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48123" w14:textId="77777777" w:rsidR="000F7217" w:rsidRPr="00357753" w:rsidRDefault="00EF7035" w:rsidP="001C1B4A">
      <w:pPr>
        <w:pStyle w:val="Title"/>
        <w:contextualSpacing w:val="0"/>
        <w:rPr>
          <w:rFonts w:asciiTheme="minorHAnsi" w:hAnsiTheme="minorHAnsi" w:cstheme="minorHAnsi"/>
          <w:color w:val="auto"/>
          <w:sz w:val="44"/>
          <w:szCs w:val="36"/>
          <w:lang w:val="en-GB"/>
        </w:rPr>
      </w:pPr>
      <w:r w:rsidRPr="00357753">
        <w:rPr>
          <w:rFonts w:asciiTheme="minorHAnsi" w:hAnsiTheme="minorHAnsi" w:cstheme="minorHAnsi"/>
          <w:noProof/>
          <w:color w:val="auto"/>
          <w:sz w:val="44"/>
          <w:szCs w:val="36"/>
          <w:lang w:val="el-GR" w:eastAsia="el-GR"/>
        </w:rPr>
        <w:drawing>
          <wp:anchor distT="0" distB="0" distL="114300" distR="114300" simplePos="0" relativeHeight="251658240" behindDoc="1" locked="1" layoutInCell="1" allowOverlap="1" wp14:anchorId="773874AF" wp14:editId="4BE167E4">
            <wp:simplePos x="0" y="0"/>
            <wp:positionH relativeFrom="page">
              <wp:posOffset>2540</wp:posOffset>
            </wp:positionH>
            <wp:positionV relativeFrom="page">
              <wp:posOffset>-2540</wp:posOffset>
            </wp:positionV>
            <wp:extent cx="7555230" cy="10683875"/>
            <wp:effectExtent l="0" t="0" r="762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B0164" w14:textId="77777777" w:rsidR="00812252" w:rsidRPr="00357753" w:rsidRDefault="00812252" w:rsidP="001C1B4A">
      <w:pPr>
        <w:spacing w:after="0" w:line="240" w:lineRule="auto"/>
        <w:rPr>
          <w:rFonts w:cstheme="minorHAnsi"/>
          <w:lang w:val="en-GB" w:eastAsia="ar-SA"/>
        </w:rPr>
      </w:pPr>
    </w:p>
    <w:p w14:paraId="167145D4" w14:textId="77777777" w:rsidR="00812252" w:rsidRPr="00357753" w:rsidRDefault="00812252" w:rsidP="001C1B4A">
      <w:pPr>
        <w:spacing w:after="0" w:line="240" w:lineRule="auto"/>
        <w:rPr>
          <w:rFonts w:cstheme="minorHAnsi"/>
          <w:lang w:val="en-GB" w:eastAsia="ar-SA"/>
        </w:rPr>
      </w:pPr>
    </w:p>
    <w:p w14:paraId="12908A18" w14:textId="77777777" w:rsidR="00812252" w:rsidRPr="00357753" w:rsidRDefault="00812252" w:rsidP="001C1B4A">
      <w:pPr>
        <w:spacing w:after="0" w:line="240" w:lineRule="auto"/>
        <w:rPr>
          <w:rFonts w:cstheme="minorHAnsi"/>
          <w:lang w:val="en-GB" w:eastAsia="ar-SA"/>
        </w:rPr>
      </w:pPr>
    </w:p>
    <w:p w14:paraId="4E0E7769" w14:textId="77777777" w:rsidR="000F7217" w:rsidRPr="00357753" w:rsidRDefault="000F7217" w:rsidP="001C1B4A">
      <w:pPr>
        <w:pStyle w:val="Title"/>
        <w:contextualSpacing w:val="0"/>
        <w:rPr>
          <w:rFonts w:asciiTheme="minorHAnsi" w:hAnsiTheme="minorHAnsi" w:cstheme="minorHAnsi"/>
          <w:color w:val="auto"/>
          <w:sz w:val="44"/>
          <w:szCs w:val="36"/>
          <w:lang w:val="en-GB"/>
        </w:rPr>
      </w:pPr>
    </w:p>
    <w:p w14:paraId="1C07D5EE" w14:textId="77777777" w:rsidR="00EF7035" w:rsidRPr="00357753" w:rsidRDefault="00EF7035" w:rsidP="001C1B4A">
      <w:pPr>
        <w:pStyle w:val="Title"/>
        <w:contextualSpacing w:val="0"/>
        <w:rPr>
          <w:rFonts w:asciiTheme="minorHAnsi" w:hAnsiTheme="minorHAnsi" w:cstheme="minorHAnsi"/>
          <w:color w:val="auto"/>
          <w:sz w:val="44"/>
          <w:szCs w:val="36"/>
          <w:lang w:val="en-GB"/>
        </w:rPr>
      </w:pPr>
    </w:p>
    <w:p w14:paraId="73A6DCAE" w14:textId="77777777" w:rsidR="00EF7035" w:rsidRPr="00357753" w:rsidRDefault="00EF7035" w:rsidP="001C1B4A">
      <w:pPr>
        <w:pStyle w:val="Title"/>
        <w:contextualSpacing w:val="0"/>
        <w:rPr>
          <w:rFonts w:asciiTheme="minorHAnsi" w:hAnsiTheme="minorHAnsi" w:cstheme="minorHAnsi"/>
          <w:color w:val="auto"/>
          <w:sz w:val="44"/>
          <w:szCs w:val="36"/>
          <w:lang w:val="en-GB"/>
        </w:rPr>
      </w:pPr>
    </w:p>
    <w:p w14:paraId="636CFB84" w14:textId="77777777" w:rsidR="00DA4140" w:rsidRPr="00357753" w:rsidRDefault="00DA4140" w:rsidP="001C1B4A">
      <w:pPr>
        <w:pStyle w:val="Title"/>
        <w:contextualSpacing w:val="0"/>
        <w:rPr>
          <w:rFonts w:asciiTheme="minorHAnsi" w:eastAsiaTheme="minorEastAsia" w:hAnsiTheme="minorHAnsi" w:cstheme="minorBidi"/>
          <w:color w:val="auto"/>
          <w:sz w:val="32"/>
          <w:szCs w:val="32"/>
          <w:lang w:val="en-GB"/>
        </w:rPr>
      </w:pPr>
      <w:r w:rsidRPr="00357753">
        <w:rPr>
          <w:rFonts w:asciiTheme="minorHAnsi" w:eastAsiaTheme="minorEastAsia" w:hAnsiTheme="minorHAnsi" w:cstheme="minorBidi"/>
          <w:color w:val="auto"/>
          <w:sz w:val="32"/>
          <w:szCs w:val="32"/>
          <w:lang w:val="en-GB"/>
        </w:rPr>
        <w:t xml:space="preserve">Memorandum of Understanding </w:t>
      </w:r>
    </w:p>
    <w:p w14:paraId="66F9DDFA" w14:textId="77777777" w:rsidR="00DA4140" w:rsidRPr="00357753" w:rsidRDefault="00DA4140" w:rsidP="001C1B4A">
      <w:pPr>
        <w:pStyle w:val="Title"/>
        <w:contextualSpacing w:val="0"/>
        <w:rPr>
          <w:rFonts w:asciiTheme="minorHAnsi" w:eastAsiaTheme="minorEastAsia" w:hAnsiTheme="minorHAnsi" w:cstheme="minorBidi"/>
          <w:color w:val="auto"/>
          <w:sz w:val="32"/>
          <w:szCs w:val="32"/>
          <w:lang w:val="en-GB"/>
        </w:rPr>
      </w:pPr>
      <w:r w:rsidRPr="00357753">
        <w:rPr>
          <w:rFonts w:asciiTheme="minorHAnsi" w:eastAsiaTheme="minorEastAsia" w:hAnsiTheme="minorHAnsi" w:cstheme="minorBidi"/>
          <w:color w:val="auto"/>
          <w:sz w:val="32"/>
          <w:szCs w:val="32"/>
          <w:lang w:val="en-GB"/>
        </w:rPr>
        <w:t xml:space="preserve">for the Management of the Extended Transboundary Drin Basin </w:t>
      </w:r>
    </w:p>
    <w:p w14:paraId="1AC5B6A9" w14:textId="77777777" w:rsidR="00DA4140" w:rsidRPr="00357753" w:rsidRDefault="00DA4140" w:rsidP="001C1B4A">
      <w:pPr>
        <w:pStyle w:val="Title"/>
        <w:contextualSpacing w:val="0"/>
        <w:rPr>
          <w:rFonts w:asciiTheme="minorHAnsi" w:hAnsiTheme="minorHAnsi" w:cstheme="minorHAnsi"/>
          <w:color w:val="auto"/>
          <w:sz w:val="32"/>
          <w:szCs w:val="36"/>
          <w:lang w:val="en-GB"/>
        </w:rPr>
      </w:pPr>
    </w:p>
    <w:p w14:paraId="2DFD2805" w14:textId="77777777" w:rsidR="00DA4140" w:rsidRPr="00357753" w:rsidRDefault="00DA4140" w:rsidP="001C1B4A">
      <w:pPr>
        <w:autoSpaceDE w:val="0"/>
        <w:autoSpaceDN w:val="0"/>
        <w:adjustRightInd w:val="0"/>
        <w:spacing w:after="0" w:line="240" w:lineRule="auto"/>
        <w:jc w:val="right"/>
        <w:rPr>
          <w:rFonts w:eastAsiaTheme="minorEastAsia" w:cstheme="minorEastAsia"/>
          <w:sz w:val="32"/>
          <w:szCs w:val="32"/>
          <w:lang w:val="en-GB"/>
        </w:rPr>
      </w:pPr>
      <w:r w:rsidRPr="00357753">
        <w:rPr>
          <w:rFonts w:eastAsiaTheme="minorEastAsia" w:cstheme="minorEastAsia"/>
          <w:sz w:val="32"/>
          <w:szCs w:val="32"/>
          <w:lang w:val="en-GB"/>
        </w:rPr>
        <w:t>GEF Project “Enabling Transboundary Cooperation and Integrated Water Resources Management in the Extended Drin River Basin”</w:t>
      </w:r>
    </w:p>
    <w:p w14:paraId="63F50B40" w14:textId="77777777" w:rsidR="000F7217" w:rsidRPr="00357753" w:rsidRDefault="000F7217" w:rsidP="001C1B4A">
      <w:pPr>
        <w:autoSpaceDE w:val="0"/>
        <w:autoSpaceDN w:val="0"/>
        <w:adjustRightInd w:val="0"/>
        <w:spacing w:after="0" w:line="240" w:lineRule="auto"/>
        <w:ind w:left="720" w:firstLine="720"/>
        <w:jc w:val="right"/>
        <w:rPr>
          <w:rFonts w:eastAsia="Times New Roman" w:cstheme="minorHAnsi"/>
          <w:b/>
          <w:sz w:val="28"/>
          <w:szCs w:val="28"/>
          <w:lang w:val="en-GB" w:eastAsia="ar-SA"/>
        </w:rPr>
      </w:pPr>
    </w:p>
    <w:p w14:paraId="4ABD825F" w14:textId="77777777" w:rsidR="000F7217" w:rsidRPr="00357753" w:rsidRDefault="000F7217" w:rsidP="001C1B4A">
      <w:pPr>
        <w:autoSpaceDE w:val="0"/>
        <w:autoSpaceDN w:val="0"/>
        <w:adjustRightInd w:val="0"/>
        <w:spacing w:after="0" w:line="240" w:lineRule="auto"/>
        <w:ind w:left="720" w:firstLine="720"/>
        <w:jc w:val="right"/>
        <w:rPr>
          <w:rFonts w:eastAsia="Times New Roman" w:cstheme="minorHAnsi"/>
          <w:b/>
          <w:sz w:val="28"/>
          <w:szCs w:val="28"/>
          <w:lang w:val="en-GB" w:eastAsia="ar-SA"/>
        </w:rPr>
      </w:pPr>
    </w:p>
    <w:p w14:paraId="633F5478" w14:textId="77777777" w:rsidR="000F7217" w:rsidRPr="00357753" w:rsidRDefault="000F7217" w:rsidP="001C1B4A">
      <w:pPr>
        <w:autoSpaceDE w:val="0"/>
        <w:autoSpaceDN w:val="0"/>
        <w:adjustRightInd w:val="0"/>
        <w:spacing w:after="0" w:line="240" w:lineRule="auto"/>
        <w:ind w:left="720" w:firstLine="720"/>
        <w:jc w:val="right"/>
        <w:rPr>
          <w:rFonts w:eastAsia="Times New Roman" w:cstheme="minorHAnsi"/>
          <w:b/>
          <w:sz w:val="28"/>
          <w:szCs w:val="28"/>
          <w:lang w:val="en-GB" w:eastAsia="ar-SA"/>
        </w:rPr>
      </w:pPr>
    </w:p>
    <w:p w14:paraId="0F987742" w14:textId="77777777" w:rsidR="000F7217" w:rsidRPr="00357753" w:rsidRDefault="00A4769F" w:rsidP="001C1B4A">
      <w:pPr>
        <w:pStyle w:val="Subtitle"/>
        <w:ind w:left="3969"/>
        <w:contextualSpacing w:val="0"/>
        <w:jc w:val="center"/>
        <w:rPr>
          <w:rFonts w:asciiTheme="minorHAnsi" w:eastAsiaTheme="minorEastAsia" w:hAnsiTheme="minorHAnsi" w:cstheme="minorBidi"/>
          <w:b/>
          <w:i/>
          <w:color w:val="auto"/>
          <w:sz w:val="52"/>
          <w:szCs w:val="52"/>
          <w:lang w:val="en-GB"/>
        </w:rPr>
      </w:pPr>
      <w:r w:rsidRPr="00357753">
        <w:rPr>
          <w:rFonts w:asciiTheme="minorHAnsi" w:eastAsiaTheme="minorEastAsia" w:hAnsiTheme="minorHAnsi" w:cstheme="minorBidi"/>
          <w:b/>
          <w:i/>
          <w:color w:val="auto"/>
          <w:sz w:val="52"/>
          <w:szCs w:val="52"/>
          <w:lang w:val="en-GB"/>
        </w:rPr>
        <w:t>Draft</w:t>
      </w:r>
      <w:r w:rsidR="003E1206" w:rsidRPr="00357753">
        <w:rPr>
          <w:rFonts w:asciiTheme="minorHAnsi" w:eastAsiaTheme="minorEastAsia" w:hAnsiTheme="minorHAnsi" w:cstheme="minorBidi"/>
          <w:b/>
          <w:i/>
          <w:color w:val="auto"/>
          <w:sz w:val="52"/>
          <w:szCs w:val="52"/>
          <w:lang w:val="en-GB"/>
        </w:rPr>
        <w:t xml:space="preserve"> R</w:t>
      </w:r>
      <w:r w:rsidR="009C5CC3" w:rsidRPr="00357753">
        <w:rPr>
          <w:rFonts w:asciiTheme="minorHAnsi" w:eastAsiaTheme="minorEastAsia" w:hAnsiTheme="minorHAnsi" w:cstheme="minorBidi"/>
          <w:b/>
          <w:i/>
          <w:color w:val="auto"/>
          <w:sz w:val="52"/>
          <w:szCs w:val="52"/>
          <w:lang w:val="en-GB"/>
        </w:rPr>
        <w:t xml:space="preserve">eport Q1 - 2017  </w:t>
      </w:r>
    </w:p>
    <w:p w14:paraId="6723D586" w14:textId="77777777" w:rsidR="004550CD" w:rsidRPr="00357753" w:rsidRDefault="004550CD" w:rsidP="001C1B4A">
      <w:pPr>
        <w:spacing w:after="0" w:line="240" w:lineRule="auto"/>
        <w:rPr>
          <w:rFonts w:cstheme="minorHAnsi"/>
          <w:lang w:val="en-GB" w:eastAsia="ar-SA"/>
        </w:rPr>
      </w:pPr>
    </w:p>
    <w:p w14:paraId="64C35882" w14:textId="77777777" w:rsidR="000F7217" w:rsidRPr="00357753" w:rsidRDefault="000F7217" w:rsidP="001C1B4A">
      <w:pPr>
        <w:spacing w:after="0" w:line="240" w:lineRule="auto"/>
        <w:rPr>
          <w:rFonts w:cstheme="minorHAnsi"/>
          <w:lang w:val="en-GB" w:eastAsia="ar-SA"/>
        </w:rPr>
      </w:pPr>
    </w:p>
    <w:p w14:paraId="35276378" w14:textId="77777777" w:rsidR="000F7217" w:rsidRPr="00357753" w:rsidRDefault="000F7217" w:rsidP="001C1B4A">
      <w:pPr>
        <w:spacing w:after="0" w:line="240" w:lineRule="auto"/>
        <w:rPr>
          <w:rFonts w:cstheme="minorHAnsi"/>
          <w:lang w:val="en-GB" w:eastAsia="ar-SA"/>
        </w:rPr>
      </w:pPr>
    </w:p>
    <w:p w14:paraId="431FD02E" w14:textId="77777777" w:rsidR="000F7217" w:rsidRPr="00357753" w:rsidRDefault="00EF7035" w:rsidP="001C1B4A">
      <w:pPr>
        <w:numPr>
          <w:ilvl w:val="1"/>
          <w:numId w:val="0"/>
        </w:numPr>
        <w:tabs>
          <w:tab w:val="left" w:pos="2036"/>
        </w:tabs>
        <w:spacing w:after="0" w:line="240" w:lineRule="auto"/>
        <w:rPr>
          <w:rFonts w:eastAsia="Times New Roman" w:cstheme="minorHAnsi"/>
          <w:spacing w:val="15"/>
          <w:sz w:val="36"/>
          <w:lang w:val="en-GB" w:eastAsia="en-GB"/>
        </w:rPr>
      </w:pPr>
      <w:r w:rsidRPr="00357753">
        <w:rPr>
          <w:rFonts w:eastAsia="Times New Roman" w:cstheme="minorHAnsi"/>
          <w:spacing w:val="15"/>
          <w:sz w:val="36"/>
          <w:lang w:val="en-GB" w:eastAsia="en-GB"/>
        </w:rPr>
        <w:tab/>
      </w:r>
    </w:p>
    <w:p w14:paraId="36824988" w14:textId="77777777" w:rsidR="000F7217" w:rsidRPr="00357753" w:rsidRDefault="000F7217" w:rsidP="001C1B4A">
      <w:pPr>
        <w:numPr>
          <w:ilvl w:val="1"/>
          <w:numId w:val="0"/>
        </w:numPr>
        <w:spacing w:after="0" w:line="240" w:lineRule="auto"/>
        <w:ind w:left="4820"/>
        <w:rPr>
          <w:rFonts w:eastAsia="Times New Roman" w:cstheme="minorHAnsi"/>
          <w:spacing w:val="15"/>
          <w:sz w:val="36"/>
          <w:lang w:val="en-GB" w:eastAsia="en-GB"/>
        </w:rPr>
      </w:pPr>
    </w:p>
    <w:p w14:paraId="3F4BB18F" w14:textId="77777777" w:rsidR="000F7217" w:rsidRPr="00357753" w:rsidRDefault="000F7217" w:rsidP="001C1B4A">
      <w:pPr>
        <w:numPr>
          <w:ilvl w:val="1"/>
          <w:numId w:val="0"/>
        </w:numPr>
        <w:spacing w:after="0" w:line="240" w:lineRule="auto"/>
        <w:ind w:left="4820"/>
        <w:rPr>
          <w:rFonts w:eastAsia="Times New Roman" w:cstheme="minorHAnsi"/>
          <w:spacing w:val="15"/>
          <w:sz w:val="36"/>
          <w:lang w:val="en-GB" w:eastAsia="en-GB"/>
        </w:rPr>
      </w:pPr>
    </w:p>
    <w:p w14:paraId="55E79BE8" w14:textId="77777777" w:rsidR="000F7217" w:rsidRPr="00357753" w:rsidRDefault="000F7217" w:rsidP="001C1B4A">
      <w:pPr>
        <w:numPr>
          <w:ilvl w:val="1"/>
          <w:numId w:val="0"/>
        </w:numPr>
        <w:spacing w:after="0" w:line="240" w:lineRule="auto"/>
        <w:rPr>
          <w:rFonts w:eastAsia="Times New Roman" w:cstheme="minorHAnsi"/>
          <w:spacing w:val="15"/>
          <w:sz w:val="36"/>
          <w:lang w:val="en-GB" w:eastAsia="en-GB"/>
        </w:rPr>
      </w:pPr>
    </w:p>
    <w:p w14:paraId="3154EEC5" w14:textId="77777777" w:rsidR="000F7217" w:rsidRPr="00357753" w:rsidRDefault="000F7217" w:rsidP="001C1B4A">
      <w:pPr>
        <w:numPr>
          <w:ilvl w:val="1"/>
          <w:numId w:val="0"/>
        </w:numPr>
        <w:spacing w:after="0" w:line="240" w:lineRule="auto"/>
        <w:rPr>
          <w:rFonts w:eastAsia="Times New Roman" w:cstheme="minorHAnsi"/>
          <w:spacing w:val="15"/>
          <w:sz w:val="36"/>
          <w:lang w:val="en-GB" w:eastAsia="en-GB"/>
        </w:rPr>
      </w:pPr>
    </w:p>
    <w:p w14:paraId="2258CD17" w14:textId="77777777" w:rsidR="000F7217" w:rsidRPr="00357753" w:rsidRDefault="000F7217" w:rsidP="001C1B4A">
      <w:pPr>
        <w:numPr>
          <w:ilvl w:val="1"/>
          <w:numId w:val="0"/>
        </w:numPr>
        <w:spacing w:after="0" w:line="240" w:lineRule="auto"/>
        <w:rPr>
          <w:rFonts w:eastAsia="Times New Roman" w:cstheme="minorHAnsi"/>
          <w:spacing w:val="15"/>
          <w:sz w:val="36"/>
          <w:lang w:val="en-GB" w:eastAsia="en-GB"/>
        </w:rPr>
      </w:pPr>
    </w:p>
    <w:p w14:paraId="43C0B6CF" w14:textId="77777777" w:rsidR="000F7217" w:rsidRPr="00357753" w:rsidRDefault="000F7217" w:rsidP="001C1B4A">
      <w:pPr>
        <w:numPr>
          <w:ilvl w:val="1"/>
          <w:numId w:val="0"/>
        </w:numPr>
        <w:spacing w:after="0" w:line="240" w:lineRule="auto"/>
        <w:rPr>
          <w:rFonts w:eastAsia="Times New Roman" w:cstheme="minorHAnsi"/>
          <w:spacing w:val="15"/>
          <w:sz w:val="36"/>
          <w:lang w:val="en-GB" w:eastAsia="en-GB"/>
        </w:rPr>
      </w:pPr>
    </w:p>
    <w:p w14:paraId="5331F9AA" w14:textId="77777777" w:rsidR="00EE3D26" w:rsidRPr="00357753" w:rsidRDefault="00EE3D26" w:rsidP="001C1B4A">
      <w:pPr>
        <w:spacing w:after="0" w:line="240" w:lineRule="auto"/>
        <w:rPr>
          <w:rFonts w:eastAsia="Times New Roman" w:cstheme="minorHAnsi"/>
          <w:spacing w:val="-1"/>
          <w:lang w:val="en-GB" w:eastAsia="en-GB"/>
        </w:rPr>
      </w:pPr>
    </w:p>
    <w:p w14:paraId="3F43E020" w14:textId="77777777" w:rsidR="00EE3D26" w:rsidRPr="00357753" w:rsidRDefault="00EE3D26" w:rsidP="001C1B4A">
      <w:pPr>
        <w:spacing w:after="0" w:line="240" w:lineRule="auto"/>
        <w:rPr>
          <w:rFonts w:eastAsia="Times New Roman" w:cstheme="minorHAnsi"/>
          <w:spacing w:val="-1"/>
          <w:lang w:val="en-GB" w:eastAsia="en-GB"/>
        </w:rPr>
      </w:pPr>
    </w:p>
    <w:p w14:paraId="29F9FEA6" w14:textId="77777777" w:rsidR="00EE3D26" w:rsidRPr="00357753" w:rsidRDefault="00EE3D26" w:rsidP="001C1B4A">
      <w:pPr>
        <w:spacing w:after="0" w:line="240" w:lineRule="auto"/>
        <w:rPr>
          <w:rFonts w:eastAsia="Times New Roman" w:cstheme="minorHAnsi"/>
          <w:spacing w:val="-1"/>
          <w:lang w:val="en-GB" w:eastAsia="en-GB"/>
        </w:rPr>
      </w:pPr>
    </w:p>
    <w:p w14:paraId="76AAE3AB" w14:textId="77777777" w:rsidR="00EE3D26" w:rsidRPr="00357753" w:rsidRDefault="00EE3D26" w:rsidP="001C1B4A">
      <w:pPr>
        <w:spacing w:after="0" w:line="240" w:lineRule="auto"/>
        <w:rPr>
          <w:rFonts w:eastAsia="Times New Roman" w:cstheme="minorHAnsi"/>
          <w:spacing w:val="-1"/>
          <w:lang w:val="en-GB" w:eastAsia="en-GB"/>
        </w:rPr>
      </w:pPr>
    </w:p>
    <w:p w14:paraId="14ED0E43" w14:textId="77777777" w:rsidR="00EE3D26" w:rsidRPr="00357753" w:rsidRDefault="00EE3D26" w:rsidP="001C1B4A">
      <w:pPr>
        <w:spacing w:after="0" w:line="240" w:lineRule="auto"/>
        <w:rPr>
          <w:rFonts w:eastAsia="Times New Roman" w:cstheme="minorHAnsi"/>
          <w:spacing w:val="-1"/>
          <w:lang w:val="en-GB" w:eastAsia="en-GB"/>
        </w:rPr>
      </w:pPr>
    </w:p>
    <w:p w14:paraId="6548CC9F" w14:textId="77777777" w:rsidR="00EE3D26" w:rsidRPr="00357753" w:rsidRDefault="00EE3D26" w:rsidP="001C1B4A">
      <w:pPr>
        <w:spacing w:after="0" w:line="240" w:lineRule="auto"/>
        <w:rPr>
          <w:rFonts w:eastAsia="Times New Roman" w:cstheme="minorHAnsi"/>
          <w:spacing w:val="-1"/>
          <w:lang w:val="en-GB" w:eastAsia="en-GB"/>
        </w:rPr>
      </w:pPr>
    </w:p>
    <w:p w14:paraId="34DED704" w14:textId="77777777" w:rsidR="00EE3D26" w:rsidRPr="00357753" w:rsidRDefault="00EE3D26" w:rsidP="001C1B4A">
      <w:pPr>
        <w:spacing w:after="0" w:line="240" w:lineRule="auto"/>
        <w:rPr>
          <w:rFonts w:eastAsia="Times New Roman" w:cstheme="minorHAnsi"/>
          <w:spacing w:val="-1"/>
          <w:lang w:val="en-GB" w:eastAsia="en-GB"/>
        </w:rPr>
      </w:pPr>
    </w:p>
    <w:p w14:paraId="63EB7377" w14:textId="77777777" w:rsidR="00EE3D26" w:rsidRPr="00357753" w:rsidRDefault="00EE3D26" w:rsidP="001C1B4A">
      <w:pPr>
        <w:spacing w:after="0" w:line="240" w:lineRule="auto"/>
        <w:rPr>
          <w:rFonts w:eastAsia="Times New Roman" w:cstheme="minorHAnsi"/>
          <w:spacing w:val="-1"/>
          <w:lang w:val="en-GB" w:eastAsia="en-GB"/>
        </w:rPr>
      </w:pPr>
    </w:p>
    <w:p w14:paraId="5AB99337" w14:textId="77777777" w:rsidR="00EE3D26" w:rsidRPr="00357753" w:rsidRDefault="00EE3D26" w:rsidP="001C1B4A">
      <w:pPr>
        <w:spacing w:after="0" w:line="240" w:lineRule="auto"/>
        <w:rPr>
          <w:rFonts w:eastAsia="Times New Roman" w:cstheme="minorHAnsi"/>
          <w:spacing w:val="-1"/>
          <w:lang w:val="en-GB" w:eastAsia="en-GB"/>
        </w:rPr>
      </w:pPr>
    </w:p>
    <w:p w14:paraId="1C518FE8" w14:textId="77777777" w:rsidR="00EE3D26" w:rsidRPr="00357753" w:rsidRDefault="00EE3D26" w:rsidP="001C1B4A">
      <w:pPr>
        <w:spacing w:after="0" w:line="240" w:lineRule="auto"/>
        <w:rPr>
          <w:rFonts w:eastAsia="Times New Roman" w:cstheme="minorHAnsi"/>
          <w:spacing w:val="-1"/>
          <w:lang w:val="en-GB" w:eastAsia="en-GB"/>
        </w:rPr>
      </w:pPr>
    </w:p>
    <w:p w14:paraId="000A727B" w14:textId="77777777" w:rsidR="00EE3D26" w:rsidRPr="00357753" w:rsidRDefault="00EE3D26" w:rsidP="001C1B4A">
      <w:pPr>
        <w:spacing w:after="0" w:line="240" w:lineRule="auto"/>
        <w:rPr>
          <w:rFonts w:eastAsia="Times New Roman" w:cstheme="minorHAnsi"/>
          <w:spacing w:val="-1"/>
          <w:lang w:val="en-GB" w:eastAsia="en-GB"/>
        </w:rPr>
      </w:pPr>
    </w:p>
    <w:p w14:paraId="2BD678D4" w14:textId="77777777" w:rsidR="00EE3D26" w:rsidRPr="00357753" w:rsidRDefault="00EE3D26" w:rsidP="001C1B4A">
      <w:pPr>
        <w:spacing w:after="0" w:line="240" w:lineRule="auto"/>
        <w:rPr>
          <w:rFonts w:eastAsia="Times New Roman" w:cstheme="minorHAnsi"/>
          <w:spacing w:val="-1"/>
          <w:lang w:val="en-GB" w:eastAsia="en-GB"/>
        </w:rPr>
      </w:pPr>
    </w:p>
    <w:p w14:paraId="5DE633EF" w14:textId="77777777" w:rsidR="00EE3D26" w:rsidRPr="00357753" w:rsidRDefault="00EE3D26" w:rsidP="001C1B4A">
      <w:pPr>
        <w:spacing w:after="0" w:line="240" w:lineRule="auto"/>
        <w:rPr>
          <w:rFonts w:eastAsia="Times New Roman" w:cstheme="minorHAnsi"/>
          <w:spacing w:val="-1"/>
          <w:lang w:val="en-GB" w:eastAsia="en-GB"/>
        </w:rPr>
      </w:pPr>
    </w:p>
    <w:p w14:paraId="636333E9" w14:textId="27AFDB4A" w:rsidR="00EE3D26" w:rsidRPr="00357753" w:rsidRDefault="00EE3D26" w:rsidP="001C1B4A">
      <w:pPr>
        <w:spacing w:after="0" w:line="240" w:lineRule="auto"/>
        <w:rPr>
          <w:rFonts w:eastAsia="Times New Roman" w:cstheme="minorHAnsi"/>
          <w:spacing w:val="-1"/>
          <w:lang w:val="en-GB" w:eastAsia="en-GB"/>
        </w:rPr>
      </w:pPr>
    </w:p>
    <w:p w14:paraId="207C7B14" w14:textId="628A75E5" w:rsidR="00E05406" w:rsidRPr="00357753" w:rsidRDefault="00E05406" w:rsidP="001C1B4A">
      <w:pPr>
        <w:spacing w:after="0" w:line="240" w:lineRule="auto"/>
        <w:rPr>
          <w:rFonts w:eastAsia="Times New Roman" w:cstheme="minorHAnsi"/>
          <w:spacing w:val="-1"/>
          <w:lang w:val="en-GB" w:eastAsia="en-GB"/>
        </w:rPr>
      </w:pPr>
    </w:p>
    <w:p w14:paraId="74D9C4E7" w14:textId="6163D5A4" w:rsidR="00E05406" w:rsidRPr="00357753" w:rsidRDefault="00E05406" w:rsidP="001C1B4A">
      <w:pPr>
        <w:spacing w:after="0" w:line="240" w:lineRule="auto"/>
        <w:rPr>
          <w:rFonts w:eastAsia="Times New Roman" w:cstheme="minorHAnsi"/>
          <w:spacing w:val="-1"/>
          <w:lang w:val="en-GB" w:eastAsia="en-GB"/>
        </w:rPr>
      </w:pPr>
    </w:p>
    <w:p w14:paraId="4E07DB01" w14:textId="1E699AD2" w:rsidR="00E05406" w:rsidRPr="00357753" w:rsidRDefault="00E05406" w:rsidP="001C1B4A">
      <w:pPr>
        <w:spacing w:after="0" w:line="240" w:lineRule="auto"/>
        <w:rPr>
          <w:rFonts w:eastAsia="Times New Roman" w:cstheme="minorHAnsi"/>
          <w:spacing w:val="-1"/>
          <w:lang w:val="en-GB" w:eastAsia="en-GB"/>
        </w:rPr>
      </w:pPr>
    </w:p>
    <w:p w14:paraId="54651B84" w14:textId="45DD7DC1" w:rsidR="00E05406" w:rsidRPr="00357753" w:rsidRDefault="00E05406" w:rsidP="001C1B4A">
      <w:pPr>
        <w:spacing w:after="0" w:line="240" w:lineRule="auto"/>
        <w:rPr>
          <w:rFonts w:eastAsia="Times New Roman" w:cstheme="minorHAnsi"/>
          <w:spacing w:val="-1"/>
          <w:lang w:val="en-GB" w:eastAsia="en-GB"/>
        </w:rPr>
      </w:pPr>
    </w:p>
    <w:p w14:paraId="5D2E370B" w14:textId="51028A58" w:rsidR="00E05406" w:rsidRPr="00357753" w:rsidRDefault="00E05406" w:rsidP="001C1B4A">
      <w:pPr>
        <w:spacing w:after="0" w:line="240" w:lineRule="auto"/>
        <w:rPr>
          <w:rFonts w:eastAsia="Times New Roman" w:cstheme="minorHAnsi"/>
          <w:spacing w:val="-1"/>
          <w:lang w:val="en-GB" w:eastAsia="en-GB"/>
        </w:rPr>
      </w:pPr>
    </w:p>
    <w:p w14:paraId="69823AA4" w14:textId="44109C44" w:rsidR="00E05406" w:rsidRPr="00357753" w:rsidRDefault="00E05406" w:rsidP="001C1B4A">
      <w:pPr>
        <w:spacing w:after="0" w:line="240" w:lineRule="auto"/>
        <w:rPr>
          <w:rFonts w:eastAsia="Times New Roman" w:cstheme="minorHAnsi"/>
          <w:spacing w:val="-1"/>
          <w:lang w:val="en-GB" w:eastAsia="en-GB"/>
        </w:rPr>
      </w:pPr>
    </w:p>
    <w:p w14:paraId="4C47ABC1" w14:textId="7494D6CA" w:rsidR="00E05406" w:rsidRPr="00357753" w:rsidRDefault="00E05406" w:rsidP="001C1B4A">
      <w:pPr>
        <w:spacing w:after="0" w:line="240" w:lineRule="auto"/>
        <w:rPr>
          <w:rFonts w:eastAsia="Times New Roman" w:cstheme="minorHAnsi"/>
          <w:spacing w:val="-1"/>
          <w:lang w:val="en-GB" w:eastAsia="en-GB"/>
        </w:rPr>
      </w:pPr>
    </w:p>
    <w:p w14:paraId="0D00EEC2" w14:textId="77D44730" w:rsidR="00E05406" w:rsidRPr="00357753" w:rsidRDefault="00E05406" w:rsidP="001C1B4A">
      <w:pPr>
        <w:spacing w:after="0" w:line="240" w:lineRule="auto"/>
        <w:rPr>
          <w:rFonts w:eastAsia="Times New Roman" w:cstheme="minorHAnsi"/>
          <w:spacing w:val="-1"/>
          <w:lang w:val="en-GB" w:eastAsia="en-GB"/>
        </w:rPr>
      </w:pPr>
    </w:p>
    <w:p w14:paraId="25BBFDEA" w14:textId="3808CF0D" w:rsidR="00E05406" w:rsidRPr="00357753" w:rsidRDefault="00E05406" w:rsidP="001C1B4A">
      <w:pPr>
        <w:spacing w:after="0" w:line="240" w:lineRule="auto"/>
        <w:rPr>
          <w:rFonts w:eastAsia="Times New Roman" w:cstheme="minorHAnsi"/>
          <w:spacing w:val="-1"/>
          <w:lang w:val="en-GB" w:eastAsia="en-GB"/>
        </w:rPr>
      </w:pPr>
    </w:p>
    <w:p w14:paraId="44FC05C8" w14:textId="13769E41" w:rsidR="00E05406" w:rsidRPr="00357753" w:rsidRDefault="00E05406" w:rsidP="001C1B4A">
      <w:pPr>
        <w:spacing w:after="0" w:line="240" w:lineRule="auto"/>
        <w:rPr>
          <w:rFonts w:eastAsia="Times New Roman" w:cstheme="minorHAnsi"/>
          <w:spacing w:val="-1"/>
          <w:lang w:val="en-GB" w:eastAsia="en-GB"/>
        </w:rPr>
      </w:pPr>
    </w:p>
    <w:p w14:paraId="48A1D9DC" w14:textId="77777777" w:rsidR="00E05406" w:rsidRPr="00357753" w:rsidRDefault="00E05406" w:rsidP="001C1B4A">
      <w:pPr>
        <w:spacing w:after="0" w:line="240" w:lineRule="auto"/>
        <w:rPr>
          <w:rFonts w:eastAsia="Times New Roman" w:cstheme="minorHAnsi"/>
          <w:spacing w:val="-1"/>
          <w:lang w:val="en-GB" w:eastAsia="en-GB"/>
        </w:rPr>
      </w:pPr>
    </w:p>
    <w:p w14:paraId="6FCB548C" w14:textId="77777777" w:rsidR="005B12E9" w:rsidRPr="00357753" w:rsidRDefault="005B12E9" w:rsidP="001C1B4A">
      <w:pPr>
        <w:widowControl w:val="0"/>
        <w:autoSpaceDE w:val="0"/>
        <w:autoSpaceDN w:val="0"/>
        <w:adjustRightInd w:val="0"/>
        <w:spacing w:after="0" w:line="240" w:lineRule="auto"/>
        <w:jc w:val="both"/>
        <w:rPr>
          <w:rFonts w:eastAsiaTheme="minorEastAsia" w:cstheme="minorEastAsia"/>
          <w:lang w:val="en-GB"/>
        </w:rPr>
      </w:pPr>
      <w:r w:rsidRPr="00357753">
        <w:rPr>
          <w:rFonts w:eastAsiaTheme="minorEastAsia" w:cstheme="minorEastAsia"/>
          <w:spacing w:val="-1"/>
          <w:lang w:val="en-GB"/>
        </w:rPr>
        <w:t xml:space="preserve">The Coordinated Action for the implementation of the Memorandum of Understanding for the management of the Drin basin (Drin CORDA) is supported by the GEF Drin Project. </w:t>
      </w:r>
      <w:r w:rsidRPr="00357753">
        <w:rPr>
          <w:rFonts w:eastAsia="Calibri" w:cs="Calibri"/>
          <w:spacing w:val="-1"/>
          <w:lang w:val="en-GB"/>
        </w:rPr>
        <w:t>T</w:t>
      </w:r>
      <w:r w:rsidR="00B841CA" w:rsidRPr="00357753">
        <w:rPr>
          <w:rFonts w:eastAsia="Calibri" w:cs="Calibri"/>
          <w:spacing w:val="-1"/>
          <w:lang w:val="en-GB"/>
        </w:rPr>
        <w:t>hus t</w:t>
      </w:r>
      <w:r w:rsidRPr="00357753">
        <w:rPr>
          <w:rFonts w:eastAsia="Calibri" w:cs="Calibri"/>
          <w:spacing w:val="-1"/>
          <w:lang w:val="en-GB"/>
        </w:rPr>
        <w:t xml:space="preserve">he </w:t>
      </w:r>
      <w:r w:rsidRPr="00357753">
        <w:rPr>
          <w:rFonts w:eastAsiaTheme="minorEastAsia" w:cstheme="minorEastAsia"/>
          <w:spacing w:val="-1"/>
          <w:lang w:val="en-GB"/>
        </w:rPr>
        <w:t>latter</w:t>
      </w:r>
      <w:r w:rsidR="00287C24" w:rsidRPr="00357753">
        <w:rPr>
          <w:rFonts w:eastAsiaTheme="minorEastAsia" w:cstheme="minorEastAsia"/>
          <w:spacing w:val="-1"/>
          <w:lang w:val="en-GB"/>
        </w:rPr>
        <w:t xml:space="preserve"> constitutes an</w:t>
      </w:r>
      <w:r w:rsidRPr="00357753">
        <w:rPr>
          <w:rFonts w:eastAsiaTheme="minorEastAsia" w:cstheme="minorEastAsia"/>
          <w:spacing w:val="-1"/>
          <w:lang w:val="en-GB"/>
        </w:rPr>
        <w:t xml:space="preserve"> is </w:t>
      </w:r>
      <w:r w:rsidR="00B841CA" w:rsidRPr="00357753">
        <w:rPr>
          <w:rFonts w:eastAsia="Calibri" w:cs="Calibri"/>
          <w:spacing w:val="-1"/>
          <w:lang w:val="en-GB"/>
        </w:rPr>
        <w:t>institutional project</w:t>
      </w:r>
      <w:r w:rsidR="00F27FB9" w:rsidRPr="00357753">
        <w:rPr>
          <w:rFonts w:eastAsia="Calibri" w:cs="Calibri"/>
          <w:spacing w:val="-1"/>
          <w:lang w:val="en-GB"/>
        </w:rPr>
        <w:t xml:space="preserve"> </w:t>
      </w:r>
      <w:r w:rsidRPr="00357753">
        <w:rPr>
          <w:rFonts w:eastAsia="Calibri" w:cs="Calibri"/>
          <w:spacing w:val="-1"/>
          <w:lang w:val="en-GB"/>
        </w:rPr>
        <w:t>implemented</w:t>
      </w:r>
      <w:r w:rsidRPr="00357753">
        <w:rPr>
          <w:rFonts w:eastAsiaTheme="minorEastAsia" w:cstheme="minorEastAsia"/>
          <w:spacing w:val="-1"/>
          <w:lang w:val="en-GB"/>
        </w:rPr>
        <w:t xml:space="preserve"> by the United Nations Development Programme (UNDP) and executed by the Global Water Partnership (GWP) through GWP-Mediterranean (GWP-Med), in cooperation with the United Nations Economic Commission for Europe (UNECE). </w:t>
      </w:r>
      <w:r w:rsidR="009918AD" w:rsidRPr="00357753">
        <w:rPr>
          <w:rFonts w:eastAsiaTheme="minorEastAsia" w:cstheme="minorEastAsia"/>
          <w:spacing w:val="-1"/>
          <w:lang w:val="en-GB"/>
        </w:rPr>
        <w:t>T</w:t>
      </w:r>
      <w:r w:rsidRPr="00357753">
        <w:rPr>
          <w:rFonts w:eastAsiaTheme="minorEastAsia" w:cstheme="minorEastAsia"/>
          <w:spacing w:val="-1"/>
          <w:lang w:val="en-GB"/>
        </w:rPr>
        <w:t>he Drin Core Group</w:t>
      </w:r>
      <w:r w:rsidR="00351E2A" w:rsidRPr="00357753">
        <w:rPr>
          <w:rFonts w:eastAsiaTheme="minorEastAsia" w:cstheme="minorEastAsia"/>
          <w:spacing w:val="-1"/>
          <w:lang w:val="en-GB"/>
        </w:rPr>
        <w:t xml:space="preserve"> (DCG)</w:t>
      </w:r>
      <w:r w:rsidRPr="00357753">
        <w:rPr>
          <w:rFonts w:eastAsiaTheme="minorEastAsia" w:cstheme="minorEastAsia"/>
          <w:spacing w:val="-1"/>
          <w:lang w:val="en-GB"/>
        </w:rPr>
        <w:t>,</w:t>
      </w:r>
      <w:r w:rsidR="009918AD" w:rsidRPr="00357753">
        <w:rPr>
          <w:rFonts w:eastAsiaTheme="minorEastAsia" w:cstheme="minorEastAsia"/>
          <w:spacing w:val="-1"/>
          <w:lang w:val="en-GB"/>
        </w:rPr>
        <w:t xml:space="preserve"> being </w:t>
      </w:r>
      <w:r w:rsidRPr="00357753">
        <w:rPr>
          <w:rFonts w:eastAsiaTheme="minorEastAsia" w:cstheme="minorEastAsia"/>
          <w:spacing w:val="-1"/>
          <w:lang w:val="en-GB"/>
        </w:rPr>
        <w:t>the multilateral body responsible for the implementation of the Memorandum of Understanding</w:t>
      </w:r>
      <w:r w:rsidR="009918AD" w:rsidRPr="00357753">
        <w:rPr>
          <w:rFonts w:eastAsiaTheme="minorEastAsia" w:cstheme="minorEastAsia"/>
          <w:spacing w:val="-1"/>
          <w:lang w:val="en-GB"/>
        </w:rPr>
        <w:t xml:space="preserve"> serves as the </w:t>
      </w:r>
      <w:r w:rsidR="00351E2A" w:rsidRPr="00357753">
        <w:rPr>
          <w:rFonts w:eastAsiaTheme="minorEastAsia" w:cstheme="minorEastAsia"/>
          <w:spacing w:val="-1"/>
          <w:lang w:val="en-GB"/>
        </w:rPr>
        <w:t>Steering Committee of the Project</w:t>
      </w:r>
      <w:r w:rsidRPr="00357753">
        <w:rPr>
          <w:rFonts w:eastAsiaTheme="minorEastAsia" w:cstheme="minorEastAsia"/>
          <w:spacing w:val="-1"/>
          <w:lang w:val="en-GB"/>
        </w:rPr>
        <w:t>.</w:t>
      </w:r>
      <w:r w:rsidR="00351E2A" w:rsidRPr="00357753">
        <w:rPr>
          <w:rFonts w:eastAsiaTheme="minorEastAsia" w:cstheme="minorEastAsia"/>
          <w:spacing w:val="-1"/>
          <w:lang w:val="en-GB"/>
        </w:rPr>
        <w:t xml:space="preserve"> GWP-Med serves as the Secretariat of the DCG.</w:t>
      </w:r>
    </w:p>
    <w:p w14:paraId="66777611"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0FF96A15"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6E675D6D"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0E78087A"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2DE9D6C3"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7EE0B148" w14:textId="77777777" w:rsidR="005B12E9" w:rsidRPr="00357753" w:rsidRDefault="005B12E9" w:rsidP="001C1B4A">
      <w:pPr>
        <w:widowControl w:val="0"/>
        <w:autoSpaceDE w:val="0"/>
        <w:autoSpaceDN w:val="0"/>
        <w:adjustRightInd w:val="0"/>
        <w:spacing w:after="0" w:line="240" w:lineRule="auto"/>
        <w:ind w:left="101"/>
        <w:jc w:val="both"/>
        <w:rPr>
          <w:rFonts w:eastAsiaTheme="minorEastAsia" w:cstheme="minorEastAsia"/>
          <w:i/>
          <w:lang w:val="en-GB" w:eastAsia="en-GB"/>
        </w:rPr>
      </w:pPr>
      <w:r w:rsidRPr="00357753">
        <w:rPr>
          <w:rFonts w:eastAsiaTheme="minorEastAsia" w:cstheme="minorEastAsia"/>
          <w:spacing w:val="-1"/>
          <w:lang w:val="en-GB" w:eastAsia="en-GB"/>
        </w:rPr>
        <w:t xml:space="preserve">Disclaimer: </w:t>
      </w:r>
      <w:r w:rsidRPr="00357753">
        <w:rPr>
          <w:rFonts w:eastAsiaTheme="minorEastAsia" w:cstheme="minorEastAsia"/>
          <w:i/>
          <w:spacing w:val="-1"/>
          <w:lang w:val="en-GB" w:eastAsia="en-GB"/>
        </w:rPr>
        <w:t>The document adheres to the UN rules and policies regarding the names and international status of countries and/or other geographical areas etc. The use of characterizations, names, maps or other geographical statements in this document in no way implies any political view or positions of the Parties which are executing and implementing the Project.</w:t>
      </w:r>
    </w:p>
    <w:p w14:paraId="0CFE0B13"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i/>
          <w:spacing w:val="-1"/>
          <w:lang w:val="en-GB" w:eastAsia="en-GB"/>
        </w:rPr>
      </w:pPr>
    </w:p>
    <w:p w14:paraId="08FB8B62"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351ED9E9"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7B9A9908"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74EDBC7E"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5F651FE3"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458539E1" w14:textId="77777777" w:rsidR="005B12E9" w:rsidRPr="00357753" w:rsidRDefault="005B12E9" w:rsidP="001C1B4A">
      <w:pPr>
        <w:widowControl w:val="0"/>
        <w:autoSpaceDE w:val="0"/>
        <w:autoSpaceDN w:val="0"/>
        <w:adjustRightInd w:val="0"/>
        <w:spacing w:after="0" w:line="240" w:lineRule="auto"/>
        <w:ind w:left="101"/>
        <w:rPr>
          <w:rFonts w:eastAsia="Times New Roman" w:cstheme="minorHAnsi"/>
          <w:spacing w:val="-1"/>
          <w:lang w:val="en-GB" w:eastAsia="en-GB"/>
        </w:rPr>
      </w:pPr>
    </w:p>
    <w:p w14:paraId="230A5497" w14:textId="77777777" w:rsidR="005B12E9" w:rsidRPr="00357753" w:rsidRDefault="005B12E9" w:rsidP="001C1B4A">
      <w:pPr>
        <w:widowControl w:val="0"/>
        <w:autoSpaceDE w:val="0"/>
        <w:autoSpaceDN w:val="0"/>
        <w:adjustRightInd w:val="0"/>
        <w:spacing w:after="0" w:line="240" w:lineRule="auto"/>
        <w:ind w:left="101"/>
        <w:rPr>
          <w:rFonts w:eastAsiaTheme="minorEastAsia" w:cstheme="minorEastAsia"/>
          <w:lang w:val="en-GB" w:eastAsia="en-GB"/>
        </w:rPr>
      </w:pPr>
      <w:r w:rsidRPr="00357753">
        <w:rPr>
          <w:rFonts w:eastAsiaTheme="minorEastAsia" w:cstheme="minorEastAsia"/>
          <w:spacing w:val="-1"/>
          <w:lang w:val="en-GB" w:eastAsia="en-GB"/>
        </w:rPr>
        <w:t>F</w:t>
      </w:r>
      <w:r w:rsidRPr="00357753">
        <w:rPr>
          <w:rFonts w:eastAsiaTheme="minorEastAsia" w:cstheme="minorEastAsia"/>
          <w:spacing w:val="1"/>
          <w:lang w:val="en-GB" w:eastAsia="en-GB"/>
        </w:rPr>
        <w:t>o</w:t>
      </w:r>
      <w:r w:rsidRPr="00357753">
        <w:rPr>
          <w:rFonts w:eastAsiaTheme="minorEastAsia" w:cstheme="minorEastAsia"/>
          <w:lang w:val="en-GB" w:eastAsia="en-GB"/>
        </w:rPr>
        <w:t>r</w:t>
      </w:r>
      <w:r w:rsidRPr="00357753">
        <w:rPr>
          <w:rFonts w:eastAsiaTheme="minorEastAsia" w:cstheme="minorEastAsia"/>
          <w:spacing w:val="-2"/>
          <w:lang w:val="en-GB" w:eastAsia="en-GB"/>
        </w:rPr>
        <w:t xml:space="preserve"> </w:t>
      </w:r>
      <w:r w:rsidRPr="00357753">
        <w:rPr>
          <w:rFonts w:eastAsiaTheme="minorEastAsia" w:cstheme="minorEastAsia"/>
          <w:spacing w:val="1"/>
          <w:lang w:val="en-GB" w:eastAsia="en-GB"/>
        </w:rPr>
        <w:t>mo</w:t>
      </w:r>
      <w:r w:rsidRPr="00357753">
        <w:rPr>
          <w:rFonts w:eastAsiaTheme="minorEastAsia" w:cstheme="minorEastAsia"/>
          <w:spacing w:val="-3"/>
          <w:lang w:val="en-GB" w:eastAsia="en-GB"/>
        </w:rPr>
        <w:t>r</w:t>
      </w:r>
      <w:r w:rsidRPr="00357753">
        <w:rPr>
          <w:rFonts w:eastAsiaTheme="minorEastAsia" w:cstheme="minorEastAsia"/>
          <w:lang w:val="en-GB" w:eastAsia="en-GB"/>
        </w:rPr>
        <w:t>e</w:t>
      </w:r>
      <w:r w:rsidRPr="00357753">
        <w:rPr>
          <w:rFonts w:eastAsiaTheme="minorEastAsia" w:cstheme="minorEastAsia"/>
          <w:spacing w:val="1"/>
          <w:lang w:val="en-GB" w:eastAsia="en-GB"/>
        </w:rPr>
        <w:t xml:space="preserve"> </w:t>
      </w:r>
      <w:r w:rsidRPr="00357753">
        <w:rPr>
          <w:rFonts w:eastAsiaTheme="minorEastAsia" w:cstheme="minorEastAsia"/>
          <w:lang w:val="en-GB" w:eastAsia="en-GB"/>
        </w:rPr>
        <w:t>i</w:t>
      </w:r>
      <w:r w:rsidRPr="00357753">
        <w:rPr>
          <w:rFonts w:eastAsiaTheme="minorEastAsia" w:cstheme="minorEastAsia"/>
          <w:spacing w:val="-1"/>
          <w:lang w:val="en-GB" w:eastAsia="en-GB"/>
        </w:rPr>
        <w:t>n</w:t>
      </w:r>
      <w:r w:rsidRPr="00357753">
        <w:rPr>
          <w:rFonts w:eastAsiaTheme="minorEastAsia" w:cstheme="minorEastAsia"/>
          <w:lang w:val="en-GB" w:eastAsia="en-GB"/>
        </w:rPr>
        <w:t>f</w:t>
      </w:r>
      <w:r w:rsidRPr="00357753">
        <w:rPr>
          <w:rFonts w:eastAsiaTheme="minorEastAsia" w:cstheme="minorEastAsia"/>
          <w:spacing w:val="1"/>
          <w:lang w:val="en-GB" w:eastAsia="en-GB"/>
        </w:rPr>
        <w:t>o</w:t>
      </w:r>
      <w:r w:rsidRPr="00357753">
        <w:rPr>
          <w:rFonts w:eastAsiaTheme="minorEastAsia" w:cstheme="minorEastAsia"/>
          <w:spacing w:val="-3"/>
          <w:lang w:val="en-GB" w:eastAsia="en-GB"/>
        </w:rPr>
        <w:t>r</w:t>
      </w:r>
      <w:r w:rsidRPr="00357753">
        <w:rPr>
          <w:rFonts w:eastAsiaTheme="minorEastAsia" w:cstheme="minorEastAsia"/>
          <w:spacing w:val="1"/>
          <w:lang w:val="en-GB" w:eastAsia="en-GB"/>
        </w:rPr>
        <w:t>m</w:t>
      </w:r>
      <w:r w:rsidRPr="00357753">
        <w:rPr>
          <w:rFonts w:eastAsiaTheme="minorEastAsia" w:cstheme="minorEastAsia"/>
          <w:spacing w:val="-3"/>
          <w:lang w:val="en-GB" w:eastAsia="en-GB"/>
        </w:rPr>
        <w:t>a</w:t>
      </w:r>
      <w:r w:rsidRPr="00357753">
        <w:rPr>
          <w:rFonts w:eastAsiaTheme="minorEastAsia" w:cstheme="minorEastAsia"/>
          <w:lang w:val="en-GB" w:eastAsia="en-GB"/>
        </w:rPr>
        <w:t>ti</w:t>
      </w:r>
      <w:r w:rsidRPr="00357753">
        <w:rPr>
          <w:rFonts w:eastAsiaTheme="minorEastAsia" w:cstheme="minorEastAsia"/>
          <w:spacing w:val="1"/>
          <w:lang w:val="en-GB" w:eastAsia="en-GB"/>
        </w:rPr>
        <w:t>o</w:t>
      </w:r>
      <w:r w:rsidRPr="00357753">
        <w:rPr>
          <w:rFonts w:eastAsiaTheme="minorEastAsia" w:cstheme="minorEastAsia"/>
          <w:spacing w:val="-1"/>
          <w:lang w:val="en-GB" w:eastAsia="en-GB"/>
        </w:rPr>
        <w:t>n</w:t>
      </w:r>
      <w:r w:rsidRPr="00357753">
        <w:rPr>
          <w:rFonts w:eastAsiaTheme="minorEastAsia" w:cstheme="minorEastAsia"/>
          <w:lang w:val="en-GB" w:eastAsia="en-GB"/>
        </w:rPr>
        <w:t>,</w:t>
      </w:r>
      <w:r w:rsidRPr="00357753">
        <w:rPr>
          <w:rFonts w:eastAsiaTheme="minorEastAsia" w:cstheme="minorEastAsia"/>
          <w:spacing w:val="1"/>
          <w:lang w:val="en-GB" w:eastAsia="en-GB"/>
        </w:rPr>
        <w:t xml:space="preserve"> </w:t>
      </w:r>
      <w:r w:rsidRPr="00357753">
        <w:rPr>
          <w:rFonts w:eastAsiaTheme="minorEastAsia" w:cstheme="minorEastAsia"/>
          <w:spacing w:val="-1"/>
          <w:lang w:val="en-GB" w:eastAsia="en-GB"/>
        </w:rPr>
        <w:t>p</w:t>
      </w:r>
      <w:r w:rsidRPr="00357753">
        <w:rPr>
          <w:rFonts w:eastAsiaTheme="minorEastAsia" w:cstheme="minorEastAsia"/>
          <w:spacing w:val="-3"/>
          <w:lang w:val="en-GB" w:eastAsia="en-GB"/>
        </w:rPr>
        <w:t>l</w:t>
      </w:r>
      <w:r w:rsidRPr="00357753">
        <w:rPr>
          <w:rFonts w:eastAsiaTheme="minorEastAsia" w:cstheme="minorEastAsia"/>
          <w:spacing w:val="1"/>
          <w:lang w:val="en-GB" w:eastAsia="en-GB"/>
        </w:rPr>
        <w:t>e</w:t>
      </w:r>
      <w:r w:rsidRPr="00357753">
        <w:rPr>
          <w:rFonts w:eastAsiaTheme="minorEastAsia" w:cstheme="minorEastAsia"/>
          <w:spacing w:val="-3"/>
          <w:lang w:val="en-GB" w:eastAsia="en-GB"/>
        </w:rPr>
        <w:t>a</w:t>
      </w:r>
      <w:r w:rsidRPr="00357753">
        <w:rPr>
          <w:rFonts w:eastAsiaTheme="minorEastAsia" w:cstheme="minorEastAsia"/>
          <w:lang w:val="en-GB" w:eastAsia="en-GB"/>
        </w:rPr>
        <w:t>se</w:t>
      </w:r>
      <w:r w:rsidRPr="00357753">
        <w:rPr>
          <w:rFonts w:eastAsiaTheme="minorEastAsia" w:cstheme="minorEastAsia"/>
          <w:spacing w:val="1"/>
          <w:lang w:val="en-GB" w:eastAsia="en-GB"/>
        </w:rPr>
        <w:t xml:space="preserve"> </w:t>
      </w:r>
      <w:r w:rsidRPr="00357753">
        <w:rPr>
          <w:rFonts w:eastAsiaTheme="minorEastAsia" w:cstheme="minorEastAsia"/>
          <w:spacing w:val="-2"/>
          <w:lang w:val="en-GB" w:eastAsia="en-GB"/>
        </w:rPr>
        <w:t>c</w:t>
      </w:r>
      <w:r w:rsidRPr="00357753">
        <w:rPr>
          <w:rFonts w:eastAsiaTheme="minorEastAsia" w:cstheme="minorEastAsia"/>
          <w:spacing w:val="1"/>
          <w:lang w:val="en-GB" w:eastAsia="en-GB"/>
        </w:rPr>
        <w:t>o</w:t>
      </w:r>
      <w:r w:rsidRPr="00357753">
        <w:rPr>
          <w:rFonts w:eastAsiaTheme="minorEastAsia" w:cstheme="minorEastAsia"/>
          <w:spacing w:val="-1"/>
          <w:lang w:val="en-GB" w:eastAsia="en-GB"/>
        </w:rPr>
        <w:t>n</w:t>
      </w:r>
      <w:r w:rsidRPr="00357753">
        <w:rPr>
          <w:rFonts w:eastAsiaTheme="minorEastAsia" w:cstheme="minorEastAsia"/>
          <w:lang w:val="en-GB" w:eastAsia="en-GB"/>
        </w:rPr>
        <w:t>tact</w:t>
      </w:r>
    </w:p>
    <w:p w14:paraId="5E5BF541" w14:textId="77777777" w:rsidR="005B12E9" w:rsidRPr="00357753" w:rsidRDefault="005B12E9" w:rsidP="001C1B4A">
      <w:pPr>
        <w:widowControl w:val="0"/>
        <w:autoSpaceDE w:val="0"/>
        <w:autoSpaceDN w:val="0"/>
        <w:adjustRightInd w:val="0"/>
        <w:spacing w:after="0" w:line="240" w:lineRule="auto"/>
        <w:rPr>
          <w:rFonts w:eastAsia="Times New Roman" w:cstheme="minorHAnsi"/>
          <w:sz w:val="14"/>
          <w:szCs w:val="14"/>
          <w:lang w:val="en-GB" w:eastAsia="en-GB"/>
        </w:rPr>
      </w:pPr>
    </w:p>
    <w:p w14:paraId="08DC94A2" w14:textId="77777777" w:rsidR="005B12E9" w:rsidRPr="00357753" w:rsidRDefault="005B12E9" w:rsidP="001C1B4A">
      <w:pPr>
        <w:widowControl w:val="0"/>
        <w:autoSpaceDE w:val="0"/>
        <w:autoSpaceDN w:val="0"/>
        <w:adjustRightInd w:val="0"/>
        <w:spacing w:after="0" w:line="240" w:lineRule="auto"/>
        <w:rPr>
          <w:rFonts w:eastAsia="Times New Roman" w:cstheme="minorHAnsi"/>
          <w:sz w:val="20"/>
          <w:szCs w:val="20"/>
          <w:lang w:val="en-GB" w:eastAsia="en-GB"/>
        </w:rPr>
      </w:pPr>
    </w:p>
    <w:p w14:paraId="113ED269" w14:textId="77777777" w:rsidR="005B12E9" w:rsidRPr="00357753" w:rsidRDefault="005B12E9" w:rsidP="001C1B4A">
      <w:pPr>
        <w:widowControl w:val="0"/>
        <w:autoSpaceDE w:val="0"/>
        <w:autoSpaceDN w:val="0"/>
        <w:adjustRightInd w:val="0"/>
        <w:spacing w:after="0" w:line="240" w:lineRule="auto"/>
        <w:rPr>
          <w:rFonts w:eastAsia="Times New Roman" w:cstheme="minorHAnsi"/>
          <w:sz w:val="20"/>
          <w:szCs w:val="20"/>
          <w:lang w:val="en-GB" w:eastAsia="en-GB"/>
        </w:rPr>
      </w:pPr>
    </w:p>
    <w:p w14:paraId="321ACB88" w14:textId="77777777" w:rsidR="005B12E9" w:rsidRPr="00357753" w:rsidRDefault="005B12E9" w:rsidP="001C1B4A">
      <w:pPr>
        <w:widowControl w:val="0"/>
        <w:autoSpaceDE w:val="0"/>
        <w:autoSpaceDN w:val="0"/>
        <w:adjustRightInd w:val="0"/>
        <w:spacing w:after="0" w:line="240" w:lineRule="auto"/>
        <w:ind w:left="134"/>
        <w:rPr>
          <w:rFonts w:eastAsia="Times New Roman" w:cstheme="minorHAnsi"/>
          <w:sz w:val="20"/>
          <w:szCs w:val="20"/>
          <w:lang w:val="en-GB" w:eastAsia="en-GB"/>
        </w:rPr>
      </w:pPr>
      <w:r w:rsidRPr="00357753">
        <w:rPr>
          <w:rFonts w:cstheme="minorHAnsi"/>
          <w:noProof/>
          <w:lang w:eastAsia="el-GR"/>
        </w:rPr>
        <w:drawing>
          <wp:inline distT="0" distB="0" distL="0" distR="0" wp14:anchorId="215B7BA8" wp14:editId="4DA3B01A">
            <wp:extent cx="1924050" cy="457200"/>
            <wp:effectExtent l="0" t="0" r="0" b="0"/>
            <wp:docPr id="15429903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924050" cy="457200"/>
                    </a:xfrm>
                    <a:prstGeom prst="rect">
                      <a:avLst/>
                    </a:prstGeom>
                  </pic:spPr>
                </pic:pic>
              </a:graphicData>
            </a:graphic>
          </wp:inline>
        </w:drawing>
      </w:r>
    </w:p>
    <w:p w14:paraId="48FEDB86" w14:textId="77777777" w:rsidR="005B12E9" w:rsidRPr="00357753" w:rsidRDefault="005B12E9" w:rsidP="001C1B4A">
      <w:pPr>
        <w:widowControl w:val="0"/>
        <w:autoSpaceDE w:val="0"/>
        <w:autoSpaceDN w:val="0"/>
        <w:adjustRightInd w:val="0"/>
        <w:spacing w:after="0" w:line="240" w:lineRule="auto"/>
        <w:rPr>
          <w:rFonts w:eastAsia="Times New Roman" w:cstheme="minorHAnsi"/>
          <w:sz w:val="14"/>
          <w:szCs w:val="14"/>
          <w:lang w:val="en-GB" w:eastAsia="en-GB"/>
        </w:rPr>
      </w:pPr>
    </w:p>
    <w:p w14:paraId="74388994" w14:textId="77777777" w:rsidR="005B12E9" w:rsidRPr="00357753" w:rsidRDefault="005B12E9" w:rsidP="001C1B4A">
      <w:pPr>
        <w:widowControl w:val="0"/>
        <w:autoSpaceDE w:val="0"/>
        <w:autoSpaceDN w:val="0"/>
        <w:adjustRightInd w:val="0"/>
        <w:spacing w:after="0" w:line="240" w:lineRule="auto"/>
        <w:rPr>
          <w:rFonts w:eastAsia="Times New Roman" w:cstheme="minorHAnsi"/>
          <w:sz w:val="20"/>
          <w:szCs w:val="20"/>
          <w:lang w:val="en-GB" w:eastAsia="en-GB"/>
        </w:rPr>
      </w:pPr>
    </w:p>
    <w:p w14:paraId="3802F42B" w14:textId="77777777" w:rsidR="005B12E9" w:rsidRPr="00357753" w:rsidRDefault="005B12E9" w:rsidP="001C1B4A">
      <w:pPr>
        <w:widowControl w:val="0"/>
        <w:autoSpaceDE w:val="0"/>
        <w:autoSpaceDN w:val="0"/>
        <w:adjustRightInd w:val="0"/>
        <w:spacing w:after="0" w:line="240" w:lineRule="auto"/>
        <w:ind w:left="101"/>
        <w:rPr>
          <w:rFonts w:eastAsiaTheme="minorEastAsia" w:cstheme="minorEastAsia"/>
          <w:sz w:val="20"/>
          <w:szCs w:val="20"/>
          <w:lang w:val="en-GB" w:eastAsia="en-GB"/>
        </w:rPr>
      </w:pPr>
      <w:r w:rsidRPr="00357753">
        <w:rPr>
          <w:rFonts w:eastAsiaTheme="minorEastAsia" w:cstheme="minorEastAsia"/>
          <w:sz w:val="20"/>
          <w:szCs w:val="20"/>
          <w:lang w:val="en-GB" w:eastAsia="en-GB"/>
        </w:rPr>
        <w:t>W</w:t>
      </w:r>
      <w:r w:rsidRPr="00357753">
        <w:rPr>
          <w:rFonts w:eastAsiaTheme="minorEastAsia" w:cstheme="minorEastAsia"/>
          <w:spacing w:val="1"/>
          <w:sz w:val="20"/>
          <w:szCs w:val="20"/>
          <w:lang w:val="en-GB" w:eastAsia="en-GB"/>
        </w:rPr>
        <w:t>e</w:t>
      </w:r>
      <w:r w:rsidRPr="00357753">
        <w:rPr>
          <w:rFonts w:eastAsiaTheme="minorEastAsia" w:cstheme="minorEastAsia"/>
          <w:spacing w:val="-1"/>
          <w:sz w:val="20"/>
          <w:szCs w:val="20"/>
          <w:lang w:val="en-GB" w:eastAsia="en-GB"/>
        </w:rPr>
        <w:t>b</w:t>
      </w:r>
      <w:r w:rsidRPr="00357753">
        <w:rPr>
          <w:rFonts w:eastAsiaTheme="minorEastAsia" w:cstheme="minorEastAsia"/>
          <w:sz w:val="20"/>
          <w:szCs w:val="20"/>
          <w:lang w:val="en-GB" w:eastAsia="en-GB"/>
        </w:rPr>
        <w:t>:</w:t>
      </w:r>
      <w:r w:rsidRPr="00357753">
        <w:rPr>
          <w:rFonts w:eastAsiaTheme="minorEastAsia" w:cstheme="minorEastAsia"/>
          <w:spacing w:val="-1"/>
          <w:sz w:val="20"/>
          <w:szCs w:val="20"/>
          <w:lang w:val="en-GB" w:eastAsia="en-GB"/>
        </w:rPr>
        <w:t xml:space="preserve"> </w:t>
      </w:r>
      <w:hyperlink r:id="rId13" w:history="1">
        <w:r w:rsidRPr="00357753">
          <w:rPr>
            <w:rFonts w:eastAsiaTheme="minorEastAsia" w:cstheme="minorEastAsia"/>
            <w:spacing w:val="1"/>
            <w:sz w:val="20"/>
            <w:szCs w:val="20"/>
            <w:u w:val="single"/>
            <w:lang w:val="en-GB" w:eastAsia="en-GB"/>
          </w:rPr>
          <w:t>w</w:t>
        </w:r>
        <w:r w:rsidRPr="00357753">
          <w:rPr>
            <w:rFonts w:eastAsiaTheme="minorEastAsia" w:cstheme="minorEastAsia"/>
            <w:spacing w:val="-2"/>
            <w:sz w:val="20"/>
            <w:szCs w:val="20"/>
            <w:u w:val="single"/>
            <w:lang w:val="en-GB" w:eastAsia="en-GB"/>
          </w:rPr>
          <w:t>w</w:t>
        </w:r>
        <w:r w:rsidRPr="00357753">
          <w:rPr>
            <w:rFonts w:eastAsiaTheme="minorEastAsia" w:cstheme="minorEastAsia"/>
            <w:spacing w:val="1"/>
            <w:sz w:val="20"/>
            <w:szCs w:val="20"/>
            <w:u w:val="single"/>
            <w:lang w:val="en-GB" w:eastAsia="en-GB"/>
          </w:rPr>
          <w:t>w</w:t>
        </w:r>
        <w:r w:rsidRPr="00357753">
          <w:rPr>
            <w:rFonts w:eastAsiaTheme="minorEastAsia" w:cstheme="minorEastAsia"/>
            <w:spacing w:val="-1"/>
            <w:sz w:val="20"/>
            <w:szCs w:val="20"/>
            <w:u w:val="single"/>
            <w:lang w:val="en-GB" w:eastAsia="en-GB"/>
          </w:rPr>
          <w:t>.g</w:t>
        </w:r>
        <w:r w:rsidRPr="00357753">
          <w:rPr>
            <w:rFonts w:eastAsiaTheme="minorEastAsia" w:cstheme="minorEastAsia"/>
            <w:spacing w:val="1"/>
            <w:sz w:val="20"/>
            <w:szCs w:val="20"/>
            <w:u w:val="single"/>
            <w:lang w:val="en-GB" w:eastAsia="en-GB"/>
          </w:rPr>
          <w:t>w</w:t>
        </w:r>
        <w:r w:rsidRPr="00357753">
          <w:rPr>
            <w:rFonts w:eastAsiaTheme="minorEastAsia" w:cstheme="minorEastAsia"/>
            <w:spacing w:val="-3"/>
            <w:sz w:val="20"/>
            <w:szCs w:val="20"/>
            <w:u w:val="single"/>
            <w:lang w:val="en-GB" w:eastAsia="en-GB"/>
          </w:rPr>
          <w:t>p</w:t>
        </w:r>
        <w:r w:rsidRPr="00357753">
          <w:rPr>
            <w:rFonts w:eastAsiaTheme="minorEastAsia" w:cstheme="minorEastAsia"/>
            <w:spacing w:val="1"/>
            <w:sz w:val="20"/>
            <w:szCs w:val="20"/>
            <w:u w:val="single"/>
            <w:lang w:val="en-GB" w:eastAsia="en-GB"/>
          </w:rPr>
          <w:t>me</w:t>
        </w:r>
        <w:r w:rsidRPr="00357753">
          <w:rPr>
            <w:rFonts w:eastAsiaTheme="minorEastAsia" w:cstheme="minorEastAsia"/>
            <w:spacing w:val="-1"/>
            <w:sz w:val="20"/>
            <w:szCs w:val="20"/>
            <w:u w:val="single"/>
            <w:lang w:val="en-GB" w:eastAsia="en-GB"/>
          </w:rPr>
          <w:t>d.</w:t>
        </w:r>
        <w:r w:rsidRPr="00357753">
          <w:rPr>
            <w:rFonts w:eastAsiaTheme="minorEastAsia" w:cstheme="minorEastAsia"/>
            <w:spacing w:val="1"/>
            <w:sz w:val="20"/>
            <w:szCs w:val="20"/>
            <w:u w:val="single"/>
            <w:lang w:val="en-GB" w:eastAsia="en-GB"/>
          </w:rPr>
          <w:t>o</w:t>
        </w:r>
        <w:r w:rsidRPr="00357753">
          <w:rPr>
            <w:rFonts w:eastAsiaTheme="minorEastAsia" w:cstheme="minorEastAsia"/>
            <w:sz w:val="20"/>
            <w:szCs w:val="20"/>
            <w:u w:val="single"/>
            <w:lang w:val="en-GB" w:eastAsia="en-GB"/>
          </w:rPr>
          <w:t>rg</w:t>
        </w:r>
      </w:hyperlink>
    </w:p>
    <w:p w14:paraId="645DE3C5" w14:textId="77777777" w:rsidR="005B12E9" w:rsidRPr="00357753" w:rsidRDefault="005B12E9" w:rsidP="001C1B4A">
      <w:pPr>
        <w:widowControl w:val="0"/>
        <w:autoSpaceDE w:val="0"/>
        <w:autoSpaceDN w:val="0"/>
        <w:adjustRightInd w:val="0"/>
        <w:spacing w:after="0" w:line="240" w:lineRule="auto"/>
        <w:rPr>
          <w:rFonts w:eastAsia="Times New Roman" w:cstheme="minorHAnsi"/>
          <w:sz w:val="20"/>
          <w:szCs w:val="20"/>
          <w:lang w:val="en-GB" w:eastAsia="en-GB"/>
        </w:rPr>
      </w:pPr>
    </w:p>
    <w:p w14:paraId="00F7E7B8" w14:textId="77777777" w:rsidR="005B12E9" w:rsidRPr="00357753" w:rsidRDefault="005B12E9" w:rsidP="00832409">
      <w:pPr>
        <w:widowControl w:val="0"/>
        <w:autoSpaceDE w:val="0"/>
        <w:autoSpaceDN w:val="0"/>
        <w:adjustRightInd w:val="0"/>
        <w:spacing w:after="0" w:line="240" w:lineRule="auto"/>
        <w:ind w:left="101"/>
        <w:rPr>
          <w:rFonts w:eastAsiaTheme="minorEastAsia" w:cstheme="minorEastAsia"/>
          <w:sz w:val="20"/>
          <w:szCs w:val="20"/>
          <w:lang w:val="en-GB" w:eastAsia="en-GB"/>
        </w:rPr>
      </w:pPr>
      <w:r w:rsidRPr="00357753">
        <w:rPr>
          <w:rFonts w:eastAsiaTheme="minorEastAsia" w:cstheme="minorEastAsia"/>
          <w:spacing w:val="-1"/>
          <w:sz w:val="20"/>
          <w:szCs w:val="20"/>
          <w:lang w:val="en-GB" w:eastAsia="en-GB"/>
        </w:rPr>
        <w:t>H</w:t>
      </w:r>
      <w:r w:rsidRPr="00357753">
        <w:rPr>
          <w:rFonts w:eastAsiaTheme="minorEastAsia" w:cstheme="minorEastAsia"/>
          <w:spacing w:val="1"/>
          <w:sz w:val="20"/>
          <w:szCs w:val="20"/>
          <w:lang w:val="en-GB" w:eastAsia="en-GB"/>
        </w:rPr>
        <w:t>e</w:t>
      </w:r>
      <w:r w:rsidRPr="00357753">
        <w:rPr>
          <w:rFonts w:eastAsiaTheme="minorEastAsia" w:cstheme="minorEastAsia"/>
          <w:sz w:val="20"/>
          <w:szCs w:val="20"/>
          <w:lang w:val="en-GB" w:eastAsia="en-GB"/>
        </w:rPr>
        <w:t>a</w:t>
      </w:r>
      <w:r w:rsidRPr="00357753">
        <w:rPr>
          <w:rFonts w:eastAsiaTheme="minorEastAsia" w:cstheme="minorEastAsia"/>
          <w:spacing w:val="-1"/>
          <w:sz w:val="20"/>
          <w:szCs w:val="20"/>
          <w:lang w:val="en-GB" w:eastAsia="en-GB"/>
        </w:rPr>
        <w:t>dqu</w:t>
      </w:r>
      <w:r w:rsidRPr="00357753">
        <w:rPr>
          <w:rFonts w:eastAsiaTheme="minorEastAsia" w:cstheme="minorEastAsia"/>
          <w:sz w:val="20"/>
          <w:szCs w:val="20"/>
          <w:lang w:val="en-GB" w:eastAsia="en-GB"/>
        </w:rPr>
        <w:t>art</w:t>
      </w:r>
      <w:r w:rsidRPr="00357753">
        <w:rPr>
          <w:rFonts w:eastAsiaTheme="minorEastAsia" w:cstheme="minorEastAsia"/>
          <w:spacing w:val="1"/>
          <w:sz w:val="20"/>
          <w:szCs w:val="20"/>
          <w:lang w:val="en-GB" w:eastAsia="en-GB"/>
        </w:rPr>
        <w:t>e</w:t>
      </w:r>
      <w:r w:rsidRPr="00357753">
        <w:rPr>
          <w:rFonts w:eastAsiaTheme="minorEastAsia" w:cstheme="minorEastAsia"/>
          <w:sz w:val="20"/>
          <w:szCs w:val="20"/>
          <w:lang w:val="en-GB" w:eastAsia="en-GB"/>
        </w:rPr>
        <w:t>rs:</w:t>
      </w:r>
    </w:p>
    <w:p w14:paraId="41812794" w14:textId="77777777" w:rsidR="005B12E9" w:rsidRPr="00357753" w:rsidRDefault="005B12E9" w:rsidP="00832409">
      <w:pPr>
        <w:widowControl w:val="0"/>
        <w:autoSpaceDE w:val="0"/>
        <w:autoSpaceDN w:val="0"/>
        <w:adjustRightInd w:val="0"/>
        <w:spacing w:after="0" w:line="240" w:lineRule="auto"/>
        <w:ind w:left="101"/>
        <w:rPr>
          <w:rFonts w:eastAsiaTheme="minorEastAsia" w:cstheme="minorEastAsia"/>
          <w:sz w:val="20"/>
          <w:szCs w:val="20"/>
          <w:lang w:val="en-GB" w:eastAsia="en-GB"/>
        </w:rPr>
      </w:pPr>
      <w:r w:rsidRPr="00357753">
        <w:rPr>
          <w:rFonts w:eastAsiaTheme="minorEastAsia" w:cstheme="minorEastAsia"/>
          <w:spacing w:val="1"/>
          <w:sz w:val="20"/>
          <w:szCs w:val="20"/>
          <w:lang w:val="en-GB" w:eastAsia="en-GB"/>
        </w:rPr>
        <w:t>12</w:t>
      </w:r>
      <w:r w:rsidRPr="00357753">
        <w:rPr>
          <w:rFonts w:eastAsiaTheme="minorEastAsia" w:cstheme="minorEastAsia"/>
          <w:sz w:val="20"/>
          <w:szCs w:val="20"/>
          <w:lang w:val="en-GB" w:eastAsia="en-GB"/>
        </w:rPr>
        <w:t>,</w:t>
      </w:r>
      <w:r w:rsidRPr="00357753">
        <w:rPr>
          <w:rFonts w:eastAsiaTheme="minorEastAsia" w:cstheme="minorEastAsia"/>
          <w:spacing w:val="-2"/>
          <w:sz w:val="20"/>
          <w:szCs w:val="20"/>
          <w:lang w:val="en-GB" w:eastAsia="en-GB"/>
        </w:rPr>
        <w:t xml:space="preserve"> </w:t>
      </w:r>
      <w:r w:rsidRPr="00357753">
        <w:rPr>
          <w:rFonts w:eastAsiaTheme="minorEastAsia" w:cstheme="minorEastAsia"/>
          <w:spacing w:val="1"/>
          <w:sz w:val="20"/>
          <w:szCs w:val="20"/>
          <w:lang w:val="en-GB" w:eastAsia="en-GB"/>
        </w:rPr>
        <w:t>Ky</w:t>
      </w:r>
      <w:r w:rsidRPr="00357753">
        <w:rPr>
          <w:rFonts w:eastAsiaTheme="minorEastAsia" w:cstheme="minorEastAsia"/>
          <w:sz w:val="20"/>
          <w:szCs w:val="20"/>
          <w:lang w:val="en-GB" w:eastAsia="en-GB"/>
        </w:rPr>
        <w:t>rr</w:t>
      </w:r>
      <w:r w:rsidRPr="00357753">
        <w:rPr>
          <w:rFonts w:eastAsiaTheme="minorEastAsia" w:cstheme="minorEastAsia"/>
          <w:spacing w:val="-3"/>
          <w:sz w:val="20"/>
          <w:szCs w:val="20"/>
          <w:lang w:val="en-GB" w:eastAsia="en-GB"/>
        </w:rPr>
        <w:t>i</w:t>
      </w:r>
      <w:r w:rsidRPr="00357753">
        <w:rPr>
          <w:rFonts w:eastAsiaTheme="minorEastAsia" w:cstheme="minorEastAsia"/>
          <w:sz w:val="20"/>
          <w:szCs w:val="20"/>
          <w:lang w:val="en-GB" w:eastAsia="en-GB"/>
        </w:rPr>
        <w:t>st</w:t>
      </w:r>
      <w:r w:rsidRPr="00357753">
        <w:rPr>
          <w:rFonts w:eastAsiaTheme="minorEastAsia" w:cstheme="minorEastAsia"/>
          <w:spacing w:val="1"/>
          <w:sz w:val="20"/>
          <w:szCs w:val="20"/>
          <w:lang w:val="en-GB" w:eastAsia="en-GB"/>
        </w:rPr>
        <w:t>o</w:t>
      </w:r>
      <w:r w:rsidRPr="00357753">
        <w:rPr>
          <w:rFonts w:eastAsiaTheme="minorEastAsia" w:cstheme="minorEastAsia"/>
          <w:sz w:val="20"/>
          <w:szCs w:val="20"/>
          <w:lang w:val="en-GB" w:eastAsia="en-GB"/>
        </w:rPr>
        <w:t>u</w:t>
      </w:r>
      <w:r w:rsidRPr="00357753">
        <w:rPr>
          <w:rFonts w:eastAsiaTheme="minorEastAsia" w:cstheme="minorEastAsia"/>
          <w:spacing w:val="-3"/>
          <w:sz w:val="20"/>
          <w:szCs w:val="20"/>
          <w:lang w:val="en-GB" w:eastAsia="en-GB"/>
        </w:rPr>
        <w:t xml:space="preserve"> </w:t>
      </w:r>
      <w:r w:rsidRPr="00357753">
        <w:rPr>
          <w:rFonts w:eastAsiaTheme="minorEastAsia" w:cstheme="minorEastAsia"/>
          <w:sz w:val="20"/>
          <w:szCs w:val="20"/>
          <w:lang w:val="en-GB" w:eastAsia="en-GB"/>
        </w:rPr>
        <w:t>str</w:t>
      </w:r>
      <w:r w:rsidRPr="00357753">
        <w:rPr>
          <w:rFonts w:eastAsiaTheme="minorEastAsia" w:cstheme="minorEastAsia"/>
          <w:spacing w:val="-1"/>
          <w:sz w:val="20"/>
          <w:szCs w:val="20"/>
          <w:lang w:val="en-GB" w:eastAsia="en-GB"/>
        </w:rPr>
        <w:t>.</w:t>
      </w:r>
      <w:r w:rsidRPr="00357753">
        <w:rPr>
          <w:rFonts w:eastAsiaTheme="minorEastAsia" w:cstheme="minorEastAsia"/>
          <w:sz w:val="20"/>
          <w:szCs w:val="20"/>
          <w:lang w:val="en-GB" w:eastAsia="en-GB"/>
        </w:rPr>
        <w:t>,</w:t>
      </w:r>
      <w:r w:rsidRPr="00357753">
        <w:rPr>
          <w:rFonts w:eastAsiaTheme="minorEastAsia" w:cstheme="minorEastAsia"/>
          <w:spacing w:val="-2"/>
          <w:sz w:val="20"/>
          <w:szCs w:val="20"/>
          <w:lang w:val="en-GB" w:eastAsia="en-GB"/>
        </w:rPr>
        <w:t xml:space="preserve"> </w:t>
      </w:r>
      <w:r w:rsidRPr="00357753">
        <w:rPr>
          <w:rFonts w:eastAsiaTheme="minorEastAsia" w:cstheme="minorEastAsia"/>
          <w:spacing w:val="1"/>
          <w:sz w:val="20"/>
          <w:szCs w:val="20"/>
          <w:lang w:val="en-GB" w:eastAsia="en-GB"/>
        </w:rPr>
        <w:t>1</w:t>
      </w:r>
      <w:r w:rsidRPr="00357753">
        <w:rPr>
          <w:rFonts w:eastAsiaTheme="minorEastAsia" w:cstheme="minorEastAsia"/>
          <w:spacing w:val="-2"/>
          <w:sz w:val="20"/>
          <w:szCs w:val="20"/>
          <w:lang w:val="en-GB" w:eastAsia="en-GB"/>
        </w:rPr>
        <w:t>0</w:t>
      </w:r>
      <w:r w:rsidRPr="00357753">
        <w:rPr>
          <w:rFonts w:eastAsiaTheme="minorEastAsia" w:cstheme="minorEastAsia"/>
          <w:spacing w:val="1"/>
          <w:sz w:val="20"/>
          <w:szCs w:val="20"/>
          <w:lang w:val="en-GB" w:eastAsia="en-GB"/>
        </w:rPr>
        <w:t>5</w:t>
      </w:r>
      <w:r w:rsidRPr="00357753">
        <w:rPr>
          <w:rFonts w:eastAsiaTheme="minorEastAsia" w:cstheme="minorEastAsia"/>
          <w:spacing w:val="-2"/>
          <w:sz w:val="20"/>
          <w:szCs w:val="20"/>
          <w:lang w:val="en-GB" w:eastAsia="en-GB"/>
        </w:rPr>
        <w:t>5</w:t>
      </w:r>
      <w:r w:rsidRPr="00357753">
        <w:rPr>
          <w:rFonts w:eastAsiaTheme="minorEastAsia" w:cstheme="minorEastAsia"/>
          <w:sz w:val="20"/>
          <w:szCs w:val="20"/>
          <w:lang w:val="en-GB" w:eastAsia="en-GB"/>
        </w:rPr>
        <w:t>6</w:t>
      </w:r>
    </w:p>
    <w:p w14:paraId="12D83947" w14:textId="77777777" w:rsidR="005B12E9" w:rsidRPr="00357753" w:rsidRDefault="005B12E9" w:rsidP="00832409">
      <w:pPr>
        <w:widowControl w:val="0"/>
        <w:autoSpaceDE w:val="0"/>
        <w:autoSpaceDN w:val="0"/>
        <w:adjustRightInd w:val="0"/>
        <w:spacing w:after="0" w:line="240" w:lineRule="auto"/>
        <w:ind w:left="101"/>
        <w:rPr>
          <w:rFonts w:eastAsiaTheme="minorEastAsia" w:cstheme="minorEastAsia"/>
          <w:sz w:val="20"/>
          <w:szCs w:val="20"/>
          <w:lang w:val="en-GB" w:eastAsia="en-GB"/>
        </w:rPr>
      </w:pPr>
      <w:r w:rsidRPr="00357753">
        <w:rPr>
          <w:rFonts w:eastAsiaTheme="minorEastAsia" w:cstheme="minorEastAsia"/>
          <w:spacing w:val="-1"/>
          <w:sz w:val="20"/>
          <w:szCs w:val="20"/>
          <w:lang w:val="en-GB" w:eastAsia="en-GB"/>
        </w:rPr>
        <w:t>A</w:t>
      </w:r>
      <w:r w:rsidRPr="00357753">
        <w:rPr>
          <w:rFonts w:eastAsiaTheme="minorEastAsia" w:cstheme="minorEastAsia"/>
          <w:sz w:val="20"/>
          <w:szCs w:val="20"/>
          <w:lang w:val="en-GB" w:eastAsia="en-GB"/>
        </w:rPr>
        <w:t>t</w:t>
      </w:r>
      <w:r w:rsidRPr="00357753">
        <w:rPr>
          <w:rFonts w:eastAsiaTheme="minorEastAsia" w:cstheme="minorEastAsia"/>
          <w:spacing w:val="-1"/>
          <w:sz w:val="20"/>
          <w:szCs w:val="20"/>
          <w:lang w:val="en-GB" w:eastAsia="en-GB"/>
        </w:rPr>
        <w:t>h</w:t>
      </w:r>
      <w:r w:rsidRPr="00357753">
        <w:rPr>
          <w:rFonts w:eastAsiaTheme="minorEastAsia" w:cstheme="minorEastAsia"/>
          <w:spacing w:val="1"/>
          <w:sz w:val="20"/>
          <w:szCs w:val="20"/>
          <w:lang w:val="en-GB" w:eastAsia="en-GB"/>
        </w:rPr>
        <w:t>e</w:t>
      </w:r>
      <w:r w:rsidRPr="00357753">
        <w:rPr>
          <w:rFonts w:eastAsiaTheme="minorEastAsia" w:cstheme="minorEastAsia"/>
          <w:spacing w:val="-1"/>
          <w:sz w:val="20"/>
          <w:szCs w:val="20"/>
          <w:lang w:val="en-GB" w:eastAsia="en-GB"/>
        </w:rPr>
        <w:t>n</w:t>
      </w:r>
      <w:r w:rsidRPr="00357753">
        <w:rPr>
          <w:rFonts w:eastAsiaTheme="minorEastAsia" w:cstheme="minorEastAsia"/>
          <w:sz w:val="20"/>
          <w:szCs w:val="20"/>
          <w:lang w:val="en-GB" w:eastAsia="en-GB"/>
        </w:rPr>
        <w:t>s,</w:t>
      </w:r>
      <w:r w:rsidRPr="00357753">
        <w:rPr>
          <w:rFonts w:eastAsiaTheme="minorEastAsia" w:cstheme="minorEastAsia"/>
          <w:spacing w:val="1"/>
          <w:sz w:val="20"/>
          <w:szCs w:val="20"/>
          <w:lang w:val="en-GB" w:eastAsia="en-GB"/>
        </w:rPr>
        <w:t xml:space="preserve"> </w:t>
      </w:r>
      <w:r w:rsidRPr="00357753">
        <w:rPr>
          <w:rFonts w:eastAsiaTheme="minorEastAsia" w:cstheme="minorEastAsia"/>
          <w:sz w:val="20"/>
          <w:szCs w:val="20"/>
          <w:lang w:val="en-GB" w:eastAsia="en-GB"/>
        </w:rPr>
        <w:t>Gr</w:t>
      </w:r>
      <w:r w:rsidRPr="00357753">
        <w:rPr>
          <w:rFonts w:eastAsiaTheme="minorEastAsia" w:cstheme="minorEastAsia"/>
          <w:spacing w:val="-2"/>
          <w:sz w:val="20"/>
          <w:szCs w:val="20"/>
          <w:lang w:val="en-GB" w:eastAsia="en-GB"/>
        </w:rPr>
        <w:t>e</w:t>
      </w:r>
      <w:r w:rsidRPr="00357753">
        <w:rPr>
          <w:rFonts w:eastAsiaTheme="minorEastAsia" w:cstheme="minorEastAsia"/>
          <w:spacing w:val="1"/>
          <w:sz w:val="20"/>
          <w:szCs w:val="20"/>
          <w:lang w:val="en-GB" w:eastAsia="en-GB"/>
        </w:rPr>
        <w:t>e</w:t>
      </w:r>
      <w:r w:rsidRPr="00357753">
        <w:rPr>
          <w:rFonts w:eastAsiaTheme="minorEastAsia" w:cstheme="minorEastAsia"/>
          <w:sz w:val="20"/>
          <w:szCs w:val="20"/>
          <w:lang w:val="en-GB" w:eastAsia="en-GB"/>
        </w:rPr>
        <w:t>ce</w:t>
      </w:r>
    </w:p>
    <w:p w14:paraId="0C1A15F0" w14:textId="77777777" w:rsidR="00A4769F" w:rsidRPr="00357753" w:rsidRDefault="005B12E9" w:rsidP="00524182">
      <w:pPr>
        <w:spacing w:after="0" w:line="240" w:lineRule="auto"/>
        <w:ind w:left="101"/>
        <w:rPr>
          <w:rFonts w:eastAsiaTheme="minorEastAsia" w:cstheme="minorEastAsia"/>
          <w:lang w:val="en-GB"/>
        </w:rPr>
      </w:pPr>
      <w:r w:rsidRPr="00357753">
        <w:rPr>
          <w:rFonts w:eastAsiaTheme="minorEastAsia" w:cstheme="minorEastAsia"/>
          <w:sz w:val="20"/>
          <w:szCs w:val="20"/>
          <w:lang w:val="en-GB" w:eastAsia="en-GB"/>
        </w:rPr>
        <w:t>T:</w:t>
      </w:r>
      <w:r w:rsidRPr="00357753">
        <w:rPr>
          <w:rFonts w:eastAsiaTheme="minorEastAsia" w:cstheme="minorEastAsia"/>
          <w:spacing w:val="2"/>
          <w:sz w:val="20"/>
          <w:szCs w:val="20"/>
          <w:lang w:val="en-GB" w:eastAsia="en-GB"/>
        </w:rPr>
        <w:t xml:space="preserve"> </w:t>
      </w:r>
      <w:r w:rsidRPr="00357753">
        <w:rPr>
          <w:rFonts w:eastAsiaTheme="minorEastAsia" w:cstheme="minorEastAsia"/>
          <w:spacing w:val="-2"/>
          <w:sz w:val="20"/>
          <w:szCs w:val="20"/>
          <w:lang w:val="en-GB" w:eastAsia="en-GB"/>
        </w:rPr>
        <w:t>+</w:t>
      </w:r>
      <w:r w:rsidRPr="00357753">
        <w:rPr>
          <w:rFonts w:eastAsiaTheme="minorEastAsia" w:cstheme="minorEastAsia"/>
          <w:spacing w:val="1"/>
          <w:sz w:val="20"/>
          <w:szCs w:val="20"/>
          <w:lang w:val="en-GB" w:eastAsia="en-GB"/>
        </w:rPr>
        <w:t>3</w:t>
      </w:r>
      <w:r w:rsidRPr="00357753">
        <w:rPr>
          <w:rFonts w:eastAsiaTheme="minorEastAsia" w:cstheme="minorEastAsia"/>
          <w:spacing w:val="-2"/>
          <w:sz w:val="20"/>
          <w:szCs w:val="20"/>
          <w:lang w:val="en-GB" w:eastAsia="en-GB"/>
        </w:rPr>
        <w:t>02</w:t>
      </w:r>
      <w:r w:rsidRPr="00357753">
        <w:rPr>
          <w:rFonts w:eastAsiaTheme="minorEastAsia" w:cstheme="minorEastAsia"/>
          <w:spacing w:val="1"/>
          <w:sz w:val="20"/>
          <w:szCs w:val="20"/>
          <w:lang w:val="en-GB" w:eastAsia="en-GB"/>
        </w:rPr>
        <w:t>10</w:t>
      </w:r>
      <w:r w:rsidRPr="00357753">
        <w:rPr>
          <w:rFonts w:eastAsiaTheme="minorEastAsia" w:cstheme="minorEastAsia"/>
          <w:spacing w:val="-3"/>
          <w:sz w:val="20"/>
          <w:szCs w:val="20"/>
          <w:lang w:val="en-GB" w:eastAsia="en-GB"/>
        </w:rPr>
        <w:t>-</w:t>
      </w:r>
      <w:r w:rsidRPr="00357753">
        <w:rPr>
          <w:rFonts w:eastAsiaTheme="minorEastAsia" w:cstheme="minorEastAsia"/>
          <w:spacing w:val="1"/>
          <w:sz w:val="20"/>
          <w:szCs w:val="20"/>
          <w:lang w:val="en-GB" w:eastAsia="en-GB"/>
        </w:rPr>
        <w:t>3</w:t>
      </w:r>
      <w:r w:rsidRPr="00357753">
        <w:rPr>
          <w:rFonts w:eastAsiaTheme="minorEastAsia" w:cstheme="minorEastAsia"/>
          <w:spacing w:val="-2"/>
          <w:sz w:val="20"/>
          <w:szCs w:val="20"/>
          <w:lang w:val="en-GB" w:eastAsia="en-GB"/>
        </w:rPr>
        <w:t>2</w:t>
      </w:r>
      <w:r w:rsidRPr="00357753">
        <w:rPr>
          <w:rFonts w:eastAsiaTheme="minorEastAsia" w:cstheme="minorEastAsia"/>
          <w:spacing w:val="1"/>
          <w:sz w:val="20"/>
          <w:szCs w:val="20"/>
          <w:lang w:val="en-GB" w:eastAsia="en-GB"/>
        </w:rPr>
        <w:t>4</w:t>
      </w:r>
      <w:r w:rsidRPr="00357753">
        <w:rPr>
          <w:rFonts w:eastAsiaTheme="minorEastAsia" w:cstheme="minorEastAsia"/>
          <w:spacing w:val="-2"/>
          <w:sz w:val="20"/>
          <w:szCs w:val="20"/>
          <w:lang w:val="en-GB" w:eastAsia="en-GB"/>
        </w:rPr>
        <w:t>7</w:t>
      </w:r>
      <w:r w:rsidRPr="00357753">
        <w:rPr>
          <w:rFonts w:eastAsiaTheme="minorEastAsia" w:cstheme="minorEastAsia"/>
          <w:spacing w:val="1"/>
          <w:sz w:val="20"/>
          <w:szCs w:val="20"/>
          <w:lang w:val="en-GB" w:eastAsia="en-GB"/>
        </w:rPr>
        <w:t>4</w:t>
      </w:r>
      <w:r w:rsidRPr="00357753">
        <w:rPr>
          <w:rFonts w:eastAsiaTheme="minorEastAsia" w:cstheme="minorEastAsia"/>
          <w:spacing w:val="-2"/>
          <w:sz w:val="20"/>
          <w:szCs w:val="20"/>
          <w:lang w:val="en-GB" w:eastAsia="en-GB"/>
        </w:rPr>
        <w:t>9</w:t>
      </w:r>
      <w:r w:rsidRPr="00357753">
        <w:rPr>
          <w:rFonts w:eastAsiaTheme="minorEastAsia" w:cstheme="minorEastAsia"/>
          <w:spacing w:val="1"/>
          <w:sz w:val="20"/>
          <w:szCs w:val="20"/>
          <w:lang w:val="en-GB" w:eastAsia="en-GB"/>
        </w:rPr>
        <w:t>0</w:t>
      </w:r>
      <w:r w:rsidRPr="00357753">
        <w:rPr>
          <w:rFonts w:eastAsiaTheme="minorEastAsia" w:cstheme="minorEastAsia"/>
          <w:sz w:val="20"/>
          <w:szCs w:val="20"/>
          <w:lang w:val="en-GB" w:eastAsia="en-GB"/>
        </w:rPr>
        <w:t>,</w:t>
      </w:r>
      <w:r w:rsidRPr="00357753">
        <w:rPr>
          <w:rFonts w:eastAsiaTheme="minorEastAsia" w:cstheme="minorEastAsia"/>
          <w:spacing w:val="1"/>
          <w:sz w:val="20"/>
          <w:szCs w:val="20"/>
          <w:lang w:val="en-GB" w:eastAsia="en-GB"/>
        </w:rPr>
        <w:t xml:space="preserve"> </w:t>
      </w:r>
      <w:r w:rsidRPr="00357753">
        <w:rPr>
          <w:rFonts w:eastAsiaTheme="minorEastAsia" w:cstheme="minorEastAsia"/>
          <w:spacing w:val="-3"/>
          <w:sz w:val="20"/>
          <w:szCs w:val="20"/>
          <w:lang w:val="en-GB" w:eastAsia="en-GB"/>
        </w:rPr>
        <w:t>-</w:t>
      </w:r>
      <w:r w:rsidRPr="00357753">
        <w:rPr>
          <w:rFonts w:eastAsiaTheme="minorEastAsia" w:cstheme="minorEastAsia"/>
          <w:spacing w:val="1"/>
          <w:sz w:val="20"/>
          <w:szCs w:val="20"/>
          <w:lang w:val="en-GB" w:eastAsia="en-GB"/>
        </w:rPr>
        <w:t>3</w:t>
      </w:r>
      <w:r w:rsidRPr="00357753">
        <w:rPr>
          <w:rFonts w:eastAsiaTheme="minorEastAsia" w:cstheme="minorEastAsia"/>
          <w:spacing w:val="-2"/>
          <w:sz w:val="20"/>
          <w:szCs w:val="20"/>
          <w:lang w:val="en-GB" w:eastAsia="en-GB"/>
        </w:rPr>
        <w:t>2</w:t>
      </w:r>
      <w:r w:rsidRPr="00357753">
        <w:rPr>
          <w:rFonts w:eastAsiaTheme="minorEastAsia" w:cstheme="minorEastAsia"/>
          <w:spacing w:val="1"/>
          <w:sz w:val="20"/>
          <w:szCs w:val="20"/>
          <w:lang w:val="en-GB" w:eastAsia="en-GB"/>
        </w:rPr>
        <w:t>4</w:t>
      </w:r>
      <w:r w:rsidRPr="00357753">
        <w:rPr>
          <w:rFonts w:eastAsiaTheme="minorEastAsia" w:cstheme="minorEastAsia"/>
          <w:spacing w:val="-2"/>
          <w:sz w:val="20"/>
          <w:szCs w:val="20"/>
          <w:lang w:val="en-GB" w:eastAsia="en-GB"/>
        </w:rPr>
        <w:t>7</w:t>
      </w:r>
      <w:r w:rsidRPr="00357753">
        <w:rPr>
          <w:rFonts w:eastAsiaTheme="minorEastAsia" w:cstheme="minorEastAsia"/>
          <w:spacing w:val="1"/>
          <w:sz w:val="20"/>
          <w:szCs w:val="20"/>
          <w:lang w:val="en-GB" w:eastAsia="en-GB"/>
        </w:rPr>
        <w:t>2</w:t>
      </w:r>
      <w:r w:rsidRPr="00357753">
        <w:rPr>
          <w:rFonts w:eastAsiaTheme="minorEastAsia" w:cstheme="minorEastAsia"/>
          <w:spacing w:val="-2"/>
          <w:sz w:val="20"/>
          <w:szCs w:val="20"/>
          <w:lang w:val="en-GB" w:eastAsia="en-GB"/>
        </w:rPr>
        <w:t>6</w:t>
      </w:r>
      <w:r w:rsidRPr="00357753">
        <w:rPr>
          <w:rFonts w:eastAsiaTheme="minorEastAsia" w:cstheme="minorEastAsia"/>
          <w:spacing w:val="1"/>
          <w:sz w:val="20"/>
          <w:szCs w:val="20"/>
          <w:lang w:val="en-GB" w:eastAsia="en-GB"/>
        </w:rPr>
        <w:t>7</w:t>
      </w:r>
      <w:r w:rsidRPr="00357753">
        <w:rPr>
          <w:rFonts w:eastAsiaTheme="minorEastAsia" w:cstheme="minorEastAsia"/>
          <w:sz w:val="20"/>
          <w:szCs w:val="20"/>
          <w:lang w:val="en-GB" w:eastAsia="en-GB"/>
        </w:rPr>
        <w:t>,</w:t>
      </w:r>
      <w:r w:rsidRPr="00357753">
        <w:rPr>
          <w:rFonts w:eastAsiaTheme="minorEastAsia" w:cstheme="minorEastAsia"/>
          <w:spacing w:val="1"/>
          <w:sz w:val="20"/>
          <w:szCs w:val="20"/>
          <w:lang w:val="en-GB" w:eastAsia="en-GB"/>
        </w:rPr>
        <w:t xml:space="preserve"> </w:t>
      </w:r>
      <w:r w:rsidRPr="00357753">
        <w:rPr>
          <w:rFonts w:eastAsiaTheme="minorEastAsia" w:cstheme="minorEastAsia"/>
          <w:spacing w:val="-1"/>
          <w:sz w:val="20"/>
          <w:szCs w:val="20"/>
          <w:lang w:val="en-GB" w:eastAsia="en-GB"/>
        </w:rPr>
        <w:t>F</w:t>
      </w:r>
      <w:r w:rsidRPr="00357753">
        <w:rPr>
          <w:rFonts w:eastAsiaTheme="minorEastAsia" w:cstheme="minorEastAsia"/>
          <w:sz w:val="20"/>
          <w:szCs w:val="20"/>
          <w:lang w:val="en-GB" w:eastAsia="en-GB"/>
        </w:rPr>
        <w:t>:</w:t>
      </w:r>
      <w:r w:rsidRPr="00357753">
        <w:rPr>
          <w:rFonts w:eastAsiaTheme="minorEastAsia" w:cstheme="minorEastAsia"/>
          <w:spacing w:val="-1"/>
          <w:sz w:val="20"/>
          <w:szCs w:val="20"/>
          <w:lang w:val="en-GB" w:eastAsia="en-GB"/>
        </w:rPr>
        <w:t xml:space="preserve"> </w:t>
      </w:r>
      <w:r w:rsidRPr="00357753">
        <w:rPr>
          <w:rFonts w:eastAsiaTheme="minorEastAsia" w:cstheme="minorEastAsia"/>
          <w:spacing w:val="-2"/>
          <w:sz w:val="20"/>
          <w:szCs w:val="20"/>
          <w:lang w:val="en-GB" w:eastAsia="en-GB"/>
        </w:rPr>
        <w:t>+</w:t>
      </w:r>
      <w:r w:rsidRPr="00357753">
        <w:rPr>
          <w:rFonts w:eastAsiaTheme="minorEastAsia" w:cstheme="minorEastAsia"/>
          <w:spacing w:val="1"/>
          <w:sz w:val="20"/>
          <w:szCs w:val="20"/>
          <w:lang w:val="en-GB" w:eastAsia="en-GB"/>
        </w:rPr>
        <w:t>3</w:t>
      </w:r>
      <w:r w:rsidRPr="00357753">
        <w:rPr>
          <w:rFonts w:eastAsiaTheme="minorEastAsia" w:cstheme="minorEastAsia"/>
          <w:spacing w:val="-2"/>
          <w:sz w:val="20"/>
          <w:szCs w:val="20"/>
          <w:lang w:val="en-GB" w:eastAsia="en-GB"/>
        </w:rPr>
        <w:t>0</w:t>
      </w:r>
      <w:r w:rsidRPr="00357753">
        <w:rPr>
          <w:rFonts w:eastAsiaTheme="minorEastAsia" w:cstheme="minorEastAsia"/>
          <w:spacing w:val="1"/>
          <w:sz w:val="20"/>
          <w:szCs w:val="20"/>
          <w:lang w:val="en-GB" w:eastAsia="en-GB"/>
        </w:rPr>
        <w:t>2</w:t>
      </w:r>
      <w:r w:rsidRPr="00357753">
        <w:rPr>
          <w:rFonts w:eastAsiaTheme="minorEastAsia" w:cstheme="minorEastAsia"/>
          <w:spacing w:val="-2"/>
          <w:sz w:val="20"/>
          <w:szCs w:val="20"/>
          <w:lang w:val="en-GB" w:eastAsia="en-GB"/>
        </w:rPr>
        <w:t>1</w:t>
      </w:r>
      <w:r w:rsidRPr="00357753">
        <w:rPr>
          <w:rFonts w:eastAsiaTheme="minorEastAsia" w:cstheme="minorEastAsia"/>
          <w:spacing w:val="1"/>
          <w:sz w:val="20"/>
          <w:szCs w:val="20"/>
          <w:lang w:val="en-GB" w:eastAsia="en-GB"/>
        </w:rPr>
        <w:t>0</w:t>
      </w:r>
      <w:r w:rsidRPr="00357753">
        <w:rPr>
          <w:rFonts w:eastAsiaTheme="minorEastAsia" w:cstheme="minorEastAsia"/>
          <w:sz w:val="20"/>
          <w:szCs w:val="20"/>
          <w:lang w:val="en-GB" w:eastAsia="en-GB"/>
        </w:rPr>
        <w:t>-</w:t>
      </w:r>
      <w:r w:rsidRPr="00357753">
        <w:rPr>
          <w:rFonts w:eastAsiaTheme="minorEastAsia" w:cstheme="minorEastAsia"/>
          <w:spacing w:val="-2"/>
          <w:sz w:val="20"/>
          <w:szCs w:val="20"/>
          <w:lang w:val="en-GB" w:eastAsia="en-GB"/>
        </w:rPr>
        <w:t>3</w:t>
      </w:r>
      <w:r w:rsidRPr="00357753">
        <w:rPr>
          <w:rFonts w:eastAsiaTheme="minorEastAsia" w:cstheme="minorEastAsia"/>
          <w:spacing w:val="1"/>
          <w:sz w:val="20"/>
          <w:szCs w:val="20"/>
          <w:lang w:val="en-GB" w:eastAsia="en-GB"/>
        </w:rPr>
        <w:t>3</w:t>
      </w:r>
      <w:r w:rsidRPr="00357753">
        <w:rPr>
          <w:rFonts w:eastAsiaTheme="minorEastAsia" w:cstheme="minorEastAsia"/>
          <w:spacing w:val="-2"/>
          <w:sz w:val="20"/>
          <w:szCs w:val="20"/>
          <w:lang w:val="en-GB" w:eastAsia="en-GB"/>
        </w:rPr>
        <w:t>1</w:t>
      </w:r>
      <w:r w:rsidRPr="00357753">
        <w:rPr>
          <w:rFonts w:eastAsiaTheme="minorEastAsia" w:cstheme="minorEastAsia"/>
          <w:spacing w:val="1"/>
          <w:sz w:val="20"/>
          <w:szCs w:val="20"/>
          <w:lang w:val="en-GB" w:eastAsia="en-GB"/>
        </w:rPr>
        <w:t>7</w:t>
      </w:r>
      <w:r w:rsidRPr="00357753">
        <w:rPr>
          <w:rFonts w:eastAsiaTheme="minorEastAsia" w:cstheme="minorEastAsia"/>
          <w:spacing w:val="-2"/>
          <w:sz w:val="20"/>
          <w:szCs w:val="20"/>
          <w:lang w:val="en-GB" w:eastAsia="en-GB"/>
        </w:rPr>
        <w:t>1</w:t>
      </w:r>
      <w:r w:rsidRPr="00357753">
        <w:rPr>
          <w:rFonts w:eastAsiaTheme="minorEastAsia" w:cstheme="minorEastAsia"/>
          <w:spacing w:val="1"/>
          <w:sz w:val="20"/>
          <w:szCs w:val="20"/>
          <w:lang w:val="en-GB" w:eastAsia="en-GB"/>
        </w:rPr>
        <w:t>2</w:t>
      </w:r>
      <w:r w:rsidRPr="00357753">
        <w:rPr>
          <w:rFonts w:eastAsiaTheme="minorEastAsia" w:cstheme="minorEastAsia"/>
          <w:sz w:val="20"/>
          <w:szCs w:val="20"/>
          <w:lang w:val="en-GB" w:eastAsia="en-GB"/>
        </w:rPr>
        <w:t>7</w:t>
      </w:r>
      <w:r w:rsidR="00A4769F" w:rsidRPr="00357753">
        <w:rPr>
          <w:rFonts w:eastAsiaTheme="minorEastAsia" w:cstheme="minorEastAsia"/>
          <w:spacing w:val="-1"/>
          <w:sz w:val="20"/>
          <w:szCs w:val="20"/>
          <w:lang w:val="en-GB" w:eastAsia="en-GB"/>
        </w:rPr>
        <w:t xml:space="preserve"> </w:t>
      </w:r>
      <w:r w:rsidR="00A4769F" w:rsidRPr="00357753">
        <w:rPr>
          <w:rFonts w:eastAsiaTheme="minorEastAsia" w:cstheme="minorEastAsia"/>
          <w:lang w:val="en-GB"/>
        </w:rPr>
        <w:br w:type="page"/>
      </w:r>
    </w:p>
    <w:p w14:paraId="5FC8540E" w14:textId="77777777" w:rsidR="00A4769F" w:rsidRPr="00357753" w:rsidRDefault="00A4769F" w:rsidP="001C1B4A">
      <w:pPr>
        <w:spacing w:after="0" w:line="240" w:lineRule="auto"/>
        <w:rPr>
          <w:rFonts w:cstheme="minorHAnsi"/>
          <w:lang w:val="en-GB"/>
        </w:rPr>
        <w:sectPr w:rsidR="00A4769F" w:rsidRPr="00357753" w:rsidSect="00A4769F">
          <w:pgSz w:w="11906" w:h="16838"/>
          <w:pgMar w:top="1440" w:right="1797" w:bottom="1440" w:left="851" w:header="709" w:footer="709" w:gutter="0"/>
          <w:cols w:space="708"/>
          <w:docGrid w:linePitch="360"/>
        </w:sectPr>
      </w:pPr>
    </w:p>
    <w:p w14:paraId="234D7BF2" w14:textId="77777777" w:rsidR="000F7217" w:rsidRPr="00357753" w:rsidRDefault="000F7217" w:rsidP="001C1B4A">
      <w:pPr>
        <w:spacing w:after="0" w:line="240" w:lineRule="auto"/>
        <w:rPr>
          <w:rFonts w:cstheme="minorHAns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8296"/>
        <w:gridCol w:w="11"/>
        <w:gridCol w:w="4977"/>
        <w:gridCol w:w="11"/>
      </w:tblGrid>
      <w:tr w:rsidR="000012E3" w:rsidRPr="00357753" w14:paraId="65A41EFB" w14:textId="77777777" w:rsidTr="00592D9D">
        <w:trPr>
          <w:trHeight w:val="645"/>
        </w:trPr>
        <w:tc>
          <w:tcPr>
            <w:tcW w:w="5000" w:type="pct"/>
            <w:gridSpan w:val="5"/>
            <w:shd w:val="clear" w:color="auto" w:fill="1F4E79"/>
            <w:vAlign w:val="center"/>
            <w:hideMark/>
          </w:tcPr>
          <w:p w14:paraId="6E98CB1A" w14:textId="77777777" w:rsidR="004D1B05" w:rsidRPr="00357753" w:rsidRDefault="004D1B05" w:rsidP="001C1B4A">
            <w:pPr>
              <w:spacing w:after="0" w:line="240" w:lineRule="auto"/>
              <w:jc w:val="center"/>
              <w:rPr>
                <w:rFonts w:eastAsiaTheme="minorEastAsia" w:cstheme="minorEastAsia"/>
                <w:b/>
                <w:sz w:val="32"/>
                <w:lang w:val="en-GB" w:eastAsia="el-GR"/>
              </w:rPr>
            </w:pPr>
            <w:r w:rsidRPr="00357753">
              <w:rPr>
                <w:rFonts w:eastAsiaTheme="minorEastAsia" w:cstheme="minorEastAsia"/>
                <w:sz w:val="32"/>
                <w:lang w:val="en-GB"/>
              </w:rPr>
              <w:br w:type="page"/>
            </w:r>
            <w:bookmarkStart w:id="0" w:name="RANGE!A2"/>
            <w:r w:rsidRPr="00357753">
              <w:rPr>
                <w:rFonts w:eastAsiaTheme="minorEastAsia" w:cstheme="minorEastAsia"/>
                <w:b/>
                <w:sz w:val="32"/>
                <w:lang w:val="en-GB" w:eastAsia="el-GR"/>
              </w:rPr>
              <w:t> </w:t>
            </w:r>
          </w:p>
          <w:bookmarkEnd w:id="0"/>
          <w:p w14:paraId="76B49CA1" w14:textId="77777777" w:rsidR="004D1B05" w:rsidRPr="00357753" w:rsidRDefault="004D1B05" w:rsidP="001C1B4A">
            <w:pPr>
              <w:spacing w:after="0" w:line="240" w:lineRule="auto"/>
              <w:jc w:val="center"/>
              <w:rPr>
                <w:rFonts w:eastAsiaTheme="minorEastAsia" w:cstheme="minorEastAsia"/>
                <w:b/>
                <w:sz w:val="32"/>
                <w:lang w:val="en-GB" w:eastAsia="el-GR"/>
              </w:rPr>
            </w:pPr>
            <w:r w:rsidRPr="00357753">
              <w:rPr>
                <w:rFonts w:eastAsiaTheme="minorEastAsia" w:cstheme="minorEastAsia"/>
                <w:b/>
                <w:sz w:val="32"/>
                <w:lang w:val="en-GB" w:eastAsia="el-GR"/>
              </w:rPr>
              <w:t xml:space="preserve">Activities </w:t>
            </w:r>
            <w:r w:rsidR="004C0DDE" w:rsidRPr="00357753">
              <w:rPr>
                <w:rFonts w:eastAsiaTheme="minorEastAsia" w:cstheme="minorEastAsia"/>
                <w:b/>
                <w:sz w:val="32"/>
                <w:lang w:val="en-GB" w:eastAsia="el-GR"/>
              </w:rPr>
              <w:t>and Results</w:t>
            </w:r>
            <w:r w:rsidRPr="00357753">
              <w:rPr>
                <w:rFonts w:eastAsiaTheme="minorEastAsia" w:cstheme="minorEastAsia"/>
                <w:b/>
                <w:sz w:val="32"/>
                <w:lang w:val="en-GB" w:eastAsia="el-GR"/>
              </w:rPr>
              <w:t xml:space="preserve"> </w:t>
            </w:r>
          </w:p>
          <w:p w14:paraId="09E9B3D1" w14:textId="77777777" w:rsidR="004C0DDE" w:rsidRPr="00357753" w:rsidRDefault="004C0DDE" w:rsidP="001C1B4A">
            <w:pPr>
              <w:spacing w:after="0" w:line="240" w:lineRule="auto"/>
              <w:jc w:val="center"/>
              <w:rPr>
                <w:rFonts w:eastAsia="Times New Roman" w:cstheme="minorHAnsi"/>
                <w:b/>
                <w:sz w:val="32"/>
                <w:lang w:val="en-GB" w:eastAsia="el-GR"/>
              </w:rPr>
            </w:pPr>
          </w:p>
        </w:tc>
      </w:tr>
      <w:tr w:rsidR="000012E3" w:rsidRPr="00357753" w14:paraId="7070834C" w14:textId="77777777" w:rsidTr="00592D9D">
        <w:trPr>
          <w:gridAfter w:val="1"/>
          <w:wAfter w:w="5" w:type="pct"/>
          <w:trHeight w:val="300"/>
        </w:trPr>
        <w:tc>
          <w:tcPr>
            <w:tcW w:w="234" w:type="pct"/>
            <w:shd w:val="clear" w:color="auto" w:fill="1F4E79"/>
            <w:vAlign w:val="center"/>
            <w:hideMark/>
          </w:tcPr>
          <w:p w14:paraId="64457D04" w14:textId="77777777" w:rsidR="00CE05DB" w:rsidRPr="00357753" w:rsidRDefault="00CE05DB"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 </w:t>
            </w:r>
          </w:p>
        </w:tc>
        <w:tc>
          <w:tcPr>
            <w:tcW w:w="2974" w:type="pct"/>
            <w:shd w:val="clear" w:color="auto" w:fill="1F4E79"/>
            <w:vAlign w:val="center"/>
            <w:hideMark/>
          </w:tcPr>
          <w:p w14:paraId="58D9E9A1" w14:textId="77777777" w:rsidR="00CE05DB" w:rsidRPr="00357753" w:rsidRDefault="00CE05DB"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 </w:t>
            </w:r>
          </w:p>
        </w:tc>
        <w:tc>
          <w:tcPr>
            <w:tcW w:w="1788" w:type="pct"/>
            <w:gridSpan w:val="2"/>
            <w:shd w:val="clear" w:color="auto" w:fill="1F4E79"/>
            <w:vAlign w:val="center"/>
            <w:hideMark/>
          </w:tcPr>
          <w:p w14:paraId="3AE4A3E6" w14:textId="77777777" w:rsidR="00CE05DB" w:rsidRPr="00357753" w:rsidRDefault="00CE05DB"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 </w:t>
            </w:r>
          </w:p>
        </w:tc>
      </w:tr>
      <w:tr w:rsidR="000012E3" w:rsidRPr="00357753" w14:paraId="39EE3F87" w14:textId="77777777" w:rsidTr="00592D9D">
        <w:trPr>
          <w:trHeight w:val="300"/>
        </w:trPr>
        <w:tc>
          <w:tcPr>
            <w:tcW w:w="3212" w:type="pct"/>
            <w:gridSpan w:val="3"/>
            <w:shd w:val="clear" w:color="auto" w:fill="0070C0"/>
            <w:vAlign w:val="center"/>
            <w:hideMark/>
          </w:tcPr>
          <w:p w14:paraId="2769E529" w14:textId="77777777" w:rsidR="00CE05DB" w:rsidRPr="00357753" w:rsidRDefault="00CE05DB"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COMPONENT 1. CONSOLIDATING A COMMON KNOWLEDGE BASE</w:t>
            </w:r>
          </w:p>
        </w:tc>
        <w:tc>
          <w:tcPr>
            <w:tcW w:w="1788" w:type="pct"/>
            <w:gridSpan w:val="2"/>
            <w:shd w:val="clear" w:color="auto" w:fill="0070C0"/>
            <w:vAlign w:val="center"/>
            <w:hideMark/>
          </w:tcPr>
          <w:p w14:paraId="248914C3" w14:textId="77777777" w:rsidR="00CE05DB" w:rsidRPr="00357753" w:rsidRDefault="00CE05DB"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 </w:t>
            </w:r>
          </w:p>
        </w:tc>
      </w:tr>
      <w:tr w:rsidR="000012E3" w:rsidRPr="00357753" w14:paraId="3EC94147" w14:textId="77777777" w:rsidTr="00592D9D">
        <w:trPr>
          <w:trHeight w:val="900"/>
        </w:trPr>
        <w:tc>
          <w:tcPr>
            <w:tcW w:w="5000" w:type="pct"/>
            <w:gridSpan w:val="5"/>
            <w:shd w:val="clear" w:color="auto" w:fill="9CC2E5" w:themeFill="accent1" w:themeFillTint="99"/>
            <w:vAlign w:val="center"/>
            <w:hideMark/>
          </w:tcPr>
          <w:p w14:paraId="0407EAD9" w14:textId="77777777" w:rsidR="00CE05DB" w:rsidRPr="00357753" w:rsidRDefault="00CE05DB"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OUTCOME 1: CONSENSUS AMONG COUNTRIES ON KEY TRANSBOUNDARY CONCERNS, INCLUDING CLIMATE CHANGE AND VARIABILITY, REACHED THROUGH JOINT FACT FINDING</w:t>
            </w:r>
          </w:p>
        </w:tc>
      </w:tr>
      <w:tr w:rsidR="000012E3" w:rsidRPr="00357753" w14:paraId="3B7F3A00" w14:textId="77777777" w:rsidTr="00592D9D">
        <w:trPr>
          <w:trHeight w:val="600"/>
        </w:trPr>
        <w:tc>
          <w:tcPr>
            <w:tcW w:w="5000" w:type="pct"/>
            <w:gridSpan w:val="5"/>
            <w:shd w:val="clear" w:color="auto" w:fill="BDD6EE" w:themeFill="accent1" w:themeFillTint="66"/>
            <w:vAlign w:val="center"/>
            <w:hideMark/>
          </w:tcPr>
          <w:p w14:paraId="49DA0E58" w14:textId="77777777" w:rsidR="000D3285" w:rsidRPr="00357753" w:rsidRDefault="000D3285"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00625A37" w:rsidRPr="00357753">
              <w:rPr>
                <w:rFonts w:eastAsiaTheme="minorEastAsia" w:cstheme="minorEastAsia"/>
                <w:b/>
                <w:i/>
                <w:lang w:val="en-GB" w:eastAsia="el-GR"/>
              </w:rPr>
              <w:t>:</w:t>
            </w:r>
            <w:r w:rsidRPr="00357753">
              <w:rPr>
                <w:rFonts w:eastAsiaTheme="minorEastAsia" w:cstheme="minorEastAsia"/>
                <w:b/>
                <w:i/>
                <w:lang w:val="en-GB" w:eastAsia="el-GR"/>
              </w:rPr>
              <w:t xml:space="preserve"> The Transboundary Diagnostic Analysis of the Extended Drin River Basin, consistent with the projects in accordance with the WFD in sub-basins, and identifying main issues of transboundary concern and drivers of change, is completed and approved by countries.</w:t>
            </w:r>
          </w:p>
          <w:p w14:paraId="4D651FBB" w14:textId="77777777" w:rsidR="000D3285" w:rsidRPr="00357753" w:rsidRDefault="000D3285" w:rsidP="001C1B4A">
            <w:pPr>
              <w:spacing w:after="0" w:line="240" w:lineRule="auto"/>
              <w:rPr>
                <w:rFonts w:eastAsia="Times New Roman" w:cstheme="minorHAnsi"/>
                <w:b/>
                <w:i/>
                <w:lang w:val="en-GB" w:eastAsia="el-GR"/>
              </w:rPr>
            </w:pPr>
          </w:p>
        </w:tc>
      </w:tr>
      <w:tr w:rsidR="000012E3" w:rsidRPr="00357753" w14:paraId="42514271" w14:textId="77777777" w:rsidTr="00592D9D">
        <w:trPr>
          <w:trHeight w:val="600"/>
        </w:trPr>
        <w:tc>
          <w:tcPr>
            <w:tcW w:w="5000" w:type="pct"/>
            <w:gridSpan w:val="5"/>
            <w:shd w:val="clear" w:color="auto" w:fill="D9E2F3" w:themeFill="accent5" w:themeFillTint="33"/>
            <w:vAlign w:val="center"/>
            <w:hideMark/>
          </w:tcPr>
          <w:p w14:paraId="1AE0EF83" w14:textId="77777777" w:rsidR="000D3285" w:rsidRPr="00357753" w:rsidRDefault="000D3285"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Output 1. Transboundary Diagnostic Analysis (TDA)</w:t>
            </w:r>
          </w:p>
        </w:tc>
      </w:tr>
    </w:tbl>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067"/>
        <w:gridCol w:w="9521"/>
        <w:gridCol w:w="909"/>
      </w:tblGrid>
      <w:tr w:rsidR="00592D9D" w:rsidRPr="00357753" w14:paraId="4D037ACF" w14:textId="77777777" w:rsidTr="00592D9D">
        <w:trPr>
          <w:trHeight w:val="855"/>
        </w:trPr>
        <w:tc>
          <w:tcPr>
            <w:tcW w:w="520" w:type="pct"/>
            <w:shd w:val="clear" w:color="auto" w:fill="auto"/>
            <w:vAlign w:val="center"/>
          </w:tcPr>
          <w:p w14:paraId="426EB853" w14:textId="2D27AB11" w:rsidR="00592D9D" w:rsidRPr="00524182" w:rsidRDefault="00592D9D" w:rsidP="001C1B4A">
            <w:pPr>
              <w:spacing w:after="0" w:line="240" w:lineRule="auto"/>
              <w:rPr>
                <w:rFonts w:eastAsia="Times New Roman" w:cstheme="minorHAnsi"/>
                <w:bCs/>
                <w:i/>
                <w:lang w:val="en-GB"/>
              </w:rPr>
            </w:pPr>
            <w:r w:rsidRPr="00357753">
              <w:rPr>
                <w:rFonts w:eastAsia="Times New Roman" w:cstheme="minorHAnsi"/>
                <w:bCs/>
                <w:i/>
                <w:lang w:val="en-GB"/>
              </w:rPr>
              <w:t>Planned</w:t>
            </w:r>
          </w:p>
        </w:tc>
        <w:tc>
          <w:tcPr>
            <w:tcW w:w="741" w:type="pct"/>
            <w:shd w:val="clear" w:color="auto" w:fill="auto"/>
            <w:vAlign w:val="center"/>
          </w:tcPr>
          <w:p w14:paraId="2CA228BD" w14:textId="77777777" w:rsidR="00592D9D" w:rsidRPr="00357753" w:rsidRDefault="00592D9D" w:rsidP="001C1B4A">
            <w:pPr>
              <w:spacing w:after="0" w:line="240" w:lineRule="auto"/>
              <w:rPr>
                <w:i/>
                <w:lang w:val="en-GB"/>
              </w:rPr>
            </w:pPr>
            <w:r w:rsidRPr="00357753">
              <w:rPr>
                <w:i/>
                <w:lang w:val="en-GB"/>
              </w:rPr>
              <w:t>Overall</w:t>
            </w:r>
          </w:p>
        </w:tc>
        <w:tc>
          <w:tcPr>
            <w:tcW w:w="3413" w:type="pct"/>
            <w:shd w:val="clear" w:color="000000" w:fill="FFFFFF"/>
          </w:tcPr>
          <w:p w14:paraId="6401934E" w14:textId="77777777" w:rsidR="00592D9D" w:rsidRPr="00357753" w:rsidRDefault="00592D9D" w:rsidP="001C1B4A">
            <w:pPr>
              <w:pStyle w:val="ListParagraph"/>
              <w:numPr>
                <w:ilvl w:val="0"/>
                <w:numId w:val="8"/>
              </w:numPr>
              <w:spacing w:after="0" w:line="240" w:lineRule="auto"/>
              <w:contextualSpacing w:val="0"/>
              <w:rPr>
                <w:i/>
                <w:lang w:val="en-GB"/>
              </w:rPr>
            </w:pPr>
            <w:r w:rsidRPr="00357753">
              <w:rPr>
                <w:i/>
                <w:lang w:val="en-GB"/>
              </w:rPr>
              <w:t>Coordination and provision of technical guidance to officers and consultants, preparation and editing of technical reports, assurance of quality of outputs, coordination with institutions in beneficiary countries and territories</w:t>
            </w:r>
          </w:p>
          <w:p w14:paraId="2B7CFD77" w14:textId="77777777" w:rsidR="00592D9D" w:rsidRPr="00357753" w:rsidRDefault="00592D9D" w:rsidP="001C1B4A">
            <w:pPr>
              <w:pStyle w:val="ListParagraph"/>
              <w:numPr>
                <w:ilvl w:val="0"/>
                <w:numId w:val="8"/>
              </w:numPr>
              <w:spacing w:after="0" w:line="240" w:lineRule="auto"/>
              <w:contextualSpacing w:val="0"/>
              <w:rPr>
                <w:i/>
                <w:lang w:val="en-GB"/>
              </w:rPr>
            </w:pPr>
            <w:r w:rsidRPr="00357753">
              <w:rPr>
                <w:i/>
                <w:lang w:val="en-GB"/>
              </w:rPr>
              <w:t xml:space="preserve">Coordination of and provision of technical support for the stakeholders’ consultation process </w:t>
            </w:r>
          </w:p>
        </w:tc>
        <w:tc>
          <w:tcPr>
            <w:tcW w:w="326" w:type="pct"/>
            <w:shd w:val="clear" w:color="auto" w:fill="auto"/>
            <w:vAlign w:val="center"/>
          </w:tcPr>
          <w:p w14:paraId="751487CF" w14:textId="77777777" w:rsidR="00592D9D" w:rsidRPr="00357753" w:rsidRDefault="00592D9D" w:rsidP="001C1B4A">
            <w:pPr>
              <w:spacing w:after="0" w:line="240" w:lineRule="auto"/>
              <w:jc w:val="center"/>
              <w:rPr>
                <w:rFonts w:eastAsia="Times New Roman" w:cstheme="minorHAnsi"/>
                <w:b/>
                <w:i/>
                <w:lang w:val="en-GB"/>
              </w:rPr>
            </w:pPr>
          </w:p>
          <w:p w14:paraId="2FAAF847" w14:textId="77777777" w:rsidR="00592D9D" w:rsidRPr="00357753" w:rsidRDefault="00592D9D" w:rsidP="001C1B4A">
            <w:pPr>
              <w:spacing w:after="0" w:line="240" w:lineRule="auto"/>
              <w:jc w:val="center"/>
              <w:rPr>
                <w:rFonts w:eastAsia="Times New Roman" w:cstheme="minorHAnsi"/>
                <w:b/>
                <w:i/>
                <w:lang w:val="en-GB"/>
              </w:rPr>
            </w:pPr>
            <w:r w:rsidRPr="00357753">
              <w:rPr>
                <w:rFonts w:eastAsia="Times New Roman" w:cstheme="minorHAnsi"/>
                <w:b/>
                <w:i/>
                <w:lang w:val="en-GB"/>
              </w:rPr>
              <w:t>1-12</w:t>
            </w:r>
          </w:p>
        </w:tc>
      </w:tr>
      <w:tr w:rsidR="00592D9D" w:rsidRPr="00357753" w14:paraId="5E993B60" w14:textId="77777777" w:rsidTr="00592D9D">
        <w:trPr>
          <w:trHeight w:val="855"/>
        </w:trPr>
        <w:tc>
          <w:tcPr>
            <w:tcW w:w="5000" w:type="pct"/>
            <w:gridSpan w:val="4"/>
            <w:shd w:val="clear" w:color="auto" w:fill="auto"/>
            <w:vAlign w:val="center"/>
          </w:tcPr>
          <w:p w14:paraId="6D43D24B" w14:textId="73D46A38" w:rsidR="002D729A" w:rsidRPr="00524182" w:rsidRDefault="002D729A" w:rsidP="001C1B4A">
            <w:pPr>
              <w:spacing w:after="0" w:line="240" w:lineRule="auto"/>
              <w:rPr>
                <w:rFonts w:eastAsia="Times New Roman" w:cs="Times New Roman"/>
                <w:b/>
                <w:i/>
                <w:iCs/>
                <w:color w:val="4472C4" w:themeColor="accent5"/>
                <w:lang w:val="en-GB" w:eastAsia="el-GR"/>
              </w:rPr>
            </w:pPr>
            <w:r w:rsidRPr="00524182">
              <w:rPr>
                <w:rFonts w:eastAsia="Times New Roman" w:cs="Times New Roman"/>
                <w:b/>
                <w:i/>
                <w:iCs/>
                <w:color w:val="4472C4" w:themeColor="accent5"/>
                <w:lang w:val="en-GB" w:eastAsia="el-GR"/>
              </w:rPr>
              <w:t>Activities performed during 2017 per Quarter</w:t>
            </w:r>
            <w:r w:rsidR="00B11DCE" w:rsidRPr="00524182">
              <w:rPr>
                <w:rFonts w:eastAsia="Times New Roman" w:cs="Times New Roman"/>
                <w:b/>
                <w:i/>
                <w:iCs/>
                <w:color w:val="4472C4" w:themeColor="accent5"/>
                <w:lang w:val="en-GB" w:eastAsia="el-GR"/>
              </w:rPr>
              <w:t xml:space="preserve">  </w:t>
            </w:r>
          </w:p>
          <w:p w14:paraId="73F38F2C" w14:textId="77777777" w:rsidR="00592D9D" w:rsidRPr="00357753" w:rsidRDefault="00592D9D" w:rsidP="001C1B4A">
            <w:pPr>
              <w:spacing w:after="0" w:line="240" w:lineRule="auto"/>
              <w:rPr>
                <w:rFonts w:cstheme="minorEastAsia"/>
                <w:i/>
                <w:color w:val="4472C4" w:themeColor="accent5"/>
                <w:lang w:val="en-GB" w:eastAsia="el-GR"/>
              </w:rPr>
            </w:pPr>
          </w:p>
          <w:p w14:paraId="61C877DA" w14:textId="77777777" w:rsidR="00592D9D" w:rsidRPr="00524182" w:rsidRDefault="00592D9D" w:rsidP="001C1B4A">
            <w:pPr>
              <w:spacing w:after="0" w:line="240" w:lineRule="auto"/>
              <w:rPr>
                <w:rFonts w:cstheme="minorEastAsia"/>
                <w:b/>
                <w:i/>
                <w:color w:val="4472C4" w:themeColor="accent5"/>
                <w:lang w:val="en-GB" w:eastAsia="el-GR"/>
              </w:rPr>
            </w:pPr>
            <w:r w:rsidRPr="00524182">
              <w:rPr>
                <w:rFonts w:cstheme="minorEastAsia"/>
                <w:b/>
                <w:i/>
                <w:color w:val="4472C4" w:themeColor="accent5"/>
                <w:lang w:val="en-GB" w:eastAsia="el-GR"/>
              </w:rPr>
              <w:t>1</w:t>
            </w:r>
            <w:r w:rsidRPr="00524182">
              <w:rPr>
                <w:rFonts w:cstheme="minorEastAsia"/>
                <w:b/>
                <w:i/>
                <w:color w:val="4472C4" w:themeColor="accent5"/>
                <w:vertAlign w:val="superscript"/>
                <w:lang w:val="en-GB" w:eastAsia="el-GR"/>
              </w:rPr>
              <w:t>st</w:t>
            </w:r>
            <w:r w:rsidRPr="00524182">
              <w:rPr>
                <w:rFonts w:cstheme="minorEastAsia"/>
                <w:b/>
                <w:i/>
                <w:color w:val="4472C4" w:themeColor="accent5"/>
                <w:lang w:val="en-GB" w:eastAsia="el-GR"/>
              </w:rPr>
              <w:t xml:space="preserve"> Quarter:</w:t>
            </w:r>
          </w:p>
          <w:p w14:paraId="62AAE38C" w14:textId="77777777" w:rsidR="00592D9D" w:rsidRPr="00357753" w:rsidRDefault="00592D9D" w:rsidP="001C1B4A">
            <w:pPr>
              <w:spacing w:after="0" w:line="240" w:lineRule="auto"/>
              <w:rPr>
                <w:rFonts w:cstheme="minorEastAsia"/>
                <w:lang w:val="en-GB" w:eastAsia="el-GR"/>
              </w:rPr>
            </w:pPr>
          </w:p>
          <w:p w14:paraId="50E86DA4" w14:textId="2EF0DDCB" w:rsidR="00795BCB" w:rsidRPr="00357753" w:rsidRDefault="00795BCB" w:rsidP="001C1B4A">
            <w:pPr>
              <w:spacing w:after="0" w:line="240" w:lineRule="auto"/>
              <w:jc w:val="both"/>
              <w:rPr>
                <w:rFonts w:cstheme="minorEastAsia"/>
                <w:lang w:val="en-GB" w:eastAsia="el-GR"/>
              </w:rPr>
            </w:pPr>
            <w:r w:rsidRPr="00357753">
              <w:rPr>
                <w:rFonts w:cstheme="minorEastAsia"/>
                <w:lang w:val="en-GB" w:eastAsia="el-GR"/>
              </w:rPr>
              <w:t xml:space="preserve">Actrivities were performed as planned. The Project Manager and the Project Coordinator have been providing the necessary </w:t>
            </w:r>
            <w:r w:rsidRPr="00357753">
              <w:rPr>
                <w:lang w:val="en-GB"/>
              </w:rPr>
              <w:t>guidance to the project team and consultants</w:t>
            </w:r>
            <w:r w:rsidR="00C338D6" w:rsidRPr="00357753">
              <w:rPr>
                <w:lang w:val="en-GB"/>
              </w:rPr>
              <w:t xml:space="preserve">, </w:t>
            </w:r>
            <w:r w:rsidRPr="00357753">
              <w:rPr>
                <w:lang w:val="en-GB"/>
              </w:rPr>
              <w:t>prepar</w:t>
            </w:r>
            <w:r w:rsidR="00C338D6" w:rsidRPr="00357753">
              <w:rPr>
                <w:lang w:val="en-GB"/>
              </w:rPr>
              <w:t xml:space="preserve">ed </w:t>
            </w:r>
            <w:r w:rsidRPr="00357753">
              <w:rPr>
                <w:lang w:val="en-GB"/>
              </w:rPr>
              <w:t>and edit</w:t>
            </w:r>
            <w:r w:rsidR="00C338D6" w:rsidRPr="00357753">
              <w:rPr>
                <w:lang w:val="en-GB"/>
              </w:rPr>
              <w:t>ed</w:t>
            </w:r>
            <w:r w:rsidRPr="00357753">
              <w:rPr>
                <w:lang w:val="en-GB"/>
              </w:rPr>
              <w:t xml:space="preserve"> technical reports, assur</w:t>
            </w:r>
            <w:r w:rsidR="00C338D6" w:rsidRPr="00357753">
              <w:rPr>
                <w:lang w:val="en-GB"/>
              </w:rPr>
              <w:t xml:space="preserve">ed </w:t>
            </w:r>
            <w:r w:rsidRPr="00357753">
              <w:rPr>
                <w:lang w:val="en-GB"/>
              </w:rPr>
              <w:t>quality of outputs, coordinat</w:t>
            </w:r>
            <w:r w:rsidR="00C338D6" w:rsidRPr="00357753">
              <w:rPr>
                <w:lang w:val="en-GB"/>
              </w:rPr>
              <w:t xml:space="preserve">ed </w:t>
            </w:r>
            <w:r w:rsidRPr="00357753">
              <w:rPr>
                <w:lang w:val="en-GB"/>
              </w:rPr>
              <w:t>with institutions in beneficiary countries and territories.</w:t>
            </w:r>
          </w:p>
          <w:p w14:paraId="0899ED25" w14:textId="48E06B8B" w:rsidR="00592D9D" w:rsidRPr="00357753" w:rsidRDefault="00592D9D"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xml:space="preserve"> </w:t>
            </w:r>
          </w:p>
          <w:p w14:paraId="142B5CF1" w14:textId="77777777" w:rsidR="00592D9D" w:rsidRPr="00357753" w:rsidRDefault="00592D9D" w:rsidP="001C1B4A">
            <w:pPr>
              <w:spacing w:after="0" w:line="240" w:lineRule="auto"/>
              <w:rPr>
                <w:rFonts w:eastAsia="Times New Roman" w:cstheme="minorHAnsi"/>
                <w:b/>
                <w:lang w:val="en-GB"/>
              </w:rPr>
            </w:pPr>
          </w:p>
        </w:tc>
      </w:tr>
      <w:tr w:rsidR="00592D9D" w:rsidRPr="00357753" w14:paraId="1C171C15" w14:textId="77777777" w:rsidTr="00592D9D">
        <w:trPr>
          <w:trHeight w:val="855"/>
        </w:trPr>
        <w:tc>
          <w:tcPr>
            <w:tcW w:w="5000" w:type="pct"/>
            <w:gridSpan w:val="4"/>
            <w:shd w:val="clear" w:color="auto" w:fill="auto"/>
            <w:vAlign w:val="center"/>
          </w:tcPr>
          <w:p w14:paraId="3787CA10" w14:textId="40D3ACB6" w:rsidR="00592D9D" w:rsidRPr="00524182" w:rsidRDefault="000C4F67" w:rsidP="001C1B4A">
            <w:pPr>
              <w:pStyle w:val="ListParagraph"/>
              <w:spacing w:after="0" w:line="240" w:lineRule="auto"/>
              <w:ind w:left="0"/>
              <w:contextualSpacing w:val="0"/>
              <w:rPr>
                <w:rFonts w:eastAsia="Times New Roman" w:cstheme="minorHAnsi"/>
                <w:b/>
                <w:bCs/>
                <w:i/>
                <w:color w:val="4472C4" w:themeColor="accent5"/>
                <w:lang w:val="en-GB"/>
              </w:rPr>
            </w:pPr>
            <w:r w:rsidRPr="00524182">
              <w:rPr>
                <w:rFonts w:eastAsia="Times New Roman" w:cs="Times New Roman"/>
                <w:b/>
                <w:i/>
                <w:iCs/>
                <w:color w:val="4472C4" w:themeColor="accent5"/>
                <w:lang w:val="en-GB" w:eastAsia="el-GR"/>
              </w:rPr>
              <w:t>Results achieved during 2017 per Quarter</w:t>
            </w:r>
            <w:r w:rsidRPr="00524182">
              <w:rPr>
                <w:rFonts w:eastAsia="Times New Roman" w:cstheme="minorHAnsi"/>
                <w:b/>
                <w:bCs/>
                <w:i/>
                <w:color w:val="4472C4" w:themeColor="accent5"/>
                <w:lang w:val="en-GB"/>
              </w:rPr>
              <w:t xml:space="preserve"> </w:t>
            </w:r>
          </w:p>
          <w:p w14:paraId="3F0F0047" w14:textId="77777777" w:rsidR="00592D9D" w:rsidRPr="00357753" w:rsidRDefault="00592D9D" w:rsidP="001C1B4A">
            <w:pPr>
              <w:spacing w:after="0" w:line="240" w:lineRule="auto"/>
              <w:rPr>
                <w:rFonts w:cstheme="minorEastAsia"/>
                <w:i/>
                <w:color w:val="4472C4" w:themeColor="accent5"/>
                <w:lang w:val="en-GB" w:eastAsia="el-GR"/>
              </w:rPr>
            </w:pPr>
          </w:p>
          <w:p w14:paraId="3D8A7072" w14:textId="77777777" w:rsidR="00592D9D" w:rsidRPr="00524182" w:rsidRDefault="00592D9D" w:rsidP="001C1B4A">
            <w:pPr>
              <w:spacing w:after="0" w:line="240" w:lineRule="auto"/>
              <w:rPr>
                <w:rFonts w:cstheme="minorEastAsia"/>
                <w:b/>
                <w:i/>
                <w:color w:val="4472C4" w:themeColor="accent5"/>
                <w:lang w:val="en-GB" w:eastAsia="el-GR"/>
              </w:rPr>
            </w:pPr>
            <w:r w:rsidRPr="00524182">
              <w:rPr>
                <w:rFonts w:cstheme="minorEastAsia"/>
                <w:b/>
                <w:i/>
                <w:color w:val="4472C4" w:themeColor="accent5"/>
                <w:lang w:val="en-GB" w:eastAsia="el-GR"/>
              </w:rPr>
              <w:t>1</w:t>
            </w:r>
            <w:r w:rsidRPr="00524182">
              <w:rPr>
                <w:rFonts w:cstheme="minorEastAsia"/>
                <w:b/>
                <w:i/>
                <w:color w:val="4472C4" w:themeColor="accent5"/>
                <w:vertAlign w:val="superscript"/>
                <w:lang w:val="en-GB" w:eastAsia="el-GR"/>
              </w:rPr>
              <w:t>st</w:t>
            </w:r>
            <w:r w:rsidRPr="00524182">
              <w:rPr>
                <w:rFonts w:cstheme="minorEastAsia"/>
                <w:b/>
                <w:i/>
                <w:color w:val="4472C4" w:themeColor="accent5"/>
                <w:lang w:val="en-GB" w:eastAsia="el-GR"/>
              </w:rPr>
              <w:t xml:space="preserve"> Quarter:</w:t>
            </w:r>
          </w:p>
          <w:p w14:paraId="0308984A" w14:textId="6B95E9E2" w:rsidR="00592D9D" w:rsidRPr="00357753" w:rsidRDefault="00832409" w:rsidP="001C1B4A">
            <w:pPr>
              <w:spacing w:after="0" w:line="240" w:lineRule="auto"/>
              <w:rPr>
                <w:rFonts w:cstheme="minorEastAsia"/>
                <w:lang w:val="en-GB" w:eastAsia="el-GR"/>
              </w:rPr>
            </w:pPr>
            <w:r w:rsidRPr="00357753">
              <w:rPr>
                <w:rFonts w:cstheme="minorEastAsia"/>
                <w:lang w:val="en-GB" w:eastAsia="el-GR"/>
              </w:rPr>
              <w:t>-</w:t>
            </w:r>
          </w:p>
          <w:p w14:paraId="7BC6FE4F" w14:textId="18D2D72F" w:rsidR="00592D9D" w:rsidRPr="00357753" w:rsidRDefault="00592D9D" w:rsidP="00524182">
            <w:pPr>
              <w:spacing w:after="0" w:line="240" w:lineRule="auto"/>
              <w:rPr>
                <w:rFonts w:eastAsia="Times New Roman" w:cstheme="minorHAnsi"/>
                <w:b/>
                <w:lang w:val="en-GB"/>
              </w:rPr>
            </w:pPr>
          </w:p>
        </w:tc>
      </w:tr>
      <w:tr w:rsidR="00592D9D" w:rsidRPr="00357753" w14:paraId="60F46270" w14:textId="77777777" w:rsidTr="00592D9D">
        <w:trPr>
          <w:trHeight w:val="855"/>
        </w:trPr>
        <w:tc>
          <w:tcPr>
            <w:tcW w:w="520" w:type="pct"/>
            <w:shd w:val="clear" w:color="auto" w:fill="auto"/>
            <w:vAlign w:val="center"/>
          </w:tcPr>
          <w:p w14:paraId="3D9D1417" w14:textId="77777777" w:rsidR="00592D9D" w:rsidRPr="00357753" w:rsidRDefault="00592D9D"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741" w:type="pct"/>
            <w:shd w:val="clear" w:color="auto" w:fill="auto"/>
            <w:vAlign w:val="center"/>
          </w:tcPr>
          <w:p w14:paraId="4E18949D" w14:textId="77777777" w:rsidR="00592D9D" w:rsidRPr="00357753" w:rsidRDefault="00592D9D" w:rsidP="001C1B4A">
            <w:pPr>
              <w:spacing w:after="0" w:line="240" w:lineRule="auto"/>
              <w:rPr>
                <w:i/>
                <w:lang w:val="en-GB"/>
              </w:rPr>
            </w:pPr>
            <w:r w:rsidRPr="00357753">
              <w:rPr>
                <w:i/>
                <w:lang w:val="en-GB"/>
              </w:rPr>
              <w:t>Development of the Transboundary Diagnostic Analysis (TDA) report</w:t>
            </w:r>
          </w:p>
          <w:p w14:paraId="200A3835" w14:textId="77777777" w:rsidR="00592D9D" w:rsidRPr="00357753" w:rsidRDefault="00592D9D" w:rsidP="001C1B4A">
            <w:pPr>
              <w:spacing w:after="0" w:line="240" w:lineRule="auto"/>
              <w:rPr>
                <w:i/>
                <w:lang w:val="en-GB"/>
              </w:rPr>
            </w:pPr>
          </w:p>
          <w:p w14:paraId="431B15AE" w14:textId="77777777" w:rsidR="00592D9D" w:rsidRPr="00357753" w:rsidRDefault="00592D9D" w:rsidP="001C1B4A">
            <w:pPr>
              <w:spacing w:after="0" w:line="240" w:lineRule="auto"/>
              <w:rPr>
                <w:i/>
                <w:lang w:val="en-GB"/>
              </w:rPr>
            </w:pPr>
          </w:p>
        </w:tc>
        <w:tc>
          <w:tcPr>
            <w:tcW w:w="3413" w:type="pct"/>
            <w:shd w:val="clear" w:color="000000" w:fill="FFFFFF"/>
          </w:tcPr>
          <w:p w14:paraId="011B988B" w14:textId="77777777" w:rsidR="00592D9D" w:rsidRPr="00357753" w:rsidRDefault="00592D9D" w:rsidP="001C1B4A">
            <w:pPr>
              <w:pStyle w:val="ListParagraph"/>
              <w:numPr>
                <w:ilvl w:val="0"/>
                <w:numId w:val="9"/>
              </w:numPr>
              <w:spacing w:after="0" w:line="240" w:lineRule="auto"/>
              <w:contextualSpacing w:val="0"/>
              <w:rPr>
                <w:i/>
                <w:lang w:val="en-GB"/>
              </w:rPr>
            </w:pPr>
            <w:r w:rsidRPr="00357753">
              <w:rPr>
                <w:i/>
                <w:lang w:val="en-GB"/>
              </w:rPr>
              <w:t xml:space="preserve">Information and Data collection/generation </w:t>
            </w:r>
          </w:p>
          <w:p w14:paraId="1AB7C84B" w14:textId="77777777" w:rsidR="00592D9D" w:rsidRPr="00357753" w:rsidRDefault="00592D9D" w:rsidP="001C1B4A">
            <w:pPr>
              <w:pStyle w:val="ListParagraph"/>
              <w:numPr>
                <w:ilvl w:val="1"/>
                <w:numId w:val="9"/>
              </w:numPr>
              <w:spacing w:after="0" w:line="240" w:lineRule="auto"/>
              <w:contextualSpacing w:val="0"/>
              <w:rPr>
                <w:i/>
                <w:lang w:val="en-GB"/>
              </w:rPr>
            </w:pPr>
            <w:r w:rsidRPr="00357753">
              <w:rPr>
                <w:i/>
                <w:lang w:val="en-GB"/>
              </w:rPr>
              <w:t xml:space="preserve">Collection of data from institutions that generate or manage these and feed in Database and GIS </w:t>
            </w:r>
          </w:p>
          <w:p w14:paraId="178B96C7" w14:textId="77777777" w:rsidR="00592D9D" w:rsidRPr="00357753" w:rsidRDefault="00592D9D" w:rsidP="001C1B4A">
            <w:pPr>
              <w:pStyle w:val="ListParagraph"/>
              <w:numPr>
                <w:ilvl w:val="1"/>
                <w:numId w:val="9"/>
              </w:numPr>
              <w:spacing w:after="0" w:line="240" w:lineRule="auto"/>
              <w:contextualSpacing w:val="0"/>
              <w:rPr>
                <w:i/>
                <w:lang w:val="en-GB"/>
              </w:rPr>
            </w:pPr>
            <w:r w:rsidRPr="00357753">
              <w:rPr>
                <w:i/>
                <w:lang w:val="en-GB"/>
              </w:rPr>
              <w:t xml:space="preserve">Sampling (chemical and biological) and analysis of samples </w:t>
            </w:r>
          </w:p>
          <w:p w14:paraId="612411BE" w14:textId="77777777" w:rsidR="00592D9D" w:rsidRPr="00357753" w:rsidRDefault="00592D9D" w:rsidP="001C1B4A">
            <w:pPr>
              <w:pStyle w:val="ListParagraph"/>
              <w:numPr>
                <w:ilvl w:val="2"/>
                <w:numId w:val="9"/>
              </w:numPr>
              <w:spacing w:after="0" w:line="240" w:lineRule="auto"/>
              <w:contextualSpacing w:val="0"/>
              <w:rPr>
                <w:i/>
                <w:lang w:val="en-GB"/>
              </w:rPr>
            </w:pPr>
            <w:r w:rsidRPr="00357753">
              <w:rPr>
                <w:i/>
                <w:lang w:val="en-GB"/>
              </w:rPr>
              <w:t>Interpretation of samples’ analysis data and preparation of related report</w:t>
            </w:r>
          </w:p>
          <w:p w14:paraId="3FC9861F" w14:textId="3051C574" w:rsidR="00592D9D" w:rsidRPr="00357753" w:rsidRDefault="00592D9D" w:rsidP="001C1B4A">
            <w:pPr>
              <w:pStyle w:val="ListParagraph"/>
              <w:numPr>
                <w:ilvl w:val="1"/>
                <w:numId w:val="9"/>
              </w:numPr>
              <w:spacing w:after="0" w:line="240" w:lineRule="auto"/>
              <w:contextualSpacing w:val="0"/>
              <w:rPr>
                <w:i/>
                <w:lang w:val="en-GB"/>
              </w:rPr>
            </w:pPr>
            <w:r w:rsidRPr="00357753">
              <w:rPr>
                <w:i/>
                <w:lang w:val="en-GB"/>
              </w:rPr>
              <w:t xml:space="preserve">Working with a hydrological model for </w:t>
            </w:r>
            <w:r w:rsidR="00761A4F" w:rsidRPr="00357753">
              <w:rPr>
                <w:i/>
                <w:lang w:val="en-GB"/>
              </w:rPr>
              <w:t xml:space="preserve">development </w:t>
            </w:r>
            <w:r w:rsidRPr="00357753">
              <w:rPr>
                <w:i/>
                <w:lang w:val="en-GB"/>
              </w:rPr>
              <w:t xml:space="preserve">of </w:t>
            </w:r>
            <w:r w:rsidR="00761A4F" w:rsidRPr="00357753">
              <w:rPr>
                <w:i/>
                <w:lang w:val="en-GB"/>
              </w:rPr>
              <w:t xml:space="preserve">the </w:t>
            </w:r>
            <w:r w:rsidRPr="00357753">
              <w:rPr>
                <w:i/>
                <w:lang w:val="en-GB"/>
              </w:rPr>
              <w:t xml:space="preserve">water budget in the basin. </w:t>
            </w:r>
          </w:p>
          <w:p w14:paraId="312B1832" w14:textId="77777777" w:rsidR="00592D9D" w:rsidRPr="00357753" w:rsidRDefault="00592D9D" w:rsidP="001C1B4A">
            <w:pPr>
              <w:pStyle w:val="ListParagraph"/>
              <w:numPr>
                <w:ilvl w:val="2"/>
                <w:numId w:val="9"/>
              </w:numPr>
              <w:spacing w:after="0" w:line="240" w:lineRule="auto"/>
              <w:contextualSpacing w:val="0"/>
              <w:rPr>
                <w:i/>
                <w:lang w:val="en-GB"/>
              </w:rPr>
            </w:pPr>
            <w:r w:rsidRPr="00357753">
              <w:rPr>
                <w:i/>
                <w:lang w:val="en-GB"/>
              </w:rPr>
              <w:t>Development of groundwater module for the hydrological model that has been prepared through a GIZ project</w:t>
            </w:r>
          </w:p>
          <w:p w14:paraId="4AAFC0CB" w14:textId="4C10BB4C" w:rsidR="00592D9D" w:rsidRPr="00357753" w:rsidRDefault="00592D9D" w:rsidP="00987059">
            <w:pPr>
              <w:pStyle w:val="ListParagraph"/>
              <w:numPr>
                <w:ilvl w:val="2"/>
                <w:numId w:val="9"/>
              </w:numPr>
              <w:spacing w:after="0" w:line="240" w:lineRule="auto"/>
              <w:contextualSpacing w:val="0"/>
              <w:rPr>
                <w:i/>
                <w:lang w:val="en-GB"/>
              </w:rPr>
            </w:pPr>
            <w:r w:rsidRPr="00357753">
              <w:rPr>
                <w:i/>
                <w:lang w:val="en-GB"/>
              </w:rPr>
              <w:t>Runs of the hydrological model and preparation of a model outputs technical report</w:t>
            </w:r>
          </w:p>
          <w:p w14:paraId="53840489" w14:textId="77777777" w:rsidR="00592D9D" w:rsidRPr="00357753" w:rsidRDefault="00592D9D" w:rsidP="001C1B4A">
            <w:pPr>
              <w:pStyle w:val="ListParagraph"/>
              <w:numPr>
                <w:ilvl w:val="0"/>
                <w:numId w:val="9"/>
              </w:numPr>
              <w:spacing w:after="0" w:line="240" w:lineRule="auto"/>
              <w:contextualSpacing w:val="0"/>
              <w:rPr>
                <w:i/>
                <w:lang w:val="en-GB"/>
              </w:rPr>
            </w:pPr>
            <w:r w:rsidRPr="00357753">
              <w:rPr>
                <w:i/>
                <w:lang w:val="en-GB"/>
              </w:rPr>
              <w:t>Preparation of Thematic reports on:</w:t>
            </w:r>
          </w:p>
          <w:p w14:paraId="0AAEDEFA" w14:textId="77777777" w:rsidR="00592D9D" w:rsidRPr="00357753" w:rsidRDefault="00592D9D" w:rsidP="001C1B4A">
            <w:pPr>
              <w:pStyle w:val="ListParagraph"/>
              <w:numPr>
                <w:ilvl w:val="1"/>
                <w:numId w:val="9"/>
              </w:numPr>
              <w:spacing w:after="0" w:line="240" w:lineRule="auto"/>
              <w:contextualSpacing w:val="0"/>
              <w:rPr>
                <w:i/>
                <w:lang w:val="en-GB"/>
              </w:rPr>
            </w:pPr>
            <w:r w:rsidRPr="00357753">
              <w:rPr>
                <w:i/>
                <w:lang w:val="en-GB"/>
              </w:rPr>
              <w:t>Pollution</w:t>
            </w:r>
          </w:p>
          <w:p w14:paraId="71ACE32D" w14:textId="77777777" w:rsidR="00592D9D" w:rsidRPr="00357753" w:rsidRDefault="00592D9D" w:rsidP="001C1B4A">
            <w:pPr>
              <w:pStyle w:val="ListParagraph"/>
              <w:numPr>
                <w:ilvl w:val="1"/>
                <w:numId w:val="9"/>
              </w:numPr>
              <w:spacing w:after="0" w:line="240" w:lineRule="auto"/>
              <w:contextualSpacing w:val="0"/>
              <w:rPr>
                <w:i/>
                <w:lang w:val="en-GB"/>
              </w:rPr>
            </w:pPr>
            <w:r w:rsidRPr="00357753">
              <w:rPr>
                <w:i/>
                <w:lang w:val="en-GB"/>
              </w:rPr>
              <w:t>Institutional and Legal Setting</w:t>
            </w:r>
          </w:p>
          <w:p w14:paraId="109424B2" w14:textId="77777777" w:rsidR="00592D9D" w:rsidRPr="00357753" w:rsidRDefault="00592D9D" w:rsidP="001C1B4A">
            <w:pPr>
              <w:pStyle w:val="ListParagraph"/>
              <w:numPr>
                <w:ilvl w:val="1"/>
                <w:numId w:val="9"/>
              </w:numPr>
              <w:spacing w:after="0" w:line="240" w:lineRule="auto"/>
              <w:contextualSpacing w:val="0"/>
              <w:rPr>
                <w:i/>
                <w:lang w:val="en-GB"/>
              </w:rPr>
            </w:pPr>
            <w:r w:rsidRPr="00357753">
              <w:rPr>
                <w:i/>
                <w:lang w:val="en-GB"/>
              </w:rPr>
              <w:t>Biodiversity and Ecosystems</w:t>
            </w:r>
          </w:p>
          <w:p w14:paraId="1E507125" w14:textId="77777777" w:rsidR="00592D9D" w:rsidRPr="00357753" w:rsidRDefault="00592D9D" w:rsidP="001C1B4A">
            <w:pPr>
              <w:pStyle w:val="ListParagraph"/>
              <w:numPr>
                <w:ilvl w:val="1"/>
                <w:numId w:val="9"/>
              </w:numPr>
              <w:spacing w:after="0" w:line="240" w:lineRule="auto"/>
              <w:contextualSpacing w:val="0"/>
              <w:rPr>
                <w:i/>
                <w:lang w:val="en-GB"/>
              </w:rPr>
            </w:pPr>
            <w:r w:rsidRPr="00357753">
              <w:rPr>
                <w:i/>
                <w:lang w:val="en-GB"/>
              </w:rPr>
              <w:t>Socioeconomics</w:t>
            </w:r>
          </w:p>
          <w:p w14:paraId="0F115FED" w14:textId="77777777" w:rsidR="00592D9D" w:rsidRPr="00357753" w:rsidRDefault="00592D9D" w:rsidP="001C1B4A">
            <w:pPr>
              <w:pStyle w:val="ListParagraph"/>
              <w:numPr>
                <w:ilvl w:val="1"/>
                <w:numId w:val="9"/>
              </w:numPr>
              <w:spacing w:after="0" w:line="240" w:lineRule="auto"/>
              <w:contextualSpacing w:val="0"/>
              <w:rPr>
                <w:i/>
                <w:lang w:val="en-GB"/>
              </w:rPr>
            </w:pPr>
            <w:r w:rsidRPr="00357753">
              <w:rPr>
                <w:i/>
                <w:lang w:val="en-GB"/>
              </w:rPr>
              <w:t>Hydrology/Hydrogeology</w:t>
            </w:r>
          </w:p>
          <w:p w14:paraId="2899C584" w14:textId="77777777" w:rsidR="00592D9D" w:rsidRPr="00357753" w:rsidRDefault="00592D9D" w:rsidP="001C1B4A">
            <w:pPr>
              <w:pStyle w:val="ListParagraph"/>
              <w:numPr>
                <w:ilvl w:val="1"/>
                <w:numId w:val="9"/>
              </w:numPr>
              <w:spacing w:after="0" w:line="240" w:lineRule="auto"/>
              <w:contextualSpacing w:val="0"/>
              <w:rPr>
                <w:i/>
                <w:lang w:val="en-GB"/>
              </w:rPr>
            </w:pPr>
            <w:r w:rsidRPr="00357753">
              <w:rPr>
                <w:i/>
                <w:lang w:val="en-GB"/>
              </w:rPr>
              <w:t>Water-Food-Energy-Ecosystems Nexus</w:t>
            </w:r>
          </w:p>
          <w:p w14:paraId="2E3B1832" w14:textId="77777777" w:rsidR="00592D9D" w:rsidRPr="00357753" w:rsidRDefault="00592D9D" w:rsidP="001C1B4A">
            <w:pPr>
              <w:pStyle w:val="ListParagraph"/>
              <w:numPr>
                <w:ilvl w:val="0"/>
                <w:numId w:val="9"/>
              </w:numPr>
              <w:spacing w:after="0" w:line="240" w:lineRule="auto"/>
              <w:contextualSpacing w:val="0"/>
              <w:rPr>
                <w:i/>
                <w:lang w:val="en-GB"/>
              </w:rPr>
            </w:pPr>
            <w:r w:rsidRPr="00357753">
              <w:rPr>
                <w:i/>
                <w:lang w:val="en-GB"/>
              </w:rPr>
              <w:t>Preparation of TDA Synthesis Report</w:t>
            </w:r>
          </w:p>
        </w:tc>
        <w:tc>
          <w:tcPr>
            <w:tcW w:w="326" w:type="pct"/>
            <w:shd w:val="clear" w:color="auto" w:fill="auto"/>
          </w:tcPr>
          <w:p w14:paraId="2C1BF555" w14:textId="77777777" w:rsidR="00592D9D" w:rsidRPr="00357753" w:rsidRDefault="00592D9D" w:rsidP="001C1B4A">
            <w:pPr>
              <w:spacing w:after="0" w:line="240" w:lineRule="auto"/>
              <w:jc w:val="center"/>
              <w:rPr>
                <w:rFonts w:eastAsia="Times New Roman" w:cstheme="minorHAnsi"/>
                <w:b/>
                <w:i/>
                <w:lang w:val="en-GB"/>
              </w:rPr>
            </w:pPr>
            <w:r w:rsidRPr="00357753">
              <w:rPr>
                <w:rFonts w:eastAsia="Times New Roman" w:cstheme="minorHAnsi"/>
                <w:b/>
                <w:i/>
                <w:lang w:val="en-GB"/>
              </w:rPr>
              <w:t>1-12</w:t>
            </w:r>
          </w:p>
          <w:p w14:paraId="479F7613" w14:textId="77777777"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i/>
                <w:lang w:val="en-GB"/>
              </w:rPr>
              <w:t>1-5</w:t>
            </w:r>
          </w:p>
          <w:p w14:paraId="030A6B9B" w14:textId="77777777" w:rsidR="00AF2BDE" w:rsidRPr="00357753" w:rsidRDefault="00AF2BDE" w:rsidP="001C1B4A">
            <w:pPr>
              <w:spacing w:after="0" w:line="240" w:lineRule="auto"/>
              <w:jc w:val="center"/>
              <w:rPr>
                <w:rFonts w:eastAsia="Times New Roman" w:cstheme="minorHAnsi"/>
                <w:i/>
                <w:lang w:val="en-GB"/>
              </w:rPr>
            </w:pPr>
          </w:p>
          <w:p w14:paraId="4DD115A2" w14:textId="77777777" w:rsidR="00D42677" w:rsidRPr="00357753" w:rsidRDefault="00D42677" w:rsidP="001C1B4A">
            <w:pPr>
              <w:spacing w:after="0" w:line="240" w:lineRule="auto"/>
              <w:jc w:val="center"/>
              <w:rPr>
                <w:rFonts w:eastAsia="Times New Roman" w:cstheme="minorHAnsi"/>
                <w:i/>
                <w:lang w:val="en-GB"/>
              </w:rPr>
            </w:pPr>
          </w:p>
          <w:p w14:paraId="4B819995" w14:textId="5E5DC165"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i/>
                <w:lang w:val="en-GB"/>
              </w:rPr>
              <w:t>6-7</w:t>
            </w:r>
          </w:p>
          <w:p w14:paraId="45EDCB6F" w14:textId="77777777" w:rsidR="00592D9D" w:rsidRPr="00357753" w:rsidRDefault="00592D9D" w:rsidP="001C1B4A">
            <w:pPr>
              <w:spacing w:after="0" w:line="240" w:lineRule="auto"/>
              <w:jc w:val="center"/>
              <w:rPr>
                <w:rFonts w:eastAsia="Times New Roman" w:cstheme="minorHAnsi"/>
                <w:i/>
                <w:lang w:val="en-GB"/>
              </w:rPr>
            </w:pPr>
          </w:p>
          <w:p w14:paraId="4EA24727" w14:textId="77777777"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i/>
                <w:lang w:val="en-GB"/>
              </w:rPr>
              <w:t>1-6</w:t>
            </w:r>
          </w:p>
          <w:p w14:paraId="4290773D" w14:textId="77777777" w:rsidR="00592D9D" w:rsidRPr="00357753" w:rsidRDefault="00592D9D" w:rsidP="001C1B4A">
            <w:pPr>
              <w:spacing w:after="0" w:line="240" w:lineRule="auto"/>
              <w:jc w:val="center"/>
              <w:rPr>
                <w:rFonts w:eastAsia="Times New Roman" w:cstheme="minorHAnsi"/>
                <w:i/>
                <w:lang w:val="en-GB"/>
              </w:rPr>
            </w:pPr>
          </w:p>
          <w:p w14:paraId="3B3B315B" w14:textId="77777777" w:rsidR="00592D9D" w:rsidRPr="00357753" w:rsidRDefault="00592D9D" w:rsidP="001C1B4A">
            <w:pPr>
              <w:spacing w:after="0" w:line="240" w:lineRule="auto"/>
              <w:jc w:val="center"/>
              <w:rPr>
                <w:rFonts w:eastAsia="Times New Roman" w:cstheme="minorHAnsi"/>
                <w:i/>
                <w:lang w:val="en-GB"/>
              </w:rPr>
            </w:pPr>
          </w:p>
          <w:p w14:paraId="68E153DC" w14:textId="77777777" w:rsidR="00592D9D" w:rsidRPr="00357753" w:rsidRDefault="00592D9D" w:rsidP="001C1B4A">
            <w:pPr>
              <w:spacing w:after="0" w:line="240" w:lineRule="auto"/>
              <w:jc w:val="center"/>
              <w:rPr>
                <w:rFonts w:eastAsia="Times New Roman" w:cstheme="minorHAnsi"/>
                <w:i/>
                <w:lang w:val="en-GB"/>
              </w:rPr>
            </w:pPr>
          </w:p>
          <w:p w14:paraId="04A3BEA7" w14:textId="77777777" w:rsidR="006A5D8B" w:rsidRPr="00357753" w:rsidRDefault="006A5D8B" w:rsidP="001C1B4A">
            <w:pPr>
              <w:spacing w:after="0" w:line="240" w:lineRule="auto"/>
              <w:jc w:val="center"/>
              <w:rPr>
                <w:rFonts w:eastAsia="Times New Roman" w:cstheme="minorHAnsi"/>
                <w:i/>
                <w:lang w:val="en-GB"/>
              </w:rPr>
            </w:pPr>
          </w:p>
          <w:p w14:paraId="6D7563EA" w14:textId="77777777" w:rsidR="00592D9D" w:rsidRPr="00357753" w:rsidRDefault="00592D9D" w:rsidP="001C1B4A">
            <w:pPr>
              <w:spacing w:after="0" w:line="240" w:lineRule="auto"/>
              <w:jc w:val="center"/>
              <w:rPr>
                <w:rFonts w:eastAsia="Times New Roman" w:cstheme="minorHAnsi"/>
                <w:b/>
                <w:i/>
                <w:lang w:val="en-GB"/>
              </w:rPr>
            </w:pPr>
            <w:r w:rsidRPr="00357753">
              <w:rPr>
                <w:rFonts w:eastAsia="Times New Roman" w:cstheme="minorHAnsi"/>
                <w:b/>
                <w:i/>
                <w:lang w:val="en-GB"/>
              </w:rPr>
              <w:t>1-9</w:t>
            </w:r>
          </w:p>
          <w:p w14:paraId="4B87080F" w14:textId="77777777"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i/>
                <w:lang w:val="en-GB"/>
              </w:rPr>
              <w:t>7-9</w:t>
            </w:r>
          </w:p>
          <w:p w14:paraId="164D11A0" w14:textId="77777777"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i/>
                <w:lang w:val="en-GB"/>
              </w:rPr>
              <w:t>7-9</w:t>
            </w:r>
          </w:p>
          <w:p w14:paraId="25A9E95D" w14:textId="77777777"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i/>
                <w:lang w:val="en-GB"/>
              </w:rPr>
              <w:t>1-7</w:t>
            </w:r>
          </w:p>
          <w:p w14:paraId="026A5E25" w14:textId="77777777"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i/>
                <w:lang w:val="en-GB"/>
              </w:rPr>
              <w:t>1-7</w:t>
            </w:r>
          </w:p>
          <w:p w14:paraId="45AA5E40" w14:textId="77777777"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i/>
                <w:lang w:val="en-GB"/>
              </w:rPr>
              <w:t>1-9</w:t>
            </w:r>
          </w:p>
          <w:p w14:paraId="33EE888E" w14:textId="77777777"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i/>
                <w:lang w:val="en-GB"/>
              </w:rPr>
              <w:t>7-9</w:t>
            </w:r>
          </w:p>
          <w:p w14:paraId="60F98F1E" w14:textId="77777777" w:rsidR="00592D9D" w:rsidRPr="00357753" w:rsidRDefault="00592D9D" w:rsidP="001C1B4A">
            <w:pPr>
              <w:spacing w:after="0" w:line="240" w:lineRule="auto"/>
              <w:jc w:val="center"/>
              <w:rPr>
                <w:rFonts w:eastAsia="Times New Roman" w:cstheme="minorHAnsi"/>
                <w:i/>
                <w:lang w:val="en-GB"/>
              </w:rPr>
            </w:pPr>
            <w:r w:rsidRPr="00357753">
              <w:rPr>
                <w:rFonts w:eastAsia="Times New Roman" w:cstheme="minorHAnsi"/>
                <w:b/>
                <w:i/>
                <w:lang w:val="en-GB"/>
              </w:rPr>
              <w:t>10-11</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399"/>
        <w:gridCol w:w="4251"/>
        <w:gridCol w:w="6355"/>
      </w:tblGrid>
      <w:tr w:rsidR="00592D9D" w:rsidRPr="00357753" w14:paraId="605E7BF4" w14:textId="77777777" w:rsidTr="00592D9D">
        <w:trPr>
          <w:trHeight w:val="450"/>
        </w:trPr>
        <w:tc>
          <w:tcPr>
            <w:tcW w:w="5000" w:type="pct"/>
            <w:gridSpan w:val="4"/>
            <w:shd w:val="clear" w:color="auto" w:fill="auto"/>
            <w:vAlign w:val="center"/>
          </w:tcPr>
          <w:p w14:paraId="1A715C26" w14:textId="77777777" w:rsidR="00592D9D" w:rsidRPr="00357753" w:rsidRDefault="00592D9D" w:rsidP="001C1B4A">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09E8E225" w14:textId="77777777" w:rsidR="00592D9D" w:rsidRPr="00357753" w:rsidRDefault="00592D9D" w:rsidP="001C1B4A">
            <w:pPr>
              <w:spacing w:after="0" w:line="240" w:lineRule="auto"/>
              <w:rPr>
                <w:rFonts w:cstheme="minorEastAsia"/>
                <w:b/>
                <w:i/>
                <w:color w:val="4472C4" w:themeColor="accent5"/>
                <w:lang w:val="en-GB" w:eastAsia="el-GR"/>
              </w:rPr>
            </w:pPr>
          </w:p>
          <w:p w14:paraId="46384BBB" w14:textId="77777777" w:rsidR="00592D9D" w:rsidRPr="00357753" w:rsidRDefault="00592D9D" w:rsidP="001C1B4A">
            <w:pPr>
              <w:spacing w:after="0" w:line="240" w:lineRule="auto"/>
              <w:rPr>
                <w:rFonts w:cstheme="minorEastAsia"/>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78BE17CD" w14:textId="77777777" w:rsidR="009A551E" w:rsidRPr="00357753" w:rsidRDefault="009A551E" w:rsidP="001C1B4A">
            <w:pPr>
              <w:spacing w:after="0" w:line="240" w:lineRule="auto"/>
              <w:rPr>
                <w:rFonts w:cstheme="minorEastAsia"/>
                <w:lang w:val="en-GB" w:eastAsia="el-GR"/>
              </w:rPr>
            </w:pPr>
          </w:p>
          <w:p w14:paraId="3FB8718A" w14:textId="77777777" w:rsidR="002037B1" w:rsidRPr="00524182" w:rsidRDefault="002037B1" w:rsidP="002037B1">
            <w:pPr>
              <w:spacing w:after="0" w:line="240" w:lineRule="auto"/>
              <w:rPr>
                <w:i/>
                <w:lang w:val="en-GB"/>
              </w:rPr>
            </w:pPr>
            <w:r w:rsidRPr="00524182">
              <w:rPr>
                <w:i/>
                <w:lang w:val="en-GB"/>
              </w:rPr>
              <w:t xml:space="preserve">1. Information and Data collection/generation </w:t>
            </w:r>
          </w:p>
          <w:p w14:paraId="21E89F64" w14:textId="77777777" w:rsidR="002037B1" w:rsidRPr="00524182" w:rsidRDefault="002037B1" w:rsidP="002037B1">
            <w:pPr>
              <w:spacing w:after="0" w:line="240" w:lineRule="auto"/>
              <w:rPr>
                <w:i/>
                <w:lang w:val="en-GB"/>
              </w:rPr>
            </w:pPr>
          </w:p>
          <w:p w14:paraId="74377426" w14:textId="23344520" w:rsidR="002037B1" w:rsidRPr="00524182" w:rsidRDefault="002037B1" w:rsidP="002037B1">
            <w:pPr>
              <w:spacing w:after="0" w:line="240" w:lineRule="auto"/>
              <w:ind w:left="317" w:firstLine="43"/>
              <w:rPr>
                <w:i/>
                <w:lang w:val="en-GB"/>
              </w:rPr>
            </w:pPr>
            <w:r w:rsidRPr="00524182">
              <w:rPr>
                <w:i/>
                <w:lang w:val="en-GB"/>
              </w:rPr>
              <w:t>1.1 Collection of data from institutions that generate or manage these and feed in Database and GIS</w:t>
            </w:r>
          </w:p>
          <w:p w14:paraId="0E6FD82F" w14:textId="77777777" w:rsidR="002037B1" w:rsidRPr="00357753" w:rsidRDefault="002037B1" w:rsidP="002037B1">
            <w:pPr>
              <w:spacing w:after="0" w:line="240" w:lineRule="auto"/>
              <w:ind w:left="360"/>
              <w:rPr>
                <w:lang w:val="en-GB"/>
              </w:rPr>
            </w:pPr>
          </w:p>
          <w:p w14:paraId="73C538A5" w14:textId="02713157" w:rsidR="002037B1" w:rsidRPr="00357753" w:rsidRDefault="002037B1" w:rsidP="002037B1">
            <w:pPr>
              <w:pStyle w:val="ListParagraph"/>
              <w:numPr>
                <w:ilvl w:val="3"/>
                <w:numId w:val="42"/>
              </w:numPr>
              <w:spacing w:after="0" w:line="240" w:lineRule="auto"/>
              <w:ind w:left="1112"/>
              <w:contextualSpacing w:val="0"/>
              <w:rPr>
                <w:lang w:val="en-GB"/>
              </w:rPr>
            </w:pPr>
            <w:r w:rsidRPr="00357753">
              <w:rPr>
                <w:lang w:val="en-GB"/>
              </w:rPr>
              <w:t>Letters were sent to all data-owning institutions (</w:t>
            </w:r>
            <w:r w:rsidR="00AE6C05" w:rsidRPr="00357753">
              <w:rPr>
                <w:lang w:val="en-GB"/>
              </w:rPr>
              <w:t xml:space="preserve">Responsible line ministries; </w:t>
            </w:r>
            <w:r w:rsidR="00357753" w:rsidRPr="00357753">
              <w:rPr>
                <w:lang w:val="en-GB"/>
              </w:rPr>
              <w:t>Cadastre</w:t>
            </w:r>
            <w:r w:rsidR="00AE6C05" w:rsidRPr="00357753">
              <w:rPr>
                <w:lang w:val="en-GB"/>
              </w:rPr>
              <w:t xml:space="preserve"> Offices; Hydrological/Meteorological Institutes; Hydrogeological/hydrogeological Institutes; Water and/or Environment Protection Agencies; Other relevant national and regional agencies</w:t>
            </w:r>
            <w:r w:rsidRPr="00357753">
              <w:rPr>
                <w:lang w:val="en-GB"/>
              </w:rPr>
              <w:t>) in the beneficiary countries with request</w:t>
            </w:r>
            <w:r w:rsidR="00AB359D" w:rsidRPr="00357753">
              <w:rPr>
                <w:lang w:val="en-GB"/>
              </w:rPr>
              <w:t>ing to provide</w:t>
            </w:r>
            <w:r w:rsidRPr="00357753">
              <w:rPr>
                <w:lang w:val="en-GB"/>
              </w:rPr>
              <w:t xml:space="preserve"> GIS and other data </w:t>
            </w:r>
            <w:r w:rsidR="00AE6C05" w:rsidRPr="00357753">
              <w:rPr>
                <w:lang w:val="en-GB"/>
              </w:rPr>
              <w:t xml:space="preserve">necessary for the preparation of the </w:t>
            </w:r>
            <w:r w:rsidRPr="00357753">
              <w:rPr>
                <w:lang w:val="en-GB"/>
              </w:rPr>
              <w:t xml:space="preserve">TDA. Project team members have been having meetings with the </w:t>
            </w:r>
            <w:r w:rsidR="00357753" w:rsidRPr="00357753">
              <w:rPr>
                <w:lang w:val="en-GB"/>
              </w:rPr>
              <w:t>institutions</w:t>
            </w:r>
            <w:r w:rsidRPr="00357753">
              <w:rPr>
                <w:lang w:val="en-GB"/>
              </w:rPr>
              <w:t xml:space="preserve"> to enable the collection of data. </w:t>
            </w:r>
          </w:p>
          <w:p w14:paraId="71DE06B4" w14:textId="77777777" w:rsidR="002037B1" w:rsidRPr="00357753" w:rsidRDefault="002037B1" w:rsidP="002037B1">
            <w:pPr>
              <w:spacing w:after="0" w:line="240" w:lineRule="auto"/>
              <w:rPr>
                <w:lang w:val="en-GB"/>
              </w:rPr>
            </w:pPr>
          </w:p>
          <w:p w14:paraId="6DB4203F" w14:textId="77777777" w:rsidR="002037B1" w:rsidRPr="00357753" w:rsidRDefault="002037B1" w:rsidP="002037B1">
            <w:pPr>
              <w:pStyle w:val="ListParagraph"/>
              <w:numPr>
                <w:ilvl w:val="0"/>
                <w:numId w:val="42"/>
              </w:numPr>
              <w:spacing w:after="0" w:line="240" w:lineRule="auto"/>
              <w:ind w:left="1126"/>
              <w:contextualSpacing w:val="0"/>
              <w:rPr>
                <w:lang w:val="en-GB"/>
              </w:rPr>
            </w:pPr>
            <w:r w:rsidRPr="00357753">
              <w:rPr>
                <w:lang w:val="en-GB"/>
              </w:rPr>
              <w:t>Cooperation and coordination with other project and ongoing initiatives.</w:t>
            </w:r>
          </w:p>
          <w:p w14:paraId="324610A4" w14:textId="0E2DCD8A" w:rsidR="002037B1" w:rsidRPr="00357753" w:rsidRDefault="002037B1" w:rsidP="002037B1">
            <w:pPr>
              <w:spacing w:after="0" w:line="240" w:lineRule="auto"/>
              <w:ind w:left="1126"/>
              <w:rPr>
                <w:rFonts w:eastAsiaTheme="minorEastAsia" w:cstheme="minorEastAsia"/>
                <w:lang w:val="en-GB" w:eastAsia="el-GR"/>
              </w:rPr>
            </w:pPr>
            <w:r w:rsidRPr="00357753">
              <w:rPr>
                <w:rFonts w:eastAsiaTheme="minorEastAsia" w:cstheme="minorEastAsia"/>
                <w:lang w:val="en-GB" w:eastAsia="el-GR"/>
              </w:rPr>
              <w:t>Related discussions have been made and agreement to cooperate has been reached with the following projects and initiatives working in the Drin sub-basins:</w:t>
            </w:r>
          </w:p>
          <w:p w14:paraId="26FB5776" w14:textId="1260270B" w:rsidR="002037B1" w:rsidRPr="00357753" w:rsidRDefault="002037B1" w:rsidP="002037B1">
            <w:pPr>
              <w:pStyle w:val="ListParagraph"/>
              <w:numPr>
                <w:ilvl w:val="2"/>
                <w:numId w:val="44"/>
              </w:numPr>
              <w:spacing w:after="0" w:line="240" w:lineRule="auto"/>
              <w:ind w:left="1504"/>
              <w:contextualSpacing w:val="0"/>
              <w:rPr>
                <w:rFonts w:eastAsiaTheme="minorEastAsia" w:cstheme="minorEastAsia"/>
                <w:lang w:val="en-GB" w:eastAsia="el-GR"/>
              </w:rPr>
            </w:pPr>
            <w:r w:rsidRPr="00357753">
              <w:rPr>
                <w:rFonts w:eastAsiaTheme="minorEastAsia" w:cstheme="minorEastAsia"/>
                <w:lang w:val="en-GB" w:eastAsia="el-GR"/>
              </w:rPr>
              <w:t xml:space="preserve">GIZ supported projects: Adaptation to Climate Change </w:t>
            </w:r>
            <w:r w:rsidR="00633087" w:rsidRPr="00357753">
              <w:rPr>
                <w:rFonts w:eastAsiaTheme="minorEastAsia" w:cstheme="minorEastAsia"/>
                <w:lang w:val="en-GB" w:eastAsia="el-GR"/>
              </w:rPr>
              <w:t>(</w:t>
            </w:r>
            <w:r w:rsidRPr="00357753">
              <w:rPr>
                <w:rFonts w:eastAsiaTheme="minorEastAsia" w:cstheme="minorEastAsia"/>
                <w:lang w:val="en-GB" w:eastAsia="el-GR"/>
              </w:rPr>
              <w:t>ACC</w:t>
            </w:r>
            <w:r w:rsidR="00633087" w:rsidRPr="00357753">
              <w:rPr>
                <w:rFonts w:eastAsiaTheme="minorEastAsia" w:cstheme="minorEastAsia"/>
                <w:lang w:val="en-GB" w:eastAsia="el-GR"/>
              </w:rPr>
              <w:t>)</w:t>
            </w:r>
            <w:r w:rsidRPr="00357753">
              <w:rPr>
                <w:rFonts w:eastAsiaTheme="minorEastAsia" w:cstheme="minorEastAsia"/>
                <w:lang w:val="en-GB" w:eastAsia="el-GR"/>
              </w:rPr>
              <w:t xml:space="preserve"> and Conservation and Sustainable Use of Biodiversity in Lakes Prespa, Ohrid and Shkodra/Skadar </w:t>
            </w:r>
            <w:r w:rsidR="00633087" w:rsidRPr="00357753">
              <w:rPr>
                <w:rFonts w:eastAsiaTheme="minorEastAsia" w:cstheme="minorEastAsia"/>
                <w:lang w:val="en-GB" w:eastAsia="el-GR"/>
              </w:rPr>
              <w:t>(</w:t>
            </w:r>
            <w:r w:rsidRPr="00357753">
              <w:rPr>
                <w:rFonts w:eastAsiaTheme="minorEastAsia" w:cstheme="minorEastAsia"/>
                <w:lang w:val="en-GB" w:eastAsia="el-GR"/>
              </w:rPr>
              <w:t>CSBL</w:t>
            </w:r>
            <w:r w:rsidR="00633087" w:rsidRPr="00357753">
              <w:rPr>
                <w:rFonts w:eastAsiaTheme="minorEastAsia" w:cstheme="minorEastAsia"/>
                <w:lang w:val="en-GB" w:eastAsia="el-GR"/>
              </w:rPr>
              <w:t>)</w:t>
            </w:r>
            <w:r w:rsidRPr="00357753">
              <w:rPr>
                <w:rFonts w:eastAsiaTheme="minorEastAsia" w:cstheme="minorEastAsia"/>
                <w:lang w:val="en-GB" w:eastAsia="el-GR"/>
              </w:rPr>
              <w:t xml:space="preserve">, that have been generating the past 4 years, information and data related to Hydrology, Pollution and Biodiversity. </w:t>
            </w:r>
          </w:p>
          <w:p w14:paraId="135711BA" w14:textId="0DC69170" w:rsidR="002037B1" w:rsidRPr="00357753" w:rsidRDefault="002037B1" w:rsidP="002037B1">
            <w:pPr>
              <w:pStyle w:val="ListParagraph"/>
              <w:numPr>
                <w:ilvl w:val="2"/>
                <w:numId w:val="44"/>
              </w:numPr>
              <w:spacing w:after="0" w:line="240" w:lineRule="auto"/>
              <w:ind w:left="1504"/>
              <w:contextualSpacing w:val="0"/>
              <w:rPr>
                <w:rFonts w:eastAsiaTheme="minorEastAsia" w:cstheme="minorEastAsia"/>
                <w:lang w:val="en-GB" w:eastAsia="el-GR"/>
              </w:rPr>
            </w:pPr>
            <w:r w:rsidRPr="00357753">
              <w:rPr>
                <w:rFonts w:eastAsiaTheme="minorEastAsia" w:cstheme="minorEastAsia"/>
                <w:lang w:val="en-GB" w:eastAsia="el-GR"/>
              </w:rPr>
              <w:t xml:space="preserve">WB/SIDA </w:t>
            </w:r>
            <w:r w:rsidR="00633087" w:rsidRPr="00357753">
              <w:rPr>
                <w:rFonts w:eastAsiaTheme="minorEastAsia" w:cstheme="minorEastAsia"/>
                <w:lang w:val="en-GB" w:eastAsia="el-GR"/>
              </w:rPr>
              <w:t xml:space="preserve">supported project for the Development of the </w:t>
            </w:r>
            <w:r w:rsidRPr="00357753">
              <w:rPr>
                <w:rFonts w:eastAsiaTheme="minorEastAsia" w:cstheme="minorEastAsia"/>
                <w:lang w:val="en-GB" w:eastAsia="el-GR"/>
              </w:rPr>
              <w:t>Management Plan for Drini River basin in Albania</w:t>
            </w:r>
            <w:r w:rsidR="00633087" w:rsidRPr="00357753">
              <w:rPr>
                <w:rFonts w:eastAsiaTheme="minorEastAsia" w:cstheme="minorEastAsia"/>
                <w:lang w:val="en-GB" w:eastAsia="el-GR"/>
              </w:rPr>
              <w:t>.</w:t>
            </w:r>
          </w:p>
          <w:p w14:paraId="0E4FC778" w14:textId="15C63142" w:rsidR="002037B1" w:rsidRPr="00357753" w:rsidRDefault="002037B1" w:rsidP="002037B1">
            <w:pPr>
              <w:pStyle w:val="ListParagraph"/>
              <w:numPr>
                <w:ilvl w:val="2"/>
                <w:numId w:val="44"/>
              </w:numPr>
              <w:spacing w:after="0" w:line="240" w:lineRule="auto"/>
              <w:ind w:left="1504"/>
              <w:contextualSpacing w:val="0"/>
              <w:rPr>
                <w:rFonts w:eastAsiaTheme="minorEastAsia" w:cstheme="minorEastAsia"/>
                <w:lang w:val="en-GB" w:eastAsia="el-GR"/>
              </w:rPr>
            </w:pPr>
            <w:r w:rsidRPr="00357753">
              <w:rPr>
                <w:rFonts w:eastAsiaTheme="minorEastAsia" w:cstheme="minorEastAsia"/>
                <w:lang w:val="en-GB" w:eastAsia="el-GR"/>
              </w:rPr>
              <w:t xml:space="preserve">SIDA </w:t>
            </w:r>
            <w:r w:rsidR="00633087" w:rsidRPr="00357753">
              <w:rPr>
                <w:rFonts w:eastAsiaTheme="minorEastAsia" w:cstheme="minorEastAsia"/>
                <w:lang w:val="en-GB" w:eastAsia="el-GR"/>
              </w:rPr>
              <w:t xml:space="preserve">supported project for the Development of the </w:t>
            </w:r>
            <w:r w:rsidRPr="00357753">
              <w:rPr>
                <w:rFonts w:eastAsiaTheme="minorEastAsia" w:cstheme="minorEastAsia"/>
                <w:lang w:val="en-GB" w:eastAsia="el-GR"/>
              </w:rPr>
              <w:t>White Drin Management Plan for Kosovo;</w:t>
            </w:r>
          </w:p>
          <w:p w14:paraId="25A3F13B" w14:textId="77777777" w:rsidR="002037B1" w:rsidRPr="00357753" w:rsidRDefault="002037B1" w:rsidP="002037B1">
            <w:pPr>
              <w:pStyle w:val="ListParagraph"/>
              <w:numPr>
                <w:ilvl w:val="2"/>
                <w:numId w:val="44"/>
              </w:numPr>
              <w:spacing w:after="0" w:line="240" w:lineRule="auto"/>
              <w:ind w:left="1504"/>
              <w:contextualSpacing w:val="0"/>
              <w:rPr>
                <w:rFonts w:eastAsiaTheme="minorEastAsia" w:cstheme="minorEastAsia"/>
                <w:lang w:val="en-GB" w:eastAsia="el-GR"/>
              </w:rPr>
            </w:pPr>
            <w:r w:rsidRPr="00357753">
              <w:rPr>
                <w:rFonts w:eastAsiaTheme="minorEastAsia" w:cstheme="minorEastAsia"/>
                <w:lang w:val="en-GB" w:eastAsia="el-GR"/>
              </w:rPr>
              <w:t>Number of other ongoing projects and initiatives in the Drin River Basin and Riparians.</w:t>
            </w:r>
          </w:p>
          <w:p w14:paraId="1D6A2579" w14:textId="77777777" w:rsidR="002037B1" w:rsidRPr="00357753" w:rsidRDefault="002037B1" w:rsidP="002037B1">
            <w:pPr>
              <w:spacing w:after="0" w:line="240" w:lineRule="auto"/>
              <w:ind w:left="720"/>
              <w:rPr>
                <w:lang w:val="en-GB"/>
              </w:rPr>
            </w:pPr>
          </w:p>
          <w:p w14:paraId="0C2C5FE9" w14:textId="77777777" w:rsidR="002037B1" w:rsidRPr="00357753" w:rsidRDefault="002037B1" w:rsidP="002037B1">
            <w:pPr>
              <w:spacing w:after="0" w:line="240" w:lineRule="auto"/>
              <w:ind w:left="269"/>
              <w:rPr>
                <w:i/>
                <w:lang w:val="en-GB"/>
              </w:rPr>
            </w:pPr>
            <w:r w:rsidRPr="00357753">
              <w:rPr>
                <w:i/>
                <w:lang w:val="en-GB"/>
              </w:rPr>
              <w:t xml:space="preserve">1.2 Sampling (chemical and biological) and analysis of samples. </w:t>
            </w:r>
          </w:p>
          <w:p w14:paraId="1D683607" w14:textId="77777777" w:rsidR="002037B1" w:rsidRPr="00357753" w:rsidRDefault="002037B1" w:rsidP="002037B1">
            <w:pPr>
              <w:spacing w:after="0" w:line="240" w:lineRule="auto"/>
              <w:ind w:left="370"/>
              <w:rPr>
                <w:lang w:val="en-GB"/>
              </w:rPr>
            </w:pPr>
          </w:p>
          <w:p w14:paraId="1BCE81C8" w14:textId="17C98BB6" w:rsidR="002037B1" w:rsidRPr="00357753" w:rsidRDefault="002037B1" w:rsidP="002037B1">
            <w:pPr>
              <w:pStyle w:val="ListParagraph"/>
              <w:rPr>
                <w:lang w:val="en-GB"/>
              </w:rPr>
            </w:pPr>
            <w:r w:rsidRPr="00357753">
              <w:rPr>
                <w:lang w:val="en-GB"/>
              </w:rPr>
              <w:t>1.2.1 Interpretation of samples’ analysis data and preparation of related report.</w:t>
            </w:r>
          </w:p>
          <w:p w14:paraId="5C5589F4" w14:textId="13128662" w:rsidR="002037B1" w:rsidRPr="00357753" w:rsidRDefault="002037B1" w:rsidP="002037B1">
            <w:pPr>
              <w:pStyle w:val="ListParagraph"/>
              <w:numPr>
                <w:ilvl w:val="0"/>
                <w:numId w:val="45"/>
              </w:numPr>
              <w:spacing w:after="0" w:line="240" w:lineRule="auto"/>
              <w:ind w:left="1207"/>
              <w:contextualSpacing w:val="0"/>
              <w:rPr>
                <w:lang w:val="en-GB"/>
              </w:rPr>
            </w:pPr>
            <w:r w:rsidRPr="00357753">
              <w:rPr>
                <w:rFonts w:eastAsia="Times New Roman" w:cs="Times New Roman"/>
                <w:lang w:val="en-GB" w:eastAsia="el-GR"/>
              </w:rPr>
              <w:t>Following the</w:t>
            </w:r>
            <w:r w:rsidRPr="00357753">
              <w:rPr>
                <w:rFonts w:eastAsia="Times New Roman" w:cs="Times New Roman"/>
                <w:b/>
                <w:lang w:val="en-GB" w:eastAsia="el-GR"/>
              </w:rPr>
              <w:t xml:space="preserve"> first ever sampling expedition and analysis of surface and underground water samples across the Drin Basin</w:t>
            </w:r>
            <w:r w:rsidRPr="00357753">
              <w:rPr>
                <w:lang w:val="en-GB"/>
              </w:rPr>
              <w:t xml:space="preserve"> in December 2016, a datasheet has been prepared to </w:t>
            </w:r>
            <w:r w:rsidR="00633087" w:rsidRPr="00357753">
              <w:rPr>
                <w:lang w:val="en-GB"/>
              </w:rPr>
              <w:t xml:space="preserve">enable the structured and organized </w:t>
            </w:r>
            <w:r w:rsidRPr="00357753">
              <w:rPr>
                <w:lang w:val="en-GB"/>
              </w:rPr>
              <w:t>stor</w:t>
            </w:r>
            <w:r w:rsidR="00633087" w:rsidRPr="00357753">
              <w:rPr>
                <w:lang w:val="en-GB"/>
              </w:rPr>
              <w:t xml:space="preserve">age of </w:t>
            </w:r>
            <w:r w:rsidRPr="00357753">
              <w:rPr>
                <w:lang w:val="en-GB"/>
              </w:rPr>
              <w:t xml:space="preserve">the </w:t>
            </w:r>
            <w:r w:rsidR="00633087" w:rsidRPr="00357753">
              <w:rPr>
                <w:lang w:val="en-GB"/>
              </w:rPr>
              <w:t>analysis results</w:t>
            </w:r>
            <w:r w:rsidRPr="00357753">
              <w:rPr>
                <w:lang w:val="en-GB"/>
              </w:rPr>
              <w:t xml:space="preserve">. The </w:t>
            </w:r>
            <w:r w:rsidR="00633087" w:rsidRPr="00357753">
              <w:rPr>
                <w:lang w:val="en-GB"/>
              </w:rPr>
              <w:t xml:space="preserve">same </w:t>
            </w:r>
            <w:r w:rsidRPr="00357753">
              <w:rPr>
                <w:lang w:val="en-GB"/>
              </w:rPr>
              <w:t xml:space="preserve">datasheet will </w:t>
            </w:r>
            <w:r w:rsidR="00633087" w:rsidRPr="00357753">
              <w:rPr>
                <w:lang w:val="en-GB"/>
              </w:rPr>
              <w:t xml:space="preserve">be used to store historical water pollution related data as well as </w:t>
            </w:r>
            <w:r w:rsidRPr="00357753">
              <w:rPr>
                <w:lang w:val="en-GB"/>
              </w:rPr>
              <w:t xml:space="preserve">data </w:t>
            </w:r>
            <w:r w:rsidR="00633087" w:rsidRPr="00357753">
              <w:rPr>
                <w:lang w:val="en-GB"/>
              </w:rPr>
              <w:t xml:space="preserve">generated in </w:t>
            </w:r>
            <w:r w:rsidRPr="00357753">
              <w:rPr>
                <w:lang w:val="en-GB"/>
              </w:rPr>
              <w:t>the future. It will be a part of the database for the preparation of the TD</w:t>
            </w:r>
            <w:r w:rsidR="00633087" w:rsidRPr="00357753">
              <w:rPr>
                <w:lang w:val="en-GB"/>
              </w:rPr>
              <w:t xml:space="preserve">A and will </w:t>
            </w:r>
            <w:r w:rsidRPr="00357753">
              <w:rPr>
                <w:lang w:val="en-GB"/>
              </w:rPr>
              <w:t>to feed in the I</w:t>
            </w:r>
            <w:r w:rsidR="00633087" w:rsidRPr="00357753">
              <w:rPr>
                <w:lang w:val="en-GB"/>
              </w:rPr>
              <w:t xml:space="preserve">nformation </w:t>
            </w:r>
            <w:r w:rsidRPr="00357753">
              <w:rPr>
                <w:lang w:val="en-GB"/>
              </w:rPr>
              <w:t>M</w:t>
            </w:r>
            <w:r w:rsidR="00633087" w:rsidRPr="00357753">
              <w:rPr>
                <w:lang w:val="en-GB"/>
              </w:rPr>
              <w:t xml:space="preserve">anagement </w:t>
            </w:r>
            <w:r w:rsidRPr="00357753">
              <w:rPr>
                <w:lang w:val="en-GB"/>
              </w:rPr>
              <w:t>S</w:t>
            </w:r>
            <w:r w:rsidR="00633087" w:rsidRPr="00357753">
              <w:rPr>
                <w:lang w:val="en-GB"/>
              </w:rPr>
              <w:t>ystem (IMS).</w:t>
            </w:r>
          </w:p>
          <w:p w14:paraId="589A4D9A" w14:textId="4F393F92" w:rsidR="002037B1" w:rsidRPr="00357753" w:rsidRDefault="00633087" w:rsidP="002037B1">
            <w:pPr>
              <w:pStyle w:val="ListParagraph"/>
              <w:numPr>
                <w:ilvl w:val="0"/>
                <w:numId w:val="45"/>
              </w:numPr>
              <w:spacing w:after="0" w:line="240" w:lineRule="auto"/>
              <w:ind w:left="1207"/>
              <w:contextualSpacing w:val="0"/>
              <w:rPr>
                <w:lang w:val="en-GB"/>
              </w:rPr>
            </w:pPr>
            <w:r w:rsidRPr="00357753">
              <w:rPr>
                <w:lang w:val="en-GB"/>
              </w:rPr>
              <w:t>The i</w:t>
            </w:r>
            <w:r w:rsidR="002037B1" w:rsidRPr="00357753">
              <w:rPr>
                <w:lang w:val="en-GB"/>
              </w:rPr>
              <w:t xml:space="preserve">nterpretation of </w:t>
            </w:r>
            <w:r w:rsidRPr="00357753">
              <w:rPr>
                <w:lang w:val="en-GB"/>
              </w:rPr>
              <w:t xml:space="preserve">the results from the analysis </w:t>
            </w:r>
            <w:r w:rsidR="00AB359D" w:rsidRPr="00357753">
              <w:rPr>
                <w:lang w:val="en-GB"/>
              </w:rPr>
              <w:t>o</w:t>
            </w:r>
            <w:r w:rsidRPr="00357753">
              <w:rPr>
                <w:lang w:val="en-GB"/>
              </w:rPr>
              <w:t xml:space="preserve">f </w:t>
            </w:r>
            <w:r w:rsidR="002037B1" w:rsidRPr="00357753">
              <w:rPr>
                <w:lang w:val="en-GB"/>
              </w:rPr>
              <w:t xml:space="preserve">samples is planned for Q2, </w:t>
            </w:r>
            <w:r w:rsidRPr="00357753">
              <w:rPr>
                <w:lang w:val="en-GB"/>
              </w:rPr>
              <w:t>using the</w:t>
            </w:r>
            <w:r w:rsidR="002037B1" w:rsidRPr="00357753">
              <w:rPr>
                <w:lang w:val="en-GB"/>
              </w:rPr>
              <w:t xml:space="preserve"> support </w:t>
            </w:r>
            <w:r w:rsidRPr="00357753">
              <w:rPr>
                <w:lang w:val="en-GB"/>
              </w:rPr>
              <w:t>of an</w:t>
            </w:r>
            <w:r w:rsidR="002037B1" w:rsidRPr="00357753">
              <w:rPr>
                <w:lang w:val="en-GB"/>
              </w:rPr>
              <w:t xml:space="preserve"> International pollution expert. </w:t>
            </w:r>
          </w:p>
          <w:p w14:paraId="3A48EB7F" w14:textId="64578A83" w:rsidR="002037B1" w:rsidRPr="00357753" w:rsidRDefault="002037B1" w:rsidP="002037B1">
            <w:pPr>
              <w:pStyle w:val="ListParagraph"/>
              <w:numPr>
                <w:ilvl w:val="0"/>
                <w:numId w:val="45"/>
              </w:numPr>
              <w:spacing w:after="0" w:line="240" w:lineRule="auto"/>
              <w:ind w:left="1182"/>
              <w:contextualSpacing w:val="0"/>
              <w:rPr>
                <w:lang w:val="en-GB"/>
              </w:rPr>
            </w:pPr>
            <w:r w:rsidRPr="00357753">
              <w:rPr>
                <w:lang w:val="en-GB"/>
              </w:rPr>
              <w:t xml:space="preserve">ToR for the Summer 2017 Monitoring Campaign </w:t>
            </w:r>
            <w:r w:rsidR="00633087" w:rsidRPr="00357753">
              <w:rPr>
                <w:lang w:val="en-GB"/>
              </w:rPr>
              <w:t>was prepared</w:t>
            </w:r>
            <w:r w:rsidRPr="00357753">
              <w:rPr>
                <w:lang w:val="en-GB"/>
              </w:rPr>
              <w:t xml:space="preserve">. The campaign will entail collection </w:t>
            </w:r>
            <w:r w:rsidR="00AB359D" w:rsidRPr="00357753">
              <w:rPr>
                <w:lang w:val="en-GB"/>
              </w:rPr>
              <w:t xml:space="preserve">and analysis </w:t>
            </w:r>
            <w:r w:rsidRPr="00357753">
              <w:rPr>
                <w:lang w:val="en-GB"/>
              </w:rPr>
              <w:t xml:space="preserve">of samples </w:t>
            </w:r>
            <w:r w:rsidR="00633087" w:rsidRPr="00357753">
              <w:rPr>
                <w:lang w:val="en-GB"/>
              </w:rPr>
              <w:t xml:space="preserve">from a number of monitoring stations </w:t>
            </w:r>
            <w:r w:rsidRPr="00357753">
              <w:rPr>
                <w:lang w:val="en-GB"/>
              </w:rPr>
              <w:t>as follows:</w:t>
            </w:r>
          </w:p>
          <w:p w14:paraId="1A7F3284" w14:textId="4990F1DD" w:rsidR="002037B1" w:rsidRPr="00357753" w:rsidRDefault="002037B1" w:rsidP="002037B1">
            <w:pPr>
              <w:pStyle w:val="ListParagraph"/>
              <w:numPr>
                <w:ilvl w:val="0"/>
                <w:numId w:val="11"/>
              </w:numPr>
              <w:spacing w:after="0" w:line="240" w:lineRule="auto"/>
              <w:contextualSpacing w:val="0"/>
              <w:rPr>
                <w:lang w:val="en-GB"/>
              </w:rPr>
            </w:pPr>
            <w:r w:rsidRPr="00357753">
              <w:rPr>
                <w:lang w:val="en-GB"/>
              </w:rPr>
              <w:t xml:space="preserve">4 countries, 50 monitoring </w:t>
            </w:r>
            <w:r w:rsidR="00633087" w:rsidRPr="00357753">
              <w:rPr>
                <w:lang w:val="en-GB"/>
              </w:rPr>
              <w:t>stations</w:t>
            </w:r>
            <w:r w:rsidR="003A6EFD" w:rsidRPr="00357753">
              <w:rPr>
                <w:lang w:val="en-GB"/>
              </w:rPr>
              <w:t>; water samples will be analysed for Physico-Chemical, Heavy Metals and Priority Substances</w:t>
            </w:r>
            <w:r w:rsidR="00633087" w:rsidRPr="00357753">
              <w:rPr>
                <w:lang w:val="en-GB"/>
              </w:rPr>
              <w:t>;</w:t>
            </w:r>
          </w:p>
          <w:p w14:paraId="025A9296" w14:textId="5497A678" w:rsidR="002037B1" w:rsidRPr="00357753" w:rsidRDefault="003A6EFD" w:rsidP="002037B1">
            <w:pPr>
              <w:pStyle w:val="ListParagraph"/>
              <w:numPr>
                <w:ilvl w:val="0"/>
                <w:numId w:val="11"/>
              </w:numPr>
              <w:spacing w:after="0" w:line="240" w:lineRule="auto"/>
              <w:contextualSpacing w:val="0"/>
              <w:rPr>
                <w:lang w:val="en-GB"/>
              </w:rPr>
            </w:pPr>
            <w:r w:rsidRPr="00357753">
              <w:rPr>
                <w:lang w:val="en-GB"/>
              </w:rPr>
              <w:t>4 countries, 25 monitoring stations;</w:t>
            </w:r>
            <w:r w:rsidRPr="00357753" w:rsidDel="00633087">
              <w:rPr>
                <w:lang w:val="en-GB"/>
              </w:rPr>
              <w:t xml:space="preserve"> </w:t>
            </w:r>
            <w:r w:rsidRPr="00357753">
              <w:rPr>
                <w:lang w:val="en-GB"/>
              </w:rPr>
              <w:t>b</w:t>
            </w:r>
            <w:r w:rsidR="002037B1" w:rsidRPr="00357753">
              <w:rPr>
                <w:lang w:val="en-GB"/>
              </w:rPr>
              <w:t xml:space="preserve">iological </w:t>
            </w:r>
            <w:r w:rsidRPr="00357753">
              <w:rPr>
                <w:lang w:val="en-GB"/>
              </w:rPr>
              <w:t xml:space="preserve">samples will be taken and analysed </w:t>
            </w:r>
            <w:r w:rsidR="002037B1" w:rsidRPr="00357753">
              <w:rPr>
                <w:lang w:val="en-GB"/>
              </w:rPr>
              <w:t>Monitoring (</w:t>
            </w:r>
            <w:r w:rsidR="00633087" w:rsidRPr="00357753">
              <w:rPr>
                <w:lang w:val="en-GB"/>
              </w:rPr>
              <w:t>d</w:t>
            </w:r>
            <w:r w:rsidR="002037B1" w:rsidRPr="00357753">
              <w:rPr>
                <w:lang w:val="en-GB"/>
              </w:rPr>
              <w:t xml:space="preserve">iatoms, </w:t>
            </w:r>
            <w:r w:rsidR="00633087" w:rsidRPr="00357753">
              <w:rPr>
                <w:lang w:val="en-GB"/>
              </w:rPr>
              <w:t>m</w:t>
            </w:r>
            <w:r w:rsidR="002037B1" w:rsidRPr="00357753">
              <w:rPr>
                <w:lang w:val="en-GB"/>
              </w:rPr>
              <w:t>acrophytes</w:t>
            </w:r>
            <w:r w:rsidR="00633087" w:rsidRPr="00357753">
              <w:rPr>
                <w:lang w:val="en-GB"/>
              </w:rPr>
              <w:t>, macro-invertebrates</w:t>
            </w:r>
            <w:r w:rsidR="002037B1" w:rsidRPr="00357753">
              <w:rPr>
                <w:lang w:val="en-GB"/>
              </w:rPr>
              <w:t>)</w:t>
            </w:r>
            <w:r w:rsidR="00633087" w:rsidRPr="00357753">
              <w:rPr>
                <w:lang w:val="en-GB"/>
              </w:rPr>
              <w:t xml:space="preserve">. </w:t>
            </w:r>
          </w:p>
          <w:p w14:paraId="0B4DDD89" w14:textId="77777777" w:rsidR="002037B1" w:rsidRPr="00357753" w:rsidRDefault="002037B1" w:rsidP="002037B1">
            <w:pPr>
              <w:pStyle w:val="ListParagraph"/>
              <w:spacing w:after="0" w:line="240" w:lineRule="auto"/>
              <w:ind w:left="1440"/>
              <w:contextualSpacing w:val="0"/>
              <w:rPr>
                <w:lang w:val="en-GB"/>
              </w:rPr>
            </w:pPr>
          </w:p>
          <w:p w14:paraId="45388F2F" w14:textId="1CAE8345" w:rsidR="002037B1" w:rsidRPr="00357753" w:rsidRDefault="002037B1" w:rsidP="002037B1">
            <w:pPr>
              <w:pStyle w:val="ListParagraph"/>
              <w:numPr>
                <w:ilvl w:val="1"/>
                <w:numId w:val="86"/>
              </w:numPr>
              <w:spacing w:after="0" w:line="240" w:lineRule="auto"/>
              <w:ind w:left="619"/>
              <w:rPr>
                <w:lang w:val="en-GB"/>
              </w:rPr>
            </w:pPr>
            <w:r w:rsidRPr="00357753">
              <w:rPr>
                <w:i/>
                <w:lang w:val="en-GB"/>
              </w:rPr>
              <w:t xml:space="preserve">Working with a hydrological model for </w:t>
            </w:r>
            <w:r w:rsidR="00633087" w:rsidRPr="00357753">
              <w:rPr>
                <w:i/>
                <w:lang w:val="en-GB"/>
              </w:rPr>
              <w:t>the development</w:t>
            </w:r>
            <w:r w:rsidRPr="00357753">
              <w:rPr>
                <w:i/>
                <w:lang w:val="en-GB"/>
              </w:rPr>
              <w:t xml:space="preserve"> of water budget in the basin</w:t>
            </w:r>
          </w:p>
          <w:p w14:paraId="25D9E3AE" w14:textId="6E5755D9" w:rsidR="002037B1" w:rsidRPr="00357753" w:rsidRDefault="002037B1" w:rsidP="002037B1">
            <w:pPr>
              <w:pStyle w:val="ListParagraph"/>
              <w:numPr>
                <w:ilvl w:val="3"/>
                <w:numId w:val="42"/>
              </w:numPr>
              <w:spacing w:after="0" w:line="240" w:lineRule="auto"/>
              <w:ind w:left="1196"/>
              <w:rPr>
                <w:rFonts w:eastAsiaTheme="minorEastAsia" w:cstheme="minorEastAsia"/>
                <w:b/>
                <w:lang w:val="en-GB" w:eastAsia="el-GR"/>
              </w:rPr>
            </w:pPr>
            <w:r w:rsidRPr="00357753">
              <w:rPr>
                <w:rFonts w:eastAsiaTheme="minorEastAsia" w:cstheme="minorEastAsia"/>
                <w:lang w:val="en-GB" w:eastAsia="el-GR"/>
              </w:rPr>
              <w:t>Discussion with GIZ A</w:t>
            </w:r>
            <w:r w:rsidR="003A6EFD" w:rsidRPr="00357753">
              <w:rPr>
                <w:rFonts w:eastAsiaTheme="minorEastAsia" w:cstheme="minorEastAsia"/>
                <w:lang w:val="en-GB" w:eastAsia="el-GR"/>
              </w:rPr>
              <w:t>CC</w:t>
            </w:r>
            <w:r w:rsidRPr="00357753">
              <w:rPr>
                <w:rFonts w:eastAsiaTheme="minorEastAsia" w:cstheme="minorEastAsia"/>
                <w:lang w:val="en-GB" w:eastAsia="el-GR"/>
              </w:rPr>
              <w:t xml:space="preserve"> Project is ongoing </w:t>
            </w:r>
            <w:r w:rsidR="00633087" w:rsidRPr="00357753">
              <w:rPr>
                <w:rFonts w:eastAsiaTheme="minorEastAsia" w:cstheme="minorEastAsia"/>
                <w:lang w:val="en-GB" w:eastAsia="el-GR"/>
              </w:rPr>
              <w:t xml:space="preserve">regarding the </w:t>
            </w:r>
            <w:r w:rsidRPr="00357753">
              <w:rPr>
                <w:rFonts w:eastAsiaTheme="minorEastAsia" w:cstheme="minorEastAsia"/>
                <w:lang w:val="en-GB" w:eastAsia="el-GR"/>
              </w:rPr>
              <w:t>us</w:t>
            </w:r>
            <w:r w:rsidR="00633087" w:rsidRPr="00357753">
              <w:rPr>
                <w:rFonts w:eastAsiaTheme="minorEastAsia" w:cstheme="minorEastAsia"/>
                <w:lang w:val="en-GB" w:eastAsia="el-GR"/>
              </w:rPr>
              <w:t>e of</w:t>
            </w:r>
            <w:r w:rsidRPr="00357753">
              <w:rPr>
                <w:rFonts w:eastAsiaTheme="minorEastAsia" w:cstheme="minorEastAsia"/>
                <w:lang w:val="en-GB" w:eastAsia="el-GR"/>
              </w:rPr>
              <w:t xml:space="preserve"> the existing Hydrological Model for the development of the Hydrological/Hydrogeological Thematic Report. In meetings held in Tirana within Q1 it was explained that preparing a groundwater module for the model is </w:t>
            </w:r>
            <w:r w:rsidR="00357753" w:rsidRPr="00357753">
              <w:rPr>
                <w:rFonts w:eastAsiaTheme="minorEastAsia" w:cstheme="minorEastAsia"/>
                <w:lang w:val="en-GB" w:eastAsia="el-GR"/>
              </w:rPr>
              <w:t>technically</w:t>
            </w:r>
            <w:r w:rsidRPr="00357753">
              <w:rPr>
                <w:rFonts w:eastAsiaTheme="minorEastAsia" w:cstheme="minorEastAsia"/>
                <w:lang w:val="en-GB" w:eastAsia="el-GR"/>
              </w:rPr>
              <w:t xml:space="preserve"> complicated and difficult; the invested time and resources will result in a tool that will not be </w:t>
            </w:r>
            <w:r w:rsidR="003A6EFD" w:rsidRPr="00357753">
              <w:rPr>
                <w:rFonts w:eastAsiaTheme="minorEastAsia" w:cstheme="minorEastAsia"/>
                <w:lang w:val="en-GB" w:eastAsia="el-GR"/>
              </w:rPr>
              <w:t>read</w:t>
            </w:r>
            <w:r w:rsidRPr="00357753">
              <w:rPr>
                <w:rFonts w:eastAsiaTheme="minorEastAsia" w:cstheme="minorEastAsia"/>
                <w:lang w:val="en-GB" w:eastAsia="el-GR"/>
              </w:rPr>
              <w:t xml:space="preserve"> </w:t>
            </w:r>
            <w:r w:rsidR="00633087" w:rsidRPr="00357753">
              <w:rPr>
                <w:rFonts w:eastAsiaTheme="minorEastAsia" w:cstheme="minorEastAsia"/>
                <w:lang w:val="en-GB" w:eastAsia="el-GR"/>
              </w:rPr>
              <w:t>i</w:t>
            </w:r>
            <w:r w:rsidRPr="00357753">
              <w:rPr>
                <w:rFonts w:eastAsiaTheme="minorEastAsia" w:cstheme="minorEastAsia"/>
                <w:lang w:val="en-GB" w:eastAsia="el-GR"/>
              </w:rPr>
              <w:t>n</w:t>
            </w:r>
            <w:r w:rsidR="00633087" w:rsidRPr="00357753">
              <w:rPr>
                <w:rFonts w:eastAsiaTheme="minorEastAsia" w:cstheme="minorEastAsia"/>
                <w:lang w:val="en-GB" w:eastAsia="el-GR"/>
              </w:rPr>
              <w:t xml:space="preserve"> </w:t>
            </w:r>
            <w:r w:rsidRPr="00357753">
              <w:rPr>
                <w:rFonts w:eastAsiaTheme="minorEastAsia" w:cstheme="minorEastAsia"/>
                <w:lang w:val="en-GB" w:eastAsia="el-GR"/>
              </w:rPr>
              <w:t xml:space="preserve">time and providing the necessary results for improving the analysis under the TDA. In this </w:t>
            </w:r>
            <w:r w:rsidR="00357753" w:rsidRPr="00357753">
              <w:rPr>
                <w:rFonts w:eastAsiaTheme="minorEastAsia" w:cstheme="minorEastAsia"/>
                <w:lang w:val="en-GB" w:eastAsia="el-GR"/>
              </w:rPr>
              <w:t>regard,</w:t>
            </w:r>
            <w:r w:rsidRPr="00357753">
              <w:rPr>
                <w:rFonts w:eastAsiaTheme="minorEastAsia" w:cstheme="minorEastAsia"/>
                <w:lang w:val="en-GB" w:eastAsia="el-GR"/>
              </w:rPr>
              <w:t xml:space="preserve"> it was decided to </w:t>
            </w:r>
            <w:r w:rsidR="00357753" w:rsidRPr="00357753">
              <w:rPr>
                <w:rFonts w:eastAsiaTheme="minorEastAsia" w:cstheme="minorEastAsia"/>
                <w:lang w:val="en-GB" w:eastAsia="el-GR"/>
              </w:rPr>
              <w:t>abandon</w:t>
            </w:r>
            <w:r w:rsidRPr="00357753">
              <w:rPr>
                <w:rFonts w:eastAsiaTheme="minorEastAsia" w:cstheme="minorEastAsia"/>
                <w:lang w:val="en-GB" w:eastAsia="el-GR"/>
              </w:rPr>
              <w:t xml:space="preserve"> the idea of preparing a groundwater module.</w:t>
            </w:r>
          </w:p>
          <w:p w14:paraId="33004960" w14:textId="0E2C07BB" w:rsidR="002037B1" w:rsidRPr="00357753" w:rsidRDefault="002037B1" w:rsidP="002037B1">
            <w:pPr>
              <w:pStyle w:val="ListParagraph"/>
              <w:numPr>
                <w:ilvl w:val="3"/>
                <w:numId w:val="42"/>
              </w:numPr>
              <w:spacing w:after="0" w:line="240" w:lineRule="auto"/>
              <w:ind w:left="1196"/>
              <w:rPr>
                <w:rFonts w:eastAsiaTheme="minorEastAsia" w:cstheme="minorEastAsia"/>
                <w:b/>
                <w:lang w:val="en-GB" w:eastAsia="el-GR"/>
              </w:rPr>
            </w:pPr>
            <w:r w:rsidRPr="00357753">
              <w:rPr>
                <w:rFonts w:eastAsiaTheme="minorEastAsia" w:cstheme="minorEastAsia"/>
                <w:lang w:val="en-GB" w:eastAsia="el-GR"/>
              </w:rPr>
              <w:t>Currently the model is being improved by GIZ and their consultan</w:t>
            </w:r>
            <w:r w:rsidR="003A6EFD" w:rsidRPr="00357753">
              <w:rPr>
                <w:rFonts w:eastAsiaTheme="minorEastAsia" w:cstheme="minorEastAsia"/>
                <w:lang w:val="en-GB" w:eastAsia="el-GR"/>
              </w:rPr>
              <w:t>t to make it more user-friendly</w:t>
            </w:r>
            <w:r w:rsidRPr="00357753">
              <w:rPr>
                <w:rFonts w:eastAsiaTheme="minorEastAsia" w:cstheme="minorEastAsia"/>
                <w:lang w:val="en-GB" w:eastAsia="el-GR"/>
              </w:rPr>
              <w:t xml:space="preserve">. </w:t>
            </w:r>
          </w:p>
          <w:p w14:paraId="038544ED" w14:textId="6DEEB9BE" w:rsidR="00592D9D" w:rsidRPr="00357753" w:rsidRDefault="00592D9D" w:rsidP="001C1B4A">
            <w:pPr>
              <w:spacing w:after="0" w:line="240" w:lineRule="auto"/>
              <w:rPr>
                <w:rFonts w:eastAsiaTheme="minorEastAsia" w:cstheme="minorEastAsia"/>
                <w:lang w:val="en-GB" w:eastAsia="el-GR"/>
              </w:rPr>
            </w:pPr>
          </w:p>
          <w:p w14:paraId="7F88A4F1" w14:textId="7A589964" w:rsidR="00530871" w:rsidRPr="00524182" w:rsidRDefault="00530871" w:rsidP="001C1B4A">
            <w:pPr>
              <w:spacing w:after="0" w:line="240" w:lineRule="auto"/>
              <w:rPr>
                <w:rFonts w:eastAsiaTheme="minorEastAsia" w:cstheme="minorEastAsia"/>
                <w:i/>
                <w:lang w:val="en-GB" w:eastAsia="el-GR"/>
              </w:rPr>
            </w:pPr>
            <w:r w:rsidRPr="00524182">
              <w:rPr>
                <w:rFonts w:eastAsiaTheme="minorEastAsia" w:cstheme="minorEastAsia"/>
                <w:i/>
                <w:lang w:val="en-GB" w:eastAsia="el-GR"/>
              </w:rPr>
              <w:t>2. Preparation of Thematic Reports</w:t>
            </w:r>
          </w:p>
          <w:p w14:paraId="2814FC35" w14:textId="77777777" w:rsidR="00530871" w:rsidRPr="00357753" w:rsidRDefault="00530871" w:rsidP="001C1B4A">
            <w:pPr>
              <w:spacing w:after="0" w:line="240" w:lineRule="auto"/>
              <w:rPr>
                <w:rFonts w:eastAsiaTheme="minorEastAsia" w:cstheme="minorEastAsia"/>
                <w:lang w:val="en-GB" w:eastAsia="el-GR"/>
              </w:rPr>
            </w:pPr>
          </w:p>
          <w:p w14:paraId="09BC3EB6" w14:textId="2F621E1A" w:rsidR="00AD1170" w:rsidRPr="00357753" w:rsidRDefault="00592D9D" w:rsidP="00530871">
            <w:pPr>
              <w:pStyle w:val="ListParagraph"/>
              <w:spacing w:after="0" w:line="240" w:lineRule="auto"/>
              <w:ind w:left="241"/>
              <w:rPr>
                <w:rFonts w:eastAsia="Times New Roman" w:cs="Times New Roman"/>
                <w:lang w:val="en-GB" w:eastAsia="el-GR"/>
              </w:rPr>
            </w:pPr>
            <w:r w:rsidRPr="00357753">
              <w:rPr>
                <w:rFonts w:eastAsia="Times New Roman" w:cs="Times New Roman"/>
                <w:lang w:val="en-GB" w:eastAsia="el-GR"/>
              </w:rPr>
              <w:t xml:space="preserve">Six Thematic Reports will be prepared and comprise the analytical background of the TDA: (i) Pollution; (ii) Institutional and Legal Setting; (iii) Biodiversity and Ecosystems; (iv) Socioeconomics; (v) Hydrology/Hydrogeology; (vi) Water-Food-Energy-Ecosystems. </w:t>
            </w:r>
          </w:p>
          <w:p w14:paraId="6229A894" w14:textId="5221972D" w:rsidR="006A5D8B" w:rsidRPr="00357753" w:rsidRDefault="006A5D8B" w:rsidP="00530871">
            <w:pPr>
              <w:spacing w:after="0" w:line="240" w:lineRule="auto"/>
              <w:ind w:left="227"/>
              <w:rPr>
                <w:rFonts w:eastAsia="Times New Roman" w:cs="Times New Roman"/>
                <w:lang w:val="en-GB" w:eastAsia="el-GR"/>
              </w:rPr>
            </w:pPr>
          </w:p>
          <w:p w14:paraId="437B7EFB" w14:textId="77777777" w:rsidR="006A5D8B" w:rsidRPr="00357753" w:rsidRDefault="006A5D8B" w:rsidP="00530871">
            <w:pPr>
              <w:spacing w:after="0" w:line="240" w:lineRule="auto"/>
              <w:ind w:left="227"/>
              <w:rPr>
                <w:rFonts w:eastAsia="Times New Roman" w:cs="Times New Roman"/>
                <w:lang w:val="en-GB" w:eastAsia="el-GR"/>
              </w:rPr>
            </w:pPr>
            <w:r w:rsidRPr="00357753">
              <w:rPr>
                <w:rFonts w:eastAsia="Times New Roman" w:cs="Times New Roman"/>
                <w:lang w:val="en-GB" w:eastAsia="el-GR"/>
              </w:rPr>
              <w:t xml:space="preserve">For each Thematic Report: </w:t>
            </w:r>
          </w:p>
          <w:p w14:paraId="6DB186D1" w14:textId="03B506ED" w:rsidR="006A5D8B" w:rsidRPr="00357753" w:rsidRDefault="006A5D8B" w:rsidP="001C1B4A">
            <w:pPr>
              <w:pStyle w:val="ListParagraph"/>
              <w:numPr>
                <w:ilvl w:val="0"/>
                <w:numId w:val="40"/>
              </w:numPr>
              <w:spacing w:after="0" w:line="240" w:lineRule="auto"/>
              <w:contextualSpacing w:val="0"/>
              <w:rPr>
                <w:rFonts w:eastAsia="Times New Roman" w:cs="Times New Roman"/>
                <w:lang w:val="en-GB" w:eastAsia="el-GR"/>
              </w:rPr>
            </w:pPr>
            <w:r w:rsidRPr="00357753">
              <w:rPr>
                <w:rFonts w:eastAsia="Times New Roman" w:cs="Times New Roman"/>
                <w:lang w:val="en-GB" w:eastAsia="el-GR"/>
              </w:rPr>
              <w:t>A Table of Contents (ToC) was prepared/updated and harmonized with the TDA ToC.</w:t>
            </w:r>
          </w:p>
          <w:p w14:paraId="52D76652" w14:textId="3EE56FDA" w:rsidR="006A5D8B" w:rsidRPr="00357753" w:rsidRDefault="006A5D8B" w:rsidP="001C1B4A">
            <w:pPr>
              <w:pStyle w:val="ListParagraph"/>
              <w:numPr>
                <w:ilvl w:val="0"/>
                <w:numId w:val="40"/>
              </w:numPr>
              <w:spacing w:after="0" w:line="240" w:lineRule="auto"/>
              <w:contextualSpacing w:val="0"/>
              <w:rPr>
                <w:rFonts w:eastAsia="Times New Roman" w:cs="Times New Roman"/>
                <w:lang w:val="en-GB" w:eastAsia="el-GR"/>
              </w:rPr>
            </w:pPr>
            <w:r w:rsidRPr="00357753">
              <w:rPr>
                <w:rFonts w:eastAsia="Times New Roman" w:cs="Times New Roman"/>
                <w:lang w:val="en-GB" w:eastAsia="el-GR"/>
              </w:rPr>
              <w:t xml:space="preserve">Datasheets that will be used by the national experts to collect and store the information were prepared. These </w:t>
            </w:r>
            <w:r w:rsidR="00761A4F" w:rsidRPr="00357753">
              <w:rPr>
                <w:rFonts w:eastAsia="Times New Roman" w:cs="Times New Roman"/>
                <w:lang w:val="en-GB" w:eastAsia="el-GR"/>
              </w:rPr>
              <w:t xml:space="preserve">will </w:t>
            </w:r>
            <w:r w:rsidR="00357753" w:rsidRPr="00357753">
              <w:rPr>
                <w:rFonts w:eastAsia="Times New Roman" w:cs="Times New Roman"/>
                <w:lang w:val="en-GB" w:eastAsia="el-GR"/>
              </w:rPr>
              <w:t>later</w:t>
            </w:r>
            <w:r w:rsidRPr="00357753">
              <w:rPr>
                <w:rFonts w:eastAsia="Times New Roman" w:cs="Times New Roman"/>
                <w:lang w:val="en-GB" w:eastAsia="el-GR"/>
              </w:rPr>
              <w:t xml:space="preserve"> be used to feed in the </w:t>
            </w:r>
            <w:r w:rsidR="00761A4F" w:rsidRPr="00357753">
              <w:rPr>
                <w:rFonts w:eastAsia="Times New Roman" w:cs="Times New Roman"/>
                <w:lang w:val="en-GB" w:eastAsia="el-GR"/>
              </w:rPr>
              <w:t>IMS</w:t>
            </w:r>
            <w:r w:rsidRPr="00357753">
              <w:rPr>
                <w:rFonts w:eastAsia="Times New Roman" w:cs="Times New Roman"/>
                <w:lang w:val="en-GB" w:eastAsia="el-GR"/>
              </w:rPr>
              <w:t xml:space="preserve"> that is being prepared</w:t>
            </w:r>
            <w:r w:rsidR="00761A4F" w:rsidRPr="00357753">
              <w:rPr>
                <w:rFonts w:eastAsia="Times New Roman" w:cs="Times New Roman"/>
                <w:lang w:val="en-GB" w:eastAsia="el-GR"/>
              </w:rPr>
              <w:t xml:space="preserve"> (see below Output 3)</w:t>
            </w:r>
            <w:r w:rsidRPr="00357753">
              <w:rPr>
                <w:rFonts w:eastAsia="Times New Roman" w:cs="Times New Roman"/>
                <w:lang w:val="en-GB" w:eastAsia="el-GR"/>
              </w:rPr>
              <w:t>.</w:t>
            </w:r>
          </w:p>
          <w:p w14:paraId="15BE73E8" w14:textId="77777777" w:rsidR="00AD1170" w:rsidRPr="00357753" w:rsidRDefault="00AD1170" w:rsidP="001C1B4A">
            <w:pPr>
              <w:spacing w:after="0" w:line="240" w:lineRule="auto"/>
              <w:rPr>
                <w:rFonts w:eastAsia="Times New Roman" w:cs="Times New Roman"/>
                <w:lang w:val="en-GB" w:eastAsia="el-GR"/>
              </w:rPr>
            </w:pPr>
          </w:p>
          <w:p w14:paraId="04196C47" w14:textId="3CE80CC1" w:rsidR="00592D9D" w:rsidRPr="00357753" w:rsidRDefault="00AD1170" w:rsidP="00530871">
            <w:pPr>
              <w:spacing w:after="0" w:line="240" w:lineRule="auto"/>
              <w:ind w:left="255"/>
              <w:rPr>
                <w:rFonts w:eastAsia="Times New Roman" w:cs="Times New Roman"/>
                <w:lang w:val="en-GB" w:eastAsia="el-GR"/>
              </w:rPr>
            </w:pPr>
            <w:r w:rsidRPr="00357753">
              <w:rPr>
                <w:rFonts w:eastAsiaTheme="minorEastAsia" w:cstheme="minorEastAsia"/>
                <w:lang w:val="en-GB" w:eastAsia="el-GR"/>
              </w:rPr>
              <w:t>The companies/group of experts and individual consultants that will prepare thematic reports or will support the Secretariat/PCU in the development of</w:t>
            </w:r>
            <w:r w:rsidR="00530871" w:rsidRPr="00357753">
              <w:rPr>
                <w:rFonts w:eastAsiaTheme="minorEastAsia" w:cstheme="minorEastAsia"/>
                <w:lang w:val="en-GB" w:eastAsia="el-GR"/>
              </w:rPr>
              <w:t xml:space="preserve"> </w:t>
            </w:r>
            <w:r w:rsidRPr="00357753">
              <w:rPr>
                <w:rFonts w:eastAsiaTheme="minorEastAsia" w:cstheme="minorEastAsia"/>
                <w:lang w:val="en-GB" w:eastAsia="el-GR"/>
              </w:rPr>
              <w:t>thematic reports have been selected</w:t>
            </w:r>
            <w:r w:rsidR="00FD0D19" w:rsidRPr="00357753">
              <w:rPr>
                <w:rFonts w:eastAsiaTheme="minorEastAsia" w:cstheme="minorEastAsia"/>
                <w:lang w:val="en-GB" w:eastAsia="el-GR"/>
              </w:rPr>
              <w:t xml:space="preserve"> and contracted</w:t>
            </w:r>
            <w:r w:rsidRPr="00357753">
              <w:rPr>
                <w:rFonts w:eastAsiaTheme="minorEastAsia" w:cstheme="minorEastAsia"/>
                <w:lang w:val="en-GB" w:eastAsia="el-GR"/>
              </w:rPr>
              <w:t>. The selection process included the following steps:</w:t>
            </w:r>
            <w:r w:rsidR="001100BD" w:rsidRPr="00357753">
              <w:rPr>
                <w:rFonts w:eastAsia="Times New Roman" w:cs="Times New Roman"/>
                <w:lang w:val="en-GB" w:eastAsia="el-GR"/>
              </w:rPr>
              <w:t xml:space="preserve"> preparation of </w:t>
            </w:r>
            <w:r w:rsidR="00FD0D19" w:rsidRPr="00357753">
              <w:rPr>
                <w:rFonts w:eastAsia="Times New Roman" w:cs="Times New Roman"/>
                <w:lang w:val="en-GB" w:eastAsia="el-GR"/>
              </w:rPr>
              <w:t>ToR</w:t>
            </w:r>
            <w:r w:rsidRPr="00357753">
              <w:rPr>
                <w:rFonts w:eastAsia="Times New Roman" w:cs="Times New Roman"/>
                <w:lang w:val="en-GB" w:eastAsia="el-GR"/>
              </w:rPr>
              <w:t>; Call for Offers announced at GWP</w:t>
            </w:r>
            <w:r w:rsidR="00761A4F" w:rsidRPr="00357753">
              <w:rPr>
                <w:rFonts w:eastAsia="Times New Roman" w:cs="Times New Roman"/>
                <w:lang w:val="en-GB" w:eastAsia="el-GR"/>
              </w:rPr>
              <w:t>-</w:t>
            </w:r>
            <w:r w:rsidRPr="00357753">
              <w:rPr>
                <w:rFonts w:eastAsia="Times New Roman" w:cs="Times New Roman"/>
                <w:lang w:val="en-GB" w:eastAsia="el-GR"/>
              </w:rPr>
              <w:t>Med web page; Company/consultant selected following GWP-Med rules and procedures. The number and type of consultants hired for the preparation of each report are presented below</w:t>
            </w:r>
            <w:r w:rsidR="00416DF6" w:rsidRPr="00357753">
              <w:rPr>
                <w:rFonts w:eastAsia="Times New Roman" w:cs="Times New Roman"/>
                <w:lang w:val="en-GB" w:eastAsia="el-GR"/>
              </w:rPr>
              <w:t xml:space="preserve">; additional information is given regarding the </w:t>
            </w:r>
            <w:r w:rsidR="00761A4F" w:rsidRPr="00357753">
              <w:rPr>
                <w:rFonts w:eastAsia="Times New Roman" w:cs="Times New Roman"/>
                <w:lang w:val="en-GB" w:eastAsia="el-GR"/>
              </w:rPr>
              <w:t>progress</w:t>
            </w:r>
            <w:r w:rsidR="00416DF6" w:rsidRPr="00357753">
              <w:rPr>
                <w:rFonts w:eastAsia="Times New Roman" w:cs="Times New Roman"/>
                <w:lang w:val="en-GB" w:eastAsia="el-GR"/>
              </w:rPr>
              <w:t xml:space="preserve"> of work</w:t>
            </w:r>
            <w:r w:rsidRPr="00357753">
              <w:rPr>
                <w:rFonts w:eastAsia="Times New Roman" w:cs="Times New Roman"/>
                <w:lang w:val="en-GB" w:eastAsia="el-GR"/>
              </w:rPr>
              <w:t>.</w:t>
            </w:r>
          </w:p>
          <w:p w14:paraId="09EA11EF" w14:textId="77777777" w:rsidR="00530871" w:rsidRPr="00357753" w:rsidRDefault="00530871" w:rsidP="00530871">
            <w:pPr>
              <w:spacing w:after="0" w:line="240" w:lineRule="auto"/>
              <w:ind w:left="255"/>
              <w:rPr>
                <w:rFonts w:eastAsia="Times New Roman" w:cs="Times New Roman"/>
                <w:lang w:val="en-GB" w:eastAsia="el-GR"/>
              </w:rPr>
            </w:pPr>
          </w:p>
          <w:p w14:paraId="5E5B99F0" w14:textId="752A0448" w:rsidR="001100BD" w:rsidRPr="00357753" w:rsidRDefault="00592D9D" w:rsidP="00530871">
            <w:pPr>
              <w:pStyle w:val="ListParagraph"/>
              <w:numPr>
                <w:ilvl w:val="1"/>
                <w:numId w:val="94"/>
              </w:numPr>
              <w:spacing w:after="0" w:line="240" w:lineRule="auto"/>
              <w:ind w:left="605"/>
              <w:contextualSpacing w:val="0"/>
              <w:rPr>
                <w:rFonts w:eastAsia="Times New Roman" w:cs="Times New Roman"/>
                <w:i/>
                <w:lang w:val="en-GB" w:eastAsia="el-GR"/>
              </w:rPr>
            </w:pPr>
            <w:r w:rsidRPr="00357753">
              <w:rPr>
                <w:rFonts w:eastAsia="Times New Roman" w:cs="Times New Roman"/>
                <w:i/>
                <w:lang w:val="en-GB" w:eastAsia="el-GR"/>
              </w:rPr>
              <w:t>Pollution Thematic Report</w:t>
            </w:r>
            <w:r w:rsidR="001100BD" w:rsidRPr="00357753">
              <w:rPr>
                <w:rFonts w:eastAsia="Times New Roman" w:cs="Times New Roman"/>
                <w:i/>
                <w:lang w:val="en-GB" w:eastAsia="el-GR"/>
              </w:rPr>
              <w:t>.</w:t>
            </w:r>
            <w:r w:rsidR="00AD1170" w:rsidRPr="00357753">
              <w:rPr>
                <w:rFonts w:eastAsia="Times New Roman" w:cs="Times New Roman"/>
                <w:i/>
                <w:lang w:val="en-GB" w:eastAsia="el-GR"/>
              </w:rPr>
              <w:t xml:space="preserve"> </w:t>
            </w:r>
          </w:p>
          <w:p w14:paraId="176AEF52" w14:textId="43FCBB90" w:rsidR="001100BD" w:rsidRPr="00357753" w:rsidRDefault="00AD1170" w:rsidP="00CD48F4">
            <w:pPr>
              <w:pStyle w:val="ListParagraph"/>
              <w:spacing w:after="0" w:line="240" w:lineRule="auto"/>
              <w:ind w:left="600"/>
              <w:contextualSpacing w:val="0"/>
              <w:rPr>
                <w:rFonts w:eastAsia="Times New Roman" w:cs="Times New Roman"/>
                <w:lang w:val="en-GB" w:eastAsia="el-GR"/>
              </w:rPr>
            </w:pPr>
            <w:r w:rsidRPr="00357753">
              <w:rPr>
                <w:rFonts w:eastAsia="Times New Roman" w:cs="Times New Roman"/>
                <w:lang w:val="en-GB" w:eastAsia="el-GR"/>
              </w:rPr>
              <w:t xml:space="preserve">It will be prepared by a Project Officer with the assistance of three </w:t>
            </w:r>
            <w:r w:rsidR="00FD0D19" w:rsidRPr="00357753">
              <w:rPr>
                <w:rFonts w:eastAsia="Times New Roman" w:cs="Times New Roman"/>
                <w:lang w:val="en-GB" w:eastAsia="el-GR"/>
              </w:rPr>
              <w:t xml:space="preserve">(3) </w:t>
            </w:r>
            <w:r w:rsidRPr="00357753">
              <w:rPr>
                <w:rFonts w:eastAsia="Times New Roman" w:cs="Times New Roman"/>
                <w:lang w:val="en-GB" w:eastAsia="el-GR"/>
              </w:rPr>
              <w:t xml:space="preserve">National Experts </w:t>
            </w:r>
            <w:r w:rsidR="00FD0D19" w:rsidRPr="00357753">
              <w:rPr>
                <w:rFonts w:eastAsia="Times New Roman" w:cs="Times New Roman"/>
                <w:lang w:val="en-GB" w:eastAsia="el-GR"/>
              </w:rPr>
              <w:t xml:space="preserve">and one (1) </w:t>
            </w:r>
            <w:r w:rsidRPr="00357753">
              <w:rPr>
                <w:rFonts w:eastAsia="Times New Roman" w:cs="Times New Roman"/>
                <w:lang w:val="en-GB" w:eastAsia="el-GR"/>
              </w:rPr>
              <w:t xml:space="preserve">International Expert. The National Experts have been </w:t>
            </w:r>
            <w:r w:rsidR="001100BD" w:rsidRPr="00357753">
              <w:rPr>
                <w:rFonts w:eastAsia="Times New Roman" w:cs="Times New Roman"/>
                <w:lang w:val="en-GB" w:eastAsia="el-GR"/>
              </w:rPr>
              <w:t>contracted</w:t>
            </w:r>
            <w:r w:rsidRPr="00357753">
              <w:rPr>
                <w:rFonts w:eastAsia="Times New Roman" w:cs="Times New Roman"/>
                <w:lang w:val="en-GB" w:eastAsia="el-GR"/>
              </w:rPr>
              <w:t xml:space="preserve">; </w:t>
            </w:r>
            <w:r w:rsidR="003A6EFD" w:rsidRPr="00357753">
              <w:rPr>
                <w:rFonts w:eastAsia="Times New Roman" w:cs="Times New Roman"/>
                <w:lang w:val="en-GB" w:eastAsia="el-GR"/>
              </w:rPr>
              <w:t>a</w:t>
            </w:r>
            <w:r w:rsidRPr="00357753">
              <w:rPr>
                <w:rFonts w:eastAsia="Times New Roman" w:cs="Times New Roman"/>
                <w:lang w:val="en-GB" w:eastAsia="el-GR"/>
              </w:rPr>
              <w:t xml:space="preserve"> Project Officer will </w:t>
            </w:r>
            <w:r w:rsidR="00357753" w:rsidRPr="00357753">
              <w:rPr>
                <w:rFonts w:eastAsia="Times New Roman" w:cs="Times New Roman"/>
                <w:lang w:val="en-GB" w:eastAsia="el-GR"/>
              </w:rPr>
              <w:t>assemble</w:t>
            </w:r>
            <w:r w:rsidRPr="00357753">
              <w:rPr>
                <w:rFonts w:eastAsia="Times New Roman" w:cs="Times New Roman"/>
                <w:lang w:val="en-GB" w:eastAsia="el-GR"/>
              </w:rPr>
              <w:t xml:space="preserve"> information and provide expertise regarding Montenegro</w:t>
            </w:r>
            <w:r w:rsidR="001100BD" w:rsidRPr="00357753">
              <w:rPr>
                <w:rFonts w:eastAsia="Times New Roman" w:cs="Times New Roman"/>
                <w:lang w:val="en-GB" w:eastAsia="el-GR"/>
              </w:rPr>
              <w:t>.</w:t>
            </w:r>
            <w:r w:rsidR="00416DF6" w:rsidRPr="00357753">
              <w:rPr>
                <w:rFonts w:eastAsia="Times New Roman" w:cs="Times New Roman"/>
                <w:lang w:val="en-GB" w:eastAsia="el-GR"/>
              </w:rPr>
              <w:t xml:space="preserve"> The call for the International expert was launched.</w:t>
            </w:r>
          </w:p>
          <w:p w14:paraId="60E5C399" w14:textId="51B45848" w:rsidR="00530871" w:rsidRPr="00357753" w:rsidRDefault="00530871" w:rsidP="00530871">
            <w:pPr>
              <w:pStyle w:val="ListParagraph"/>
              <w:numPr>
                <w:ilvl w:val="1"/>
                <w:numId w:val="94"/>
              </w:numPr>
              <w:spacing w:after="0" w:line="240" w:lineRule="auto"/>
              <w:ind w:left="605"/>
              <w:rPr>
                <w:rFonts w:eastAsia="Times New Roman" w:cs="Times New Roman"/>
                <w:i/>
                <w:lang w:val="en-GB" w:eastAsia="el-GR"/>
              </w:rPr>
            </w:pPr>
            <w:r w:rsidRPr="00357753">
              <w:rPr>
                <w:rFonts w:eastAsia="Times New Roman" w:cs="Times New Roman"/>
                <w:i/>
                <w:lang w:val="en-GB" w:eastAsia="el-GR"/>
              </w:rPr>
              <w:t>Institutional and Legal Setting Thematic Report.</w:t>
            </w:r>
          </w:p>
          <w:p w14:paraId="08BB0259" w14:textId="599AA11D" w:rsidR="00592D9D" w:rsidRPr="00357753" w:rsidRDefault="001100BD" w:rsidP="00CD48F4">
            <w:pPr>
              <w:spacing w:after="0" w:line="240" w:lineRule="auto"/>
              <w:ind w:left="600"/>
              <w:rPr>
                <w:rFonts w:eastAsia="Times New Roman" w:cs="Times New Roman"/>
                <w:lang w:val="en-GB" w:eastAsia="el-GR"/>
              </w:rPr>
            </w:pPr>
            <w:r w:rsidRPr="00357753">
              <w:rPr>
                <w:rFonts w:eastAsia="Times New Roman" w:cs="Times New Roman"/>
                <w:lang w:val="en-GB" w:eastAsia="el-GR"/>
              </w:rPr>
              <w:t xml:space="preserve">It will be prepared by a Project Officer in cooperation with UNECE with the assistance of four </w:t>
            </w:r>
            <w:r w:rsidR="00FD0D19" w:rsidRPr="00357753">
              <w:rPr>
                <w:rFonts w:eastAsia="Times New Roman" w:cs="Times New Roman"/>
                <w:lang w:val="en-GB" w:eastAsia="el-GR"/>
              </w:rPr>
              <w:t xml:space="preserve">(4) </w:t>
            </w:r>
            <w:r w:rsidRPr="00357753">
              <w:rPr>
                <w:rFonts w:eastAsia="Times New Roman" w:cs="Times New Roman"/>
                <w:lang w:val="en-GB" w:eastAsia="el-GR"/>
              </w:rPr>
              <w:t>National Experts, one for each country. The National Experts have been contracted.</w:t>
            </w:r>
          </w:p>
          <w:p w14:paraId="727A97C0" w14:textId="5A626611" w:rsidR="00761A4F" w:rsidRPr="00357753" w:rsidRDefault="00761A4F" w:rsidP="00761A4F">
            <w:pPr>
              <w:pStyle w:val="ListParagraph"/>
              <w:numPr>
                <w:ilvl w:val="1"/>
                <w:numId w:val="94"/>
              </w:numPr>
              <w:spacing w:after="0" w:line="240" w:lineRule="auto"/>
              <w:ind w:left="605"/>
              <w:rPr>
                <w:rFonts w:eastAsia="Times New Roman" w:cs="Times New Roman"/>
                <w:i/>
                <w:lang w:val="en-GB" w:eastAsia="el-GR"/>
              </w:rPr>
            </w:pPr>
            <w:r w:rsidRPr="00524182">
              <w:rPr>
                <w:rFonts w:eastAsia="Times New Roman" w:cs="Times New Roman"/>
                <w:i/>
                <w:lang w:val="en-GB" w:eastAsia="el-GR"/>
              </w:rPr>
              <w:t>Biodiversity and Ecosystems Thematic Report</w:t>
            </w:r>
            <w:r w:rsidRPr="00357753">
              <w:rPr>
                <w:rFonts w:eastAsia="Times New Roman" w:cs="Times New Roman"/>
                <w:i/>
                <w:lang w:val="en-GB" w:eastAsia="el-GR"/>
              </w:rPr>
              <w:t>.</w:t>
            </w:r>
          </w:p>
          <w:p w14:paraId="5E27E5C2" w14:textId="317E3141" w:rsidR="00592D9D" w:rsidRPr="00357753" w:rsidRDefault="00EA279D" w:rsidP="00524182">
            <w:pPr>
              <w:pStyle w:val="ListParagraph"/>
              <w:ind w:left="599"/>
              <w:rPr>
                <w:rFonts w:eastAsia="Times New Roman" w:cs="Times New Roman"/>
                <w:lang w:val="en-GB" w:eastAsia="el-GR"/>
              </w:rPr>
            </w:pPr>
            <w:r w:rsidRPr="00357753">
              <w:rPr>
                <w:rFonts w:eastAsia="Times New Roman" w:cs="Times New Roman"/>
                <w:lang w:val="en-GB" w:eastAsia="el-GR"/>
              </w:rPr>
              <w:t xml:space="preserve">The report will be prepared by a consultancy company. The Call for Offers was announced in Q4 2016, and the contract </w:t>
            </w:r>
            <w:r w:rsidR="00761A4F" w:rsidRPr="00357753">
              <w:rPr>
                <w:rFonts w:eastAsia="Times New Roman" w:cs="Times New Roman"/>
                <w:lang w:val="en-GB" w:eastAsia="el-GR"/>
              </w:rPr>
              <w:t>signed</w:t>
            </w:r>
            <w:r w:rsidRPr="00357753">
              <w:rPr>
                <w:rFonts w:eastAsia="Times New Roman" w:cs="Times New Roman"/>
                <w:lang w:val="en-GB" w:eastAsia="el-GR"/>
              </w:rPr>
              <w:t xml:space="preserve"> in January 2017</w:t>
            </w:r>
            <w:r w:rsidR="001100BD" w:rsidRPr="00357753">
              <w:rPr>
                <w:rFonts w:eastAsia="Times New Roman" w:cs="Times New Roman"/>
                <w:lang w:val="en-GB" w:eastAsia="el-GR"/>
              </w:rPr>
              <w:t>.</w:t>
            </w:r>
            <w:r w:rsidR="00416DF6" w:rsidRPr="00357753">
              <w:rPr>
                <w:rFonts w:eastAsia="Times New Roman" w:cs="Times New Roman"/>
                <w:lang w:val="en-GB" w:eastAsia="el-GR"/>
              </w:rPr>
              <w:t xml:space="preserve"> </w:t>
            </w:r>
            <w:r w:rsidR="00416DF6" w:rsidRPr="00357753">
              <w:rPr>
                <w:lang w:val="en-GB" w:eastAsia="el-GR"/>
              </w:rPr>
              <w:t xml:space="preserve">The </w:t>
            </w:r>
            <w:r w:rsidR="00592D9D" w:rsidRPr="00357753">
              <w:rPr>
                <w:lang w:val="en-GB" w:eastAsia="el-GR"/>
              </w:rPr>
              <w:t xml:space="preserve">Inception Report </w:t>
            </w:r>
            <w:r w:rsidR="00416DF6" w:rsidRPr="00357753">
              <w:rPr>
                <w:lang w:val="en-GB" w:eastAsia="el-GR"/>
              </w:rPr>
              <w:t xml:space="preserve">was </w:t>
            </w:r>
            <w:r w:rsidRPr="00357753">
              <w:rPr>
                <w:lang w:val="en-GB" w:eastAsia="el-GR"/>
              </w:rPr>
              <w:t>r</w:t>
            </w:r>
            <w:r w:rsidR="00592D9D" w:rsidRPr="00357753">
              <w:rPr>
                <w:lang w:val="en-GB" w:eastAsia="el-GR"/>
              </w:rPr>
              <w:t>eceived in February 2017</w:t>
            </w:r>
            <w:r w:rsidR="00416DF6" w:rsidRPr="00357753">
              <w:rPr>
                <w:lang w:val="en-GB" w:eastAsia="el-GR"/>
              </w:rPr>
              <w:t>. The Th</w:t>
            </w:r>
            <w:r w:rsidR="00761A4F" w:rsidRPr="00357753">
              <w:rPr>
                <w:lang w:val="en-GB" w:eastAsia="el-GR"/>
              </w:rPr>
              <w:t>e</w:t>
            </w:r>
            <w:r w:rsidR="00416DF6" w:rsidRPr="00357753">
              <w:rPr>
                <w:lang w:val="en-GB" w:eastAsia="el-GR"/>
              </w:rPr>
              <w:t xml:space="preserve">matic Report is expected to be completed in </w:t>
            </w:r>
            <w:r w:rsidR="00592D9D" w:rsidRPr="00357753">
              <w:rPr>
                <w:rFonts w:eastAsia="Times New Roman" w:cs="Times New Roman"/>
                <w:lang w:val="en-GB" w:eastAsia="el-GR"/>
              </w:rPr>
              <w:t>July 2017.</w:t>
            </w:r>
          </w:p>
          <w:p w14:paraId="3BA61CCB" w14:textId="5134608E" w:rsidR="00592D9D" w:rsidRPr="00357753" w:rsidRDefault="00592D9D" w:rsidP="00530871">
            <w:pPr>
              <w:pStyle w:val="ListParagraph"/>
              <w:numPr>
                <w:ilvl w:val="1"/>
                <w:numId w:val="94"/>
              </w:numPr>
              <w:spacing w:after="0" w:line="240" w:lineRule="auto"/>
              <w:ind w:left="605"/>
              <w:contextualSpacing w:val="0"/>
              <w:rPr>
                <w:rFonts w:eastAsia="Times New Roman" w:cs="Times New Roman"/>
                <w:i/>
                <w:lang w:val="en-GB" w:eastAsia="el-GR"/>
              </w:rPr>
            </w:pPr>
            <w:r w:rsidRPr="00357753">
              <w:rPr>
                <w:rFonts w:eastAsia="Times New Roman" w:cs="Times New Roman"/>
                <w:i/>
                <w:lang w:val="en-GB" w:eastAsia="el-GR"/>
              </w:rPr>
              <w:t>Socioeconomics Thematic Report</w:t>
            </w:r>
            <w:r w:rsidR="00761A4F" w:rsidRPr="00357753">
              <w:rPr>
                <w:rFonts w:eastAsia="Times New Roman" w:cs="Times New Roman"/>
                <w:i/>
                <w:lang w:val="en-GB" w:eastAsia="el-GR"/>
              </w:rPr>
              <w:t>.</w:t>
            </w:r>
          </w:p>
          <w:p w14:paraId="64FDB0FC" w14:textId="4952C900" w:rsidR="00592D9D" w:rsidRPr="00357753" w:rsidRDefault="00416DF6" w:rsidP="00CD48F4">
            <w:pPr>
              <w:spacing w:after="0" w:line="240" w:lineRule="auto"/>
              <w:ind w:left="600"/>
              <w:rPr>
                <w:rFonts w:eastAsia="Times New Roman" w:cs="Times New Roman"/>
                <w:lang w:val="en-GB" w:eastAsia="el-GR"/>
              </w:rPr>
            </w:pPr>
            <w:r w:rsidRPr="00357753">
              <w:rPr>
                <w:rFonts w:eastAsia="Times New Roman" w:cs="Times New Roman"/>
                <w:lang w:val="en-GB" w:eastAsia="el-GR"/>
              </w:rPr>
              <w:t xml:space="preserve">The report will be prepared by a consultancy company. The </w:t>
            </w:r>
            <w:r w:rsidR="00592D9D" w:rsidRPr="00357753">
              <w:rPr>
                <w:rFonts w:eastAsia="Times New Roman" w:cs="Times New Roman"/>
                <w:lang w:val="en-GB" w:eastAsia="el-GR"/>
              </w:rPr>
              <w:t xml:space="preserve">Call for Offers </w:t>
            </w:r>
            <w:r w:rsidR="00761A4F" w:rsidRPr="00357753">
              <w:rPr>
                <w:rFonts w:eastAsia="Times New Roman" w:cs="Times New Roman"/>
                <w:lang w:val="en-GB" w:eastAsia="el-GR"/>
              </w:rPr>
              <w:t xml:space="preserve">was </w:t>
            </w:r>
            <w:r w:rsidR="00592D9D" w:rsidRPr="00357753">
              <w:rPr>
                <w:rFonts w:eastAsia="Times New Roman" w:cs="Times New Roman"/>
                <w:lang w:val="en-GB" w:eastAsia="el-GR"/>
              </w:rPr>
              <w:t xml:space="preserve">re-announced in Q1 2017, due to unsatisfactory/incomplete offers received </w:t>
            </w:r>
            <w:r w:rsidR="00761A4F" w:rsidRPr="00357753">
              <w:rPr>
                <w:rFonts w:eastAsia="Times New Roman" w:cs="Times New Roman"/>
                <w:lang w:val="en-GB" w:eastAsia="el-GR"/>
              </w:rPr>
              <w:t xml:space="preserve">after </w:t>
            </w:r>
            <w:r w:rsidR="00592D9D" w:rsidRPr="00357753">
              <w:rPr>
                <w:rFonts w:eastAsia="Times New Roman" w:cs="Times New Roman"/>
                <w:lang w:val="en-GB" w:eastAsia="el-GR"/>
              </w:rPr>
              <w:t xml:space="preserve">the </w:t>
            </w:r>
            <w:r w:rsidR="005808F0" w:rsidRPr="00357753">
              <w:rPr>
                <w:rFonts w:eastAsia="Times New Roman" w:cs="Times New Roman"/>
                <w:lang w:val="en-GB" w:eastAsia="el-GR"/>
              </w:rPr>
              <w:t>first</w:t>
            </w:r>
            <w:r w:rsidR="00592D9D" w:rsidRPr="00357753">
              <w:rPr>
                <w:rFonts w:eastAsia="Times New Roman" w:cs="Times New Roman"/>
                <w:lang w:val="en-GB" w:eastAsia="el-GR"/>
              </w:rPr>
              <w:t xml:space="preserve"> announcement in 2016</w:t>
            </w:r>
            <w:r w:rsidRPr="00357753">
              <w:rPr>
                <w:rFonts w:eastAsia="Times New Roman" w:cs="Times New Roman"/>
                <w:lang w:val="en-GB" w:eastAsia="el-GR"/>
              </w:rPr>
              <w:t xml:space="preserve">. The company was contracted and the report is expected to be completed in </w:t>
            </w:r>
            <w:r w:rsidR="00592D9D" w:rsidRPr="00357753">
              <w:rPr>
                <w:rFonts w:eastAsia="Times New Roman" w:cs="Times New Roman"/>
                <w:lang w:val="en-GB" w:eastAsia="el-GR"/>
              </w:rPr>
              <w:t>October 2017.</w:t>
            </w:r>
          </w:p>
          <w:p w14:paraId="737B946D" w14:textId="07F5EFC7" w:rsidR="00592D9D" w:rsidRPr="00357753" w:rsidRDefault="00592D9D" w:rsidP="00530871">
            <w:pPr>
              <w:pStyle w:val="ListParagraph"/>
              <w:numPr>
                <w:ilvl w:val="1"/>
                <w:numId w:val="94"/>
              </w:numPr>
              <w:spacing w:after="0" w:line="240" w:lineRule="auto"/>
              <w:ind w:left="605"/>
              <w:contextualSpacing w:val="0"/>
              <w:rPr>
                <w:rFonts w:eastAsia="Times New Roman" w:cs="Times New Roman"/>
                <w:i/>
                <w:lang w:val="en-GB" w:eastAsia="el-GR"/>
              </w:rPr>
            </w:pPr>
            <w:r w:rsidRPr="00357753">
              <w:rPr>
                <w:rFonts w:eastAsia="Times New Roman" w:cs="Times New Roman"/>
                <w:i/>
                <w:lang w:val="en-GB" w:eastAsia="el-GR"/>
              </w:rPr>
              <w:t>Hydrology/Hydrogeology Thematic Report</w:t>
            </w:r>
            <w:r w:rsidR="00761A4F" w:rsidRPr="00357753">
              <w:rPr>
                <w:rFonts w:eastAsia="Times New Roman" w:cs="Times New Roman"/>
                <w:i/>
                <w:lang w:val="en-GB" w:eastAsia="el-GR"/>
              </w:rPr>
              <w:t>.</w:t>
            </w:r>
            <w:r w:rsidRPr="00357753">
              <w:rPr>
                <w:rFonts w:eastAsia="Times New Roman" w:cs="Times New Roman"/>
                <w:i/>
                <w:lang w:val="en-GB" w:eastAsia="el-GR"/>
              </w:rPr>
              <w:t xml:space="preserve"> </w:t>
            </w:r>
          </w:p>
          <w:p w14:paraId="03CB86D7" w14:textId="73E865D3" w:rsidR="00EF6EC0" w:rsidRPr="00357753" w:rsidRDefault="006A5D8B" w:rsidP="00530871">
            <w:pPr>
              <w:spacing w:after="0" w:line="240" w:lineRule="auto"/>
              <w:ind w:left="633"/>
              <w:rPr>
                <w:lang w:val="en-GB" w:eastAsia="el-GR"/>
              </w:rPr>
            </w:pPr>
            <w:r w:rsidRPr="00357753">
              <w:rPr>
                <w:rFonts w:eastAsia="Times New Roman" w:cs="Times New Roman"/>
                <w:lang w:val="en-GB" w:eastAsia="el-GR"/>
              </w:rPr>
              <w:t xml:space="preserve">It will be prepared by a Project Officer with the assistance of the </w:t>
            </w:r>
            <w:r w:rsidRPr="00357753">
              <w:rPr>
                <w:lang w:val="en-GB" w:eastAsia="el-GR"/>
              </w:rPr>
              <w:t>Seismological and Hydrological Institute of Montenegro</w:t>
            </w:r>
            <w:r w:rsidRPr="00357753">
              <w:rPr>
                <w:rFonts w:eastAsia="Times New Roman" w:cs="Times New Roman"/>
                <w:lang w:val="en-GB" w:eastAsia="el-GR"/>
              </w:rPr>
              <w:t xml:space="preserve"> and three (3) National Experts, one for each of the remaining beneficiary countries. The Institute and experts have been contracted.</w:t>
            </w:r>
          </w:p>
          <w:p w14:paraId="320086C6" w14:textId="35975447" w:rsidR="00592D9D" w:rsidRPr="00357753" w:rsidRDefault="00592D9D" w:rsidP="00530871">
            <w:pPr>
              <w:pStyle w:val="ListParagraph"/>
              <w:numPr>
                <w:ilvl w:val="1"/>
                <w:numId w:val="94"/>
              </w:numPr>
              <w:spacing w:after="0" w:line="240" w:lineRule="auto"/>
              <w:ind w:left="605"/>
              <w:contextualSpacing w:val="0"/>
              <w:rPr>
                <w:rFonts w:eastAsia="Times New Roman" w:cs="Times New Roman"/>
                <w:i/>
                <w:lang w:val="en-GB" w:eastAsia="el-GR"/>
              </w:rPr>
            </w:pPr>
            <w:r w:rsidRPr="00357753">
              <w:rPr>
                <w:rFonts w:eastAsia="Times New Roman" w:cs="Times New Roman"/>
                <w:i/>
                <w:lang w:val="en-GB" w:eastAsia="el-GR"/>
              </w:rPr>
              <w:t>Water-Food-Energy Nexus Thematic Report.</w:t>
            </w:r>
          </w:p>
          <w:p w14:paraId="177BF76D" w14:textId="77777777" w:rsidR="00530871" w:rsidRPr="00357753" w:rsidRDefault="006A5D8B" w:rsidP="00530871">
            <w:pPr>
              <w:spacing w:after="0" w:line="240" w:lineRule="auto"/>
              <w:ind w:left="647"/>
              <w:rPr>
                <w:rFonts w:eastAsia="Times New Roman" w:cs="Times New Roman"/>
                <w:lang w:val="en-GB" w:eastAsia="el-GR"/>
              </w:rPr>
            </w:pPr>
            <w:r w:rsidRPr="00357753">
              <w:rPr>
                <w:rFonts w:eastAsia="Times New Roman" w:cs="Times New Roman"/>
                <w:lang w:val="en-GB" w:eastAsia="el-GR"/>
              </w:rPr>
              <w:t>It will be prepared by a Project Officer in cooperation with UNECE with the assistance of four (4) National Experts, one for each country. The National Experts have been contracted.</w:t>
            </w:r>
          </w:p>
          <w:p w14:paraId="6EB8C3E0" w14:textId="77777777" w:rsidR="00592D9D" w:rsidRPr="00357753" w:rsidRDefault="00592D9D" w:rsidP="00987059">
            <w:pPr>
              <w:spacing w:after="0" w:line="240" w:lineRule="auto"/>
              <w:ind w:left="1080"/>
              <w:rPr>
                <w:lang w:val="en-GB" w:eastAsia="el-GR"/>
              </w:rPr>
            </w:pPr>
          </w:p>
          <w:p w14:paraId="2CF601D0" w14:textId="3444AA25" w:rsidR="00530871" w:rsidRPr="00357753" w:rsidRDefault="00530871" w:rsidP="00524182">
            <w:pPr>
              <w:pStyle w:val="ListParagraph"/>
              <w:spacing w:after="0" w:line="240" w:lineRule="auto"/>
              <w:ind w:left="600"/>
              <w:rPr>
                <w:lang w:val="en-GB"/>
              </w:rPr>
            </w:pPr>
            <w:r w:rsidRPr="00357753">
              <w:rPr>
                <w:lang w:val="en-GB"/>
              </w:rPr>
              <w:t xml:space="preserve">Two meetings with </w:t>
            </w:r>
            <w:r w:rsidR="00761A4F" w:rsidRPr="00357753">
              <w:rPr>
                <w:lang w:val="en-GB"/>
              </w:rPr>
              <w:t xml:space="preserve">the </w:t>
            </w:r>
            <w:r w:rsidRPr="00357753">
              <w:rPr>
                <w:lang w:val="en-GB"/>
              </w:rPr>
              <w:t xml:space="preserve">national experts </w:t>
            </w:r>
            <w:r w:rsidR="00761A4F" w:rsidRPr="00357753">
              <w:rPr>
                <w:lang w:val="en-GB"/>
              </w:rPr>
              <w:t xml:space="preserve">and the companies </w:t>
            </w:r>
            <w:r w:rsidRPr="00357753">
              <w:rPr>
                <w:lang w:val="en-GB"/>
              </w:rPr>
              <w:t>have been organized in Tirana with the aim to coordinate the preparation of the Thematic Reports:</w:t>
            </w:r>
          </w:p>
          <w:p w14:paraId="633BC37C" w14:textId="5081E6CA" w:rsidR="00761A4F" w:rsidRPr="00357753" w:rsidRDefault="00530871" w:rsidP="00524182">
            <w:pPr>
              <w:pStyle w:val="ListParagraph"/>
              <w:numPr>
                <w:ilvl w:val="1"/>
                <w:numId w:val="92"/>
              </w:numPr>
              <w:spacing w:after="0" w:line="240" w:lineRule="auto"/>
              <w:ind w:left="1025"/>
              <w:rPr>
                <w:lang w:val="en-GB"/>
              </w:rPr>
            </w:pPr>
            <w:r w:rsidRPr="00357753">
              <w:rPr>
                <w:lang w:val="en-GB"/>
              </w:rPr>
              <w:t xml:space="preserve">9-10 March with </w:t>
            </w:r>
            <w:r w:rsidR="00761A4F" w:rsidRPr="00357753">
              <w:rPr>
                <w:lang w:val="en-GB"/>
              </w:rPr>
              <w:t xml:space="preserve">national </w:t>
            </w:r>
            <w:r w:rsidRPr="00357753">
              <w:rPr>
                <w:lang w:val="en-GB"/>
              </w:rPr>
              <w:t xml:space="preserve">experts </w:t>
            </w:r>
            <w:r w:rsidR="00761A4F" w:rsidRPr="00357753">
              <w:rPr>
                <w:lang w:val="en-GB"/>
              </w:rPr>
              <w:t xml:space="preserve">and  </w:t>
            </w:r>
            <w:r w:rsidRPr="00357753">
              <w:rPr>
                <w:rFonts w:eastAsia="Times New Roman" w:cs="Times New Roman"/>
                <w:lang w:val="en-GB" w:eastAsia="el-GR"/>
              </w:rPr>
              <w:t>ZaVita Company</w:t>
            </w:r>
            <w:r w:rsidR="00761A4F" w:rsidRPr="00357753">
              <w:rPr>
                <w:rFonts w:eastAsia="Times New Roman" w:cs="Times New Roman"/>
                <w:lang w:val="en-GB" w:eastAsia="el-GR"/>
              </w:rPr>
              <w:t xml:space="preserve"> </w:t>
            </w:r>
            <w:r w:rsidRPr="00357753">
              <w:rPr>
                <w:rFonts w:eastAsia="Times New Roman" w:cs="Times New Roman"/>
                <w:lang w:val="en-GB" w:eastAsia="el-GR"/>
              </w:rPr>
              <w:t>(</w:t>
            </w:r>
            <w:r w:rsidR="00761A4F" w:rsidRPr="00357753">
              <w:rPr>
                <w:rFonts w:eastAsia="Times New Roman" w:cs="Times New Roman"/>
                <w:lang w:val="en-GB" w:eastAsia="el-GR"/>
              </w:rPr>
              <w:t>Biodiversity and Ecosystems</w:t>
            </w:r>
            <w:r w:rsidRPr="00357753">
              <w:rPr>
                <w:rFonts w:eastAsia="Times New Roman" w:cs="Times New Roman"/>
                <w:lang w:val="en-GB" w:eastAsia="el-GR"/>
              </w:rPr>
              <w:t>).</w:t>
            </w:r>
            <w:r w:rsidR="00761A4F" w:rsidRPr="00357753">
              <w:rPr>
                <w:rFonts w:eastAsia="Times New Roman" w:cs="Times New Roman"/>
                <w:lang w:val="en-GB" w:eastAsia="el-GR"/>
              </w:rPr>
              <w:t xml:space="preserve"> </w:t>
            </w:r>
            <w:r w:rsidRPr="00357753">
              <w:rPr>
                <w:lang w:val="en-GB"/>
              </w:rPr>
              <w:t>The meeting clarif</w:t>
            </w:r>
            <w:r w:rsidR="00761A4F" w:rsidRPr="00357753">
              <w:rPr>
                <w:lang w:val="en-GB"/>
              </w:rPr>
              <w:t>ied:</w:t>
            </w:r>
          </w:p>
          <w:p w14:paraId="2E2ED5EB" w14:textId="5AC16F3E" w:rsidR="00530871" w:rsidRPr="00357753" w:rsidRDefault="00530871" w:rsidP="00524182">
            <w:pPr>
              <w:pStyle w:val="ListParagraph"/>
              <w:numPr>
                <w:ilvl w:val="2"/>
                <w:numId w:val="92"/>
              </w:numPr>
              <w:spacing w:after="0" w:line="240" w:lineRule="auto"/>
              <w:ind w:left="1388"/>
              <w:rPr>
                <w:lang w:val="en-GB"/>
              </w:rPr>
            </w:pPr>
            <w:r w:rsidRPr="00357753">
              <w:rPr>
                <w:lang w:val="en-GB"/>
              </w:rPr>
              <w:t xml:space="preserve">the methodologies for data collection, </w:t>
            </w:r>
            <w:r w:rsidRPr="00524182">
              <w:rPr>
                <w:lang w:val="en-GB"/>
              </w:rPr>
              <w:t xml:space="preserve">data and info </w:t>
            </w:r>
            <w:r w:rsidR="00D2594A" w:rsidRPr="00357753">
              <w:rPr>
                <w:lang w:val="en-GB"/>
              </w:rPr>
              <w:t xml:space="preserve">to be collected by </w:t>
            </w:r>
            <w:r w:rsidRPr="00357753">
              <w:rPr>
                <w:lang w:val="en-GB"/>
              </w:rPr>
              <w:t>experts</w:t>
            </w:r>
            <w:r w:rsidR="00D2594A" w:rsidRPr="00357753">
              <w:rPr>
                <w:lang w:val="en-GB"/>
              </w:rPr>
              <w:t xml:space="preserve"> and support </w:t>
            </w:r>
            <w:r w:rsidR="003A6EFD" w:rsidRPr="00357753">
              <w:rPr>
                <w:lang w:val="en-GB"/>
              </w:rPr>
              <w:t xml:space="preserve">to be provided </w:t>
            </w:r>
            <w:r w:rsidR="00D2594A" w:rsidRPr="00357753">
              <w:rPr>
                <w:lang w:val="en-GB"/>
              </w:rPr>
              <w:t>from the Project in this regard</w:t>
            </w:r>
            <w:r w:rsidRPr="00357753">
              <w:rPr>
                <w:lang w:val="en-GB"/>
              </w:rPr>
              <w:t xml:space="preserve">,  </w:t>
            </w:r>
            <w:r w:rsidRPr="00524182">
              <w:rPr>
                <w:lang w:val="en-GB"/>
              </w:rPr>
              <w:t>the content</w:t>
            </w:r>
            <w:r w:rsidR="00D2594A" w:rsidRPr="00357753">
              <w:rPr>
                <w:lang w:val="en-GB"/>
              </w:rPr>
              <w:t xml:space="preserve"> and structure </w:t>
            </w:r>
            <w:r w:rsidRPr="00357753">
              <w:rPr>
                <w:lang w:val="en-GB"/>
              </w:rPr>
              <w:t>of the expert</w:t>
            </w:r>
            <w:r w:rsidR="003A6EFD" w:rsidRPr="00357753">
              <w:rPr>
                <w:lang w:val="en-GB"/>
              </w:rPr>
              <w:t>’s</w:t>
            </w:r>
            <w:r w:rsidRPr="00357753">
              <w:rPr>
                <w:lang w:val="en-GB"/>
              </w:rPr>
              <w:t xml:space="preserve"> reports </w:t>
            </w:r>
            <w:r w:rsidR="00D2594A" w:rsidRPr="00357753">
              <w:rPr>
                <w:lang w:val="en-GB"/>
              </w:rPr>
              <w:t>vis-à-vis the TDA</w:t>
            </w:r>
            <w:r w:rsidRPr="00357753">
              <w:rPr>
                <w:lang w:val="en-GB"/>
              </w:rPr>
              <w:t>;</w:t>
            </w:r>
          </w:p>
          <w:p w14:paraId="55D16685" w14:textId="2971A815" w:rsidR="00530871" w:rsidRPr="00357753" w:rsidRDefault="00530871" w:rsidP="00524182">
            <w:pPr>
              <w:pStyle w:val="ListParagraph"/>
              <w:numPr>
                <w:ilvl w:val="2"/>
                <w:numId w:val="92"/>
              </w:numPr>
              <w:spacing w:after="0" w:line="240" w:lineRule="auto"/>
              <w:ind w:left="1389"/>
              <w:rPr>
                <w:lang w:val="en-GB"/>
              </w:rPr>
            </w:pPr>
            <w:r w:rsidRPr="00357753">
              <w:rPr>
                <w:lang w:val="en-GB"/>
              </w:rPr>
              <w:t xml:space="preserve">The </w:t>
            </w:r>
            <w:r w:rsidR="00761A4F" w:rsidRPr="00357753">
              <w:rPr>
                <w:lang w:val="en-GB"/>
              </w:rPr>
              <w:t>timeline</w:t>
            </w:r>
            <w:r w:rsidRPr="00357753">
              <w:rPr>
                <w:lang w:val="en-GB"/>
              </w:rPr>
              <w:t xml:space="preserve"> of activities and deadlines for deliverables</w:t>
            </w:r>
            <w:r w:rsidR="00D2594A" w:rsidRPr="00357753">
              <w:rPr>
                <w:lang w:val="en-GB"/>
              </w:rPr>
              <w:t>.</w:t>
            </w:r>
          </w:p>
          <w:p w14:paraId="69FA9054" w14:textId="77777777" w:rsidR="00530871" w:rsidRPr="00524182" w:rsidRDefault="00530871" w:rsidP="00524182">
            <w:pPr>
              <w:pStyle w:val="ListParagraph"/>
              <w:numPr>
                <w:ilvl w:val="1"/>
                <w:numId w:val="92"/>
              </w:numPr>
              <w:spacing w:after="0" w:line="240" w:lineRule="auto"/>
              <w:ind w:left="1039"/>
              <w:rPr>
                <w:lang w:val="en-GB"/>
              </w:rPr>
            </w:pPr>
            <w:r w:rsidRPr="00357753">
              <w:rPr>
                <w:lang w:val="en-GB"/>
              </w:rPr>
              <w:t xml:space="preserve">24 March – additional meeting with experts on </w:t>
            </w:r>
            <w:r w:rsidRPr="00357753">
              <w:rPr>
                <w:rFonts w:eastAsia="Times New Roman" w:cs="Times New Roman"/>
                <w:lang w:val="en-GB" w:eastAsia="el-GR"/>
              </w:rPr>
              <w:t>Institutional and Legal Setting.</w:t>
            </w:r>
          </w:p>
          <w:p w14:paraId="72EBEFE1" w14:textId="2488AA0F" w:rsidR="00D42677" w:rsidRPr="00357753" w:rsidRDefault="00D42677" w:rsidP="00524182">
            <w:pPr>
              <w:pStyle w:val="ListParagraph"/>
              <w:spacing w:after="0" w:line="240" w:lineRule="auto"/>
              <w:ind w:left="1039"/>
              <w:rPr>
                <w:rFonts w:eastAsiaTheme="minorEastAsia" w:cstheme="minorEastAsia"/>
                <w:b/>
                <w:lang w:val="en-GB" w:eastAsia="el-GR"/>
              </w:rPr>
            </w:pPr>
          </w:p>
        </w:tc>
      </w:tr>
      <w:tr w:rsidR="00592D9D" w:rsidRPr="00357753" w14:paraId="1690DCAE" w14:textId="77777777" w:rsidTr="00592D9D">
        <w:trPr>
          <w:trHeight w:val="450"/>
        </w:trPr>
        <w:tc>
          <w:tcPr>
            <w:tcW w:w="5000" w:type="pct"/>
            <w:gridSpan w:val="4"/>
            <w:shd w:val="clear" w:color="auto" w:fill="auto"/>
            <w:vAlign w:val="center"/>
          </w:tcPr>
          <w:p w14:paraId="30C9D020" w14:textId="20246704" w:rsidR="000C4F67" w:rsidRPr="00357753" w:rsidRDefault="000C4F67"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p>
          <w:p w14:paraId="0472B6D7" w14:textId="77777777" w:rsidR="00592D9D" w:rsidRPr="00357753" w:rsidRDefault="00592D9D" w:rsidP="00987059">
            <w:pPr>
              <w:spacing w:after="0" w:line="240" w:lineRule="auto"/>
              <w:ind w:left="1440"/>
              <w:rPr>
                <w:rFonts w:cstheme="minorEastAsia"/>
                <w:b/>
                <w:i/>
                <w:color w:val="4472C4" w:themeColor="accent5"/>
                <w:lang w:val="en-GB" w:eastAsia="el-GR"/>
              </w:rPr>
            </w:pPr>
          </w:p>
          <w:p w14:paraId="3FDCFBA5" w14:textId="77777777" w:rsidR="00592D9D" w:rsidRPr="00357753" w:rsidRDefault="00592D9D"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1BAEC2DC" w14:textId="77777777" w:rsidR="009A551E" w:rsidRPr="00357753" w:rsidRDefault="009A551E" w:rsidP="00987059">
            <w:pPr>
              <w:spacing w:after="0" w:line="240" w:lineRule="auto"/>
              <w:ind w:left="1440"/>
              <w:rPr>
                <w:rFonts w:cstheme="minorEastAsia"/>
                <w:lang w:val="en-GB" w:eastAsia="el-GR"/>
              </w:rPr>
            </w:pPr>
          </w:p>
          <w:p w14:paraId="1A762434" w14:textId="08CBDBA8" w:rsidR="009A551E" w:rsidRPr="00357753" w:rsidRDefault="00D2594A" w:rsidP="00524182">
            <w:pPr>
              <w:spacing w:after="0" w:line="240" w:lineRule="auto"/>
              <w:rPr>
                <w:rFonts w:cstheme="minorEastAsia"/>
                <w:lang w:val="en-GB" w:eastAsia="el-GR"/>
              </w:rPr>
            </w:pPr>
            <w:r w:rsidRPr="00357753">
              <w:rPr>
                <w:rFonts w:cstheme="minorEastAsia"/>
                <w:lang w:val="en-GB" w:eastAsia="el-GR"/>
              </w:rPr>
              <w:t>The development of the Transboundary Diagnostic Analysis of the Extended Drin River Basin has been initiated taking into consideration related on-going projects in Drin sub-basins</w:t>
            </w:r>
            <w:r w:rsidR="009A551E" w:rsidRPr="00357753">
              <w:rPr>
                <w:rFonts w:cstheme="minorEastAsia"/>
                <w:lang w:val="en-GB" w:eastAsia="el-GR"/>
              </w:rPr>
              <w:t>:</w:t>
            </w:r>
          </w:p>
          <w:p w14:paraId="56E799B5" w14:textId="39D271DC" w:rsidR="009A551E" w:rsidRPr="00357753" w:rsidRDefault="009A551E" w:rsidP="00C354C7">
            <w:pPr>
              <w:pStyle w:val="ListParagraph"/>
              <w:numPr>
                <w:ilvl w:val="0"/>
                <w:numId w:val="12"/>
              </w:numPr>
              <w:spacing w:after="0" w:line="240" w:lineRule="auto"/>
              <w:ind w:left="366"/>
              <w:contextualSpacing w:val="0"/>
              <w:rPr>
                <w:rFonts w:cstheme="minorEastAsia"/>
                <w:lang w:val="en-GB" w:eastAsia="el-GR"/>
              </w:rPr>
            </w:pPr>
            <w:r w:rsidRPr="00357753">
              <w:rPr>
                <w:rFonts w:cstheme="minorEastAsia"/>
                <w:lang w:val="en-GB" w:eastAsia="el-GR"/>
              </w:rPr>
              <w:t xml:space="preserve">Fourteen (14) </w:t>
            </w:r>
            <w:r w:rsidR="00D2594A" w:rsidRPr="00357753">
              <w:rPr>
                <w:rFonts w:cstheme="minorEastAsia"/>
                <w:lang w:val="en-GB" w:eastAsia="el-GR"/>
              </w:rPr>
              <w:t xml:space="preserve">national </w:t>
            </w:r>
            <w:r w:rsidRPr="00357753">
              <w:rPr>
                <w:rFonts w:cstheme="minorEastAsia"/>
                <w:lang w:val="en-GB" w:eastAsia="el-GR"/>
              </w:rPr>
              <w:t>experts</w:t>
            </w:r>
            <w:r w:rsidR="00D2594A" w:rsidRPr="00357753">
              <w:rPr>
                <w:rFonts w:cstheme="minorEastAsia"/>
                <w:lang w:val="en-GB" w:eastAsia="el-GR"/>
              </w:rPr>
              <w:t xml:space="preserve"> and three (3) companies were contracted </w:t>
            </w:r>
            <w:r w:rsidRPr="00357753">
              <w:rPr>
                <w:rFonts w:cstheme="minorEastAsia"/>
                <w:lang w:val="en-GB" w:eastAsia="el-GR"/>
              </w:rPr>
              <w:t xml:space="preserve">for data collection </w:t>
            </w:r>
            <w:r w:rsidR="00D2594A" w:rsidRPr="00357753">
              <w:rPr>
                <w:rFonts w:cstheme="minorEastAsia"/>
                <w:lang w:val="en-GB" w:eastAsia="el-GR"/>
              </w:rPr>
              <w:t xml:space="preserve">and preparation of </w:t>
            </w:r>
            <w:r w:rsidRPr="00357753">
              <w:rPr>
                <w:rFonts w:cstheme="minorEastAsia"/>
                <w:lang w:val="en-GB" w:eastAsia="el-GR"/>
              </w:rPr>
              <w:t>Thematic Reports.</w:t>
            </w:r>
          </w:p>
          <w:p w14:paraId="5C0646EF" w14:textId="77777777" w:rsidR="00D2594A" w:rsidRPr="00357753" w:rsidRDefault="00D2594A" w:rsidP="00C354C7">
            <w:pPr>
              <w:pStyle w:val="ListParagraph"/>
              <w:numPr>
                <w:ilvl w:val="0"/>
                <w:numId w:val="12"/>
              </w:numPr>
              <w:spacing w:after="0" w:line="240" w:lineRule="auto"/>
              <w:ind w:left="366"/>
              <w:contextualSpacing w:val="0"/>
              <w:rPr>
                <w:rFonts w:cstheme="minorEastAsia"/>
                <w:lang w:val="en-GB" w:eastAsia="el-GR"/>
              </w:rPr>
            </w:pPr>
            <w:r w:rsidRPr="00357753">
              <w:rPr>
                <w:rFonts w:cstheme="minorEastAsia"/>
                <w:lang w:val="en-GB" w:eastAsia="el-GR"/>
              </w:rPr>
              <w:t>Preparation of 6 Thematic Reports commenced, with completion of the ToR, ToC for the Reports and respective Data-Sheets.</w:t>
            </w:r>
          </w:p>
          <w:p w14:paraId="40C6AF32" w14:textId="1EF27CC4" w:rsidR="00EA279D" w:rsidRPr="00357753" w:rsidRDefault="009A551E" w:rsidP="00C354C7">
            <w:pPr>
              <w:pStyle w:val="ListParagraph"/>
              <w:numPr>
                <w:ilvl w:val="0"/>
                <w:numId w:val="12"/>
              </w:numPr>
              <w:spacing w:after="0" w:line="240" w:lineRule="auto"/>
              <w:ind w:left="366"/>
              <w:contextualSpacing w:val="0"/>
              <w:rPr>
                <w:rFonts w:cstheme="minorEastAsia"/>
                <w:lang w:val="en-GB" w:eastAsia="el-GR"/>
              </w:rPr>
            </w:pPr>
            <w:r w:rsidRPr="00357753">
              <w:rPr>
                <w:rFonts w:cstheme="minorEastAsia"/>
                <w:lang w:val="en-GB" w:eastAsia="el-GR"/>
              </w:rPr>
              <w:t>Contacts and cooperation established with national data-owning institutions.</w:t>
            </w:r>
          </w:p>
          <w:p w14:paraId="16EAE5A2" w14:textId="77777777" w:rsidR="00EA279D" w:rsidRPr="00357753" w:rsidRDefault="00EA279D" w:rsidP="00987059">
            <w:pPr>
              <w:pStyle w:val="ListParagraph"/>
              <w:spacing w:after="0" w:line="240" w:lineRule="auto"/>
              <w:ind w:left="1080"/>
              <w:contextualSpacing w:val="0"/>
              <w:rPr>
                <w:rFonts w:cstheme="minorEastAsia"/>
                <w:lang w:val="en-GB" w:eastAsia="el-GR"/>
              </w:rPr>
            </w:pPr>
          </w:p>
          <w:p w14:paraId="5330EA14" w14:textId="77777777" w:rsidR="00592D9D" w:rsidRPr="00357753" w:rsidRDefault="00592D9D" w:rsidP="001C1B4A">
            <w:pPr>
              <w:spacing w:after="0" w:line="240" w:lineRule="auto"/>
              <w:rPr>
                <w:rFonts w:eastAsiaTheme="minorEastAsia" w:cstheme="minorEastAsia"/>
                <w:b/>
                <w:lang w:val="en-GB" w:eastAsia="el-GR"/>
              </w:rPr>
            </w:pPr>
          </w:p>
        </w:tc>
      </w:tr>
      <w:tr w:rsidR="000012E3" w:rsidRPr="00357753" w14:paraId="0B3F33C8" w14:textId="77777777" w:rsidTr="00592D9D">
        <w:trPr>
          <w:trHeight w:val="315"/>
        </w:trPr>
        <w:tc>
          <w:tcPr>
            <w:tcW w:w="5000" w:type="pct"/>
            <w:gridSpan w:val="4"/>
            <w:shd w:val="clear" w:color="auto" w:fill="D9E2F3" w:themeFill="accent5" w:themeFillTint="33"/>
            <w:vAlign w:val="center"/>
            <w:hideMark/>
          </w:tcPr>
          <w:p w14:paraId="4E6EC9C4" w14:textId="77777777" w:rsidR="00CE05DB" w:rsidRPr="00357753" w:rsidRDefault="00CE05DB"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 xml:space="preserve">Output 2. </w:t>
            </w:r>
            <w:r w:rsidRPr="00357753">
              <w:rPr>
                <w:rFonts w:eastAsiaTheme="minorEastAsia" w:cstheme="minorEastAsia"/>
                <w:b/>
                <w:i/>
                <w:lang w:val="en-GB" w:eastAsia="el-GR"/>
              </w:rPr>
              <w:t xml:space="preserve"> </w:t>
            </w:r>
            <w:r w:rsidRPr="00357753">
              <w:rPr>
                <w:rFonts w:eastAsiaTheme="minorEastAsia" w:cstheme="minorEastAsia"/>
                <w:i/>
                <w:lang w:val="en-GB" w:eastAsia="el-GR"/>
              </w:rPr>
              <w:t>Driver or Change</w:t>
            </w:r>
          </w:p>
        </w:tc>
      </w:tr>
      <w:tr w:rsidR="000012E3" w:rsidRPr="00357753" w14:paraId="49053229" w14:textId="77777777" w:rsidTr="002E05EA">
        <w:trPr>
          <w:trHeight w:val="315"/>
        </w:trPr>
        <w:tc>
          <w:tcPr>
            <w:tcW w:w="338" w:type="pct"/>
            <w:shd w:val="clear" w:color="auto" w:fill="auto"/>
            <w:vAlign w:val="center"/>
            <w:hideMark/>
          </w:tcPr>
          <w:p w14:paraId="12B22F63" w14:textId="77777777" w:rsidR="00CE05DB" w:rsidRPr="00357753" w:rsidRDefault="00CE05DB"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w:t>
            </w:r>
          </w:p>
        </w:tc>
        <w:tc>
          <w:tcPr>
            <w:tcW w:w="2384" w:type="pct"/>
            <w:gridSpan w:val="2"/>
            <w:shd w:val="clear" w:color="auto" w:fill="auto"/>
            <w:vAlign w:val="center"/>
            <w:hideMark/>
          </w:tcPr>
          <w:p w14:paraId="58D0B77D" w14:textId="77777777" w:rsidR="00CE05DB" w:rsidRPr="00357753" w:rsidRDefault="00CE05DB" w:rsidP="001C1B4A">
            <w:pPr>
              <w:spacing w:after="0" w:line="240" w:lineRule="auto"/>
              <w:rPr>
                <w:rFonts w:eastAsiaTheme="minorEastAsia" w:cstheme="minorEastAsia"/>
                <w:i/>
                <w:lang w:val="en-GB" w:eastAsia="el-GR"/>
              </w:rPr>
            </w:pPr>
            <w:r w:rsidRPr="00357753">
              <w:rPr>
                <w:rFonts w:eastAsiaTheme="minorEastAsia" w:cstheme="minorEastAsia"/>
                <w:i/>
                <w:lang w:val="en-GB" w:eastAsia="el-GR"/>
              </w:rPr>
              <w:t> </w:t>
            </w:r>
          </w:p>
          <w:p w14:paraId="5A1C1E09" w14:textId="77777777" w:rsidR="00850B47" w:rsidRPr="00357753" w:rsidRDefault="00850B47" w:rsidP="001C1B4A">
            <w:pPr>
              <w:spacing w:after="0" w:line="240" w:lineRule="auto"/>
              <w:rPr>
                <w:rFonts w:eastAsia="Times New Roman" w:cstheme="minorHAnsi"/>
                <w:i/>
                <w:lang w:val="en-GB"/>
              </w:rPr>
            </w:pPr>
            <w:r w:rsidRPr="00357753">
              <w:rPr>
                <w:rFonts w:eastAsia="Times New Roman" w:cstheme="minorHAnsi"/>
                <w:i/>
                <w:lang w:val="en-GB"/>
              </w:rPr>
              <w:t>No action in 2017</w:t>
            </w:r>
          </w:p>
          <w:p w14:paraId="03B92121" w14:textId="77777777" w:rsidR="00850B47" w:rsidRPr="00357753" w:rsidRDefault="00850B47" w:rsidP="001C1B4A">
            <w:pPr>
              <w:spacing w:after="0" w:line="240" w:lineRule="auto"/>
              <w:rPr>
                <w:rFonts w:eastAsiaTheme="minorEastAsia" w:cstheme="minorEastAsia"/>
                <w:i/>
                <w:lang w:val="en-GB" w:eastAsia="el-GR"/>
              </w:rPr>
            </w:pPr>
          </w:p>
        </w:tc>
        <w:tc>
          <w:tcPr>
            <w:tcW w:w="2278" w:type="pct"/>
            <w:shd w:val="clear" w:color="auto" w:fill="FFFFFF" w:themeFill="background1"/>
            <w:vAlign w:val="center"/>
            <w:hideMark/>
          </w:tcPr>
          <w:p w14:paraId="7038AB01" w14:textId="77777777" w:rsidR="00CE05DB" w:rsidRPr="00357753" w:rsidRDefault="00CE05DB"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w:t>
            </w:r>
          </w:p>
        </w:tc>
      </w:tr>
      <w:tr w:rsidR="000012E3" w:rsidRPr="00357753" w14:paraId="3A46170A" w14:textId="77777777" w:rsidTr="00592D9D">
        <w:trPr>
          <w:trHeight w:val="600"/>
        </w:trPr>
        <w:tc>
          <w:tcPr>
            <w:tcW w:w="5000" w:type="pct"/>
            <w:gridSpan w:val="4"/>
            <w:shd w:val="clear" w:color="auto" w:fill="D9E2F3" w:themeFill="accent5" w:themeFillTint="33"/>
            <w:vAlign w:val="center"/>
            <w:hideMark/>
          </w:tcPr>
          <w:p w14:paraId="67621ED7" w14:textId="77777777" w:rsidR="00CE05DB" w:rsidRPr="00357753" w:rsidRDefault="00CE05DB"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 xml:space="preserve">Output 3. </w:t>
            </w:r>
            <w:r w:rsidRPr="00357753">
              <w:rPr>
                <w:rFonts w:eastAsiaTheme="minorEastAsia" w:cstheme="minorEastAsia"/>
                <w:b/>
                <w:i/>
                <w:lang w:val="en-GB" w:eastAsia="el-GR"/>
              </w:rPr>
              <w:t xml:space="preserve"> </w:t>
            </w:r>
            <w:r w:rsidRPr="00357753">
              <w:rPr>
                <w:rFonts w:eastAsiaTheme="minorEastAsia" w:cstheme="minorEastAsia"/>
                <w:i/>
                <w:lang w:val="en-GB" w:eastAsia="el-GR"/>
              </w:rPr>
              <w:t>Monitoring and Information Management System (IMS)</w:t>
            </w:r>
          </w:p>
        </w:tc>
      </w:tr>
      <w:tr w:rsidR="00850B47" w:rsidRPr="00357753" w14:paraId="3A858C82" w14:textId="77777777" w:rsidTr="00A34B6C">
        <w:trPr>
          <w:trHeight w:val="600"/>
        </w:trPr>
        <w:tc>
          <w:tcPr>
            <w:tcW w:w="5000" w:type="pct"/>
            <w:gridSpan w:val="4"/>
            <w:shd w:val="clear" w:color="auto" w:fill="BDD6EE" w:themeFill="accent1" w:themeFillTint="66"/>
            <w:vAlign w:val="center"/>
          </w:tcPr>
          <w:p w14:paraId="2DEEBAEB" w14:textId="77777777" w:rsidR="00850B47" w:rsidRPr="00357753" w:rsidRDefault="00850B47"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Information management system containing data gathered through the TDA is established.</w:t>
            </w:r>
          </w:p>
        </w:tc>
      </w:tr>
      <w:tr w:rsidR="00850B47" w:rsidRPr="00357753" w14:paraId="657A5EFA" w14:textId="77777777" w:rsidTr="002E05EA">
        <w:trPr>
          <w:trHeight w:val="315"/>
        </w:trPr>
        <w:tc>
          <w:tcPr>
            <w:tcW w:w="338" w:type="pct"/>
            <w:shd w:val="clear" w:color="auto" w:fill="auto"/>
            <w:vAlign w:val="center"/>
          </w:tcPr>
          <w:p w14:paraId="306C277A" w14:textId="77777777" w:rsidR="00850B47" w:rsidRPr="00357753" w:rsidRDefault="00850B47" w:rsidP="001C1B4A">
            <w:pPr>
              <w:spacing w:after="0" w:line="240" w:lineRule="auto"/>
              <w:rPr>
                <w:rFonts w:eastAsia="Times New Roman" w:cstheme="minorHAnsi"/>
                <w:i/>
                <w:lang w:val="en-GB" w:eastAsia="el-GR"/>
              </w:rPr>
            </w:pPr>
            <w:r w:rsidRPr="00357753">
              <w:rPr>
                <w:rFonts w:eastAsia="Times New Roman" w:cstheme="minorHAnsi"/>
                <w:i/>
                <w:lang w:val="en-GB" w:eastAsia="el-GR"/>
              </w:rPr>
              <w:t>Planned</w:t>
            </w:r>
          </w:p>
        </w:tc>
        <w:tc>
          <w:tcPr>
            <w:tcW w:w="860" w:type="pct"/>
            <w:shd w:val="clear" w:color="auto" w:fill="auto"/>
            <w:vAlign w:val="center"/>
          </w:tcPr>
          <w:p w14:paraId="40333B67" w14:textId="77777777" w:rsidR="00850B47" w:rsidRPr="00357753" w:rsidRDefault="00850B47" w:rsidP="001C1B4A">
            <w:pPr>
              <w:spacing w:after="0" w:line="240" w:lineRule="auto"/>
              <w:rPr>
                <w:rFonts w:eastAsia="Times New Roman" w:cstheme="minorHAnsi"/>
                <w:i/>
                <w:lang w:val="en-GB" w:eastAsia="el-GR"/>
              </w:rPr>
            </w:pPr>
            <w:r w:rsidRPr="00357753">
              <w:rPr>
                <w:rFonts w:eastAsia="Times New Roman" w:cstheme="minorHAnsi"/>
                <w:i/>
                <w:lang w:val="en-GB" w:eastAsia="el-GR"/>
              </w:rPr>
              <w:t>Overall</w:t>
            </w:r>
          </w:p>
        </w:tc>
        <w:tc>
          <w:tcPr>
            <w:tcW w:w="3802" w:type="pct"/>
            <w:gridSpan w:val="2"/>
            <w:shd w:val="clear" w:color="auto" w:fill="auto"/>
            <w:vAlign w:val="center"/>
          </w:tcPr>
          <w:p w14:paraId="087AAE38" w14:textId="77777777" w:rsidR="00850B47" w:rsidRPr="00357753" w:rsidRDefault="00850B47" w:rsidP="001C1B4A">
            <w:pPr>
              <w:spacing w:after="0" w:line="240" w:lineRule="auto"/>
              <w:rPr>
                <w:rFonts w:eastAsia="Times New Roman" w:cstheme="minorHAnsi"/>
                <w:i/>
                <w:lang w:val="en-GB" w:eastAsia="el-GR"/>
              </w:rPr>
            </w:pPr>
            <w:r w:rsidRPr="00357753">
              <w:rPr>
                <w:rFonts w:eastAsia="Times New Roman" w:cstheme="minorHAnsi"/>
                <w:i/>
                <w:lang w:val="en-GB"/>
              </w:rPr>
              <w:t>Coordination and provision of technical guidance to company, assurance of quality of outputs, coordination with institutions in beneficiary countries and territories</w:t>
            </w:r>
          </w:p>
        </w:tc>
      </w:tr>
      <w:tr w:rsidR="00870D79" w:rsidRPr="00357753" w14:paraId="78936FDD" w14:textId="77777777" w:rsidTr="00870D79">
        <w:trPr>
          <w:trHeight w:val="315"/>
        </w:trPr>
        <w:tc>
          <w:tcPr>
            <w:tcW w:w="5000" w:type="pct"/>
            <w:gridSpan w:val="4"/>
            <w:shd w:val="clear" w:color="auto" w:fill="auto"/>
            <w:vAlign w:val="center"/>
          </w:tcPr>
          <w:p w14:paraId="6FB2F53F" w14:textId="77777777" w:rsidR="000C4F67" w:rsidRPr="00357753" w:rsidRDefault="000C4F67" w:rsidP="001C1B4A">
            <w:pPr>
              <w:spacing w:after="0" w:line="240" w:lineRule="auto"/>
              <w:rPr>
                <w:rFonts w:eastAsia="Times New Roman" w:cs="Times New Roman"/>
                <w:i/>
                <w:iCs/>
                <w:lang w:val="en-GB" w:eastAsia="el-GR"/>
              </w:rPr>
            </w:pPr>
            <w:r w:rsidRPr="00357753">
              <w:rPr>
                <w:rFonts w:eastAsia="Times New Roman" w:cs="Times New Roman"/>
                <w:i/>
                <w:iCs/>
                <w:lang w:val="en-GB" w:eastAsia="el-GR"/>
              </w:rPr>
              <w:t>Activities performed during 2017 per Quarter</w:t>
            </w:r>
          </w:p>
          <w:p w14:paraId="60C17431" w14:textId="4727B7DA" w:rsidR="00870D79" w:rsidRPr="00357753" w:rsidRDefault="00870D79" w:rsidP="00987059">
            <w:pPr>
              <w:spacing w:after="0" w:line="240" w:lineRule="auto"/>
              <w:rPr>
                <w:rFonts w:eastAsia="Times New Roman" w:cstheme="minorHAnsi"/>
                <w:i/>
                <w:lang w:val="en-GB"/>
              </w:rPr>
            </w:pPr>
          </w:p>
        </w:tc>
      </w:tr>
      <w:tr w:rsidR="009B24E0" w:rsidRPr="00357753" w14:paraId="1AF211FF" w14:textId="77777777" w:rsidTr="002E05EA">
        <w:trPr>
          <w:trHeight w:val="315"/>
        </w:trPr>
        <w:tc>
          <w:tcPr>
            <w:tcW w:w="338" w:type="pct"/>
            <w:shd w:val="clear" w:color="auto" w:fill="auto"/>
            <w:vAlign w:val="center"/>
          </w:tcPr>
          <w:p w14:paraId="229A8559" w14:textId="77777777" w:rsidR="009B24E0" w:rsidRPr="00357753" w:rsidRDefault="009B24E0"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860" w:type="pct"/>
            <w:shd w:val="clear" w:color="auto" w:fill="auto"/>
            <w:vAlign w:val="center"/>
          </w:tcPr>
          <w:p w14:paraId="1CFA69B9" w14:textId="77777777" w:rsidR="009B24E0" w:rsidRPr="00357753" w:rsidRDefault="009B24E0" w:rsidP="001C1B4A">
            <w:pPr>
              <w:spacing w:after="0" w:line="240" w:lineRule="auto"/>
              <w:rPr>
                <w:rFonts w:eastAsia="Times New Roman" w:cstheme="minorHAnsi"/>
                <w:i/>
                <w:lang w:val="en-GB"/>
              </w:rPr>
            </w:pPr>
            <w:r w:rsidRPr="00357753">
              <w:rPr>
                <w:rFonts w:eastAsia="Times New Roman" w:cstheme="minorHAnsi"/>
                <w:i/>
                <w:lang w:val="en-GB"/>
              </w:rPr>
              <w:t>Development of the IMS</w:t>
            </w:r>
          </w:p>
        </w:tc>
        <w:tc>
          <w:tcPr>
            <w:tcW w:w="3802" w:type="pct"/>
            <w:gridSpan w:val="2"/>
            <w:shd w:val="clear" w:color="auto" w:fill="auto"/>
          </w:tcPr>
          <w:p w14:paraId="4DB68F22" w14:textId="6C024959" w:rsidR="009B24E0" w:rsidRPr="00357753" w:rsidRDefault="009B24E0" w:rsidP="001C1B4A">
            <w:pPr>
              <w:pStyle w:val="ListParagraph"/>
              <w:numPr>
                <w:ilvl w:val="0"/>
                <w:numId w:val="14"/>
              </w:numPr>
              <w:spacing w:after="0" w:line="240" w:lineRule="auto"/>
              <w:contextualSpacing w:val="0"/>
              <w:rPr>
                <w:rFonts w:eastAsia="Times New Roman" w:cstheme="minorHAnsi"/>
                <w:i/>
                <w:lang w:val="en-GB"/>
              </w:rPr>
            </w:pPr>
            <w:r w:rsidRPr="00357753">
              <w:rPr>
                <w:rFonts w:eastAsia="Times New Roman" w:cstheme="minorHAnsi"/>
                <w:i/>
                <w:lang w:val="en-GB"/>
              </w:rPr>
              <w:t>Procurement and contracting – follow up</w:t>
            </w:r>
          </w:p>
          <w:p w14:paraId="6F9DFCA4" w14:textId="77777777" w:rsidR="009B24E0" w:rsidRPr="00357753" w:rsidRDefault="009B24E0" w:rsidP="001C1B4A">
            <w:pPr>
              <w:pStyle w:val="ListParagraph"/>
              <w:numPr>
                <w:ilvl w:val="0"/>
                <w:numId w:val="14"/>
              </w:numPr>
              <w:spacing w:after="0" w:line="240" w:lineRule="auto"/>
              <w:contextualSpacing w:val="0"/>
              <w:rPr>
                <w:rFonts w:eastAsia="Times New Roman" w:cstheme="minorHAnsi"/>
                <w:i/>
                <w:lang w:val="en-GB"/>
              </w:rPr>
            </w:pPr>
            <w:r w:rsidRPr="00357753">
              <w:rPr>
                <w:rFonts w:eastAsia="Times New Roman" w:cstheme="minorHAnsi"/>
                <w:i/>
                <w:lang w:val="en-GB"/>
              </w:rPr>
              <w:t>Work for creating the IMS, initiates and develops</w:t>
            </w:r>
          </w:p>
        </w:tc>
      </w:tr>
      <w:tr w:rsidR="009B24E0" w:rsidRPr="00357753" w14:paraId="1EEC41BE" w14:textId="77777777" w:rsidTr="00850B47">
        <w:trPr>
          <w:trHeight w:val="315"/>
        </w:trPr>
        <w:tc>
          <w:tcPr>
            <w:tcW w:w="5000" w:type="pct"/>
            <w:gridSpan w:val="4"/>
            <w:shd w:val="clear" w:color="auto" w:fill="auto"/>
            <w:vAlign w:val="center"/>
          </w:tcPr>
          <w:p w14:paraId="2700DF17" w14:textId="060D27F4" w:rsidR="009B24E0" w:rsidRPr="00357753" w:rsidRDefault="000C4F67" w:rsidP="001C1B4A">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23269A3B" w14:textId="77777777" w:rsidR="000C4F67" w:rsidRPr="00357753" w:rsidRDefault="000C4F67" w:rsidP="001C1B4A">
            <w:pPr>
              <w:spacing w:after="0" w:line="240" w:lineRule="auto"/>
              <w:rPr>
                <w:rFonts w:cstheme="minorEastAsia"/>
                <w:b/>
                <w:i/>
                <w:color w:val="4472C4" w:themeColor="accent5"/>
                <w:lang w:val="en-GB" w:eastAsia="el-GR"/>
              </w:rPr>
            </w:pPr>
          </w:p>
          <w:p w14:paraId="677B3D49" w14:textId="17C2B1AB" w:rsidR="009B24E0" w:rsidRPr="00357753" w:rsidRDefault="009B24E0" w:rsidP="001C1B4A">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7DEB01BE" w14:textId="10A48C05" w:rsidR="009B24E0" w:rsidRPr="00357753" w:rsidRDefault="009B24E0" w:rsidP="001C1B4A">
            <w:pPr>
              <w:spacing w:after="0" w:line="240" w:lineRule="auto"/>
              <w:rPr>
                <w:rFonts w:cstheme="minorEastAsia"/>
                <w:lang w:val="en-GB" w:eastAsia="el-GR"/>
              </w:rPr>
            </w:pPr>
          </w:p>
          <w:p w14:paraId="56D1B367" w14:textId="10612FEE" w:rsidR="00870D79" w:rsidRPr="00357753" w:rsidRDefault="00870D79" w:rsidP="00987059">
            <w:pPr>
              <w:spacing w:after="0" w:line="240" w:lineRule="auto"/>
              <w:rPr>
                <w:rFonts w:cstheme="minorEastAsia"/>
                <w:i/>
                <w:lang w:val="en-GB" w:eastAsia="el-GR"/>
              </w:rPr>
            </w:pPr>
            <w:r w:rsidRPr="00357753">
              <w:rPr>
                <w:rFonts w:cstheme="minorEastAsia"/>
                <w:i/>
                <w:lang w:val="en-GB" w:eastAsia="el-GR"/>
              </w:rPr>
              <w:t>1. Procurement and contracting – follow up</w:t>
            </w:r>
            <w:r w:rsidR="00A33385" w:rsidRPr="00357753">
              <w:rPr>
                <w:rFonts w:cstheme="minorEastAsia"/>
                <w:i/>
                <w:lang w:val="en-GB" w:eastAsia="el-GR"/>
              </w:rPr>
              <w:t xml:space="preserve"> &amp; 2. </w:t>
            </w:r>
            <w:r w:rsidR="00A33385" w:rsidRPr="00357753">
              <w:rPr>
                <w:rFonts w:eastAsia="Times New Roman" w:cstheme="minorHAnsi"/>
                <w:i/>
                <w:lang w:val="en-GB"/>
              </w:rPr>
              <w:t>Work for creating the IMS, initiates and develops</w:t>
            </w:r>
          </w:p>
          <w:p w14:paraId="5EF49801" w14:textId="77777777" w:rsidR="00904223" w:rsidRPr="00357753" w:rsidRDefault="00904223" w:rsidP="00987059">
            <w:pPr>
              <w:spacing w:after="0" w:line="240" w:lineRule="auto"/>
              <w:rPr>
                <w:rFonts w:cstheme="minorEastAsia"/>
                <w:lang w:val="en-GB" w:eastAsia="el-GR"/>
              </w:rPr>
            </w:pPr>
          </w:p>
          <w:p w14:paraId="79941D7A" w14:textId="58A25A4D" w:rsidR="00870D79" w:rsidRPr="00357753" w:rsidRDefault="00870D79" w:rsidP="00524182">
            <w:pPr>
              <w:spacing w:after="0" w:line="240" w:lineRule="auto"/>
              <w:ind w:left="174"/>
              <w:rPr>
                <w:lang w:val="en-GB"/>
              </w:rPr>
            </w:pPr>
            <w:r w:rsidRPr="00357753">
              <w:rPr>
                <w:lang w:val="en-GB"/>
              </w:rPr>
              <w:t xml:space="preserve">Following a </w:t>
            </w:r>
            <w:r w:rsidR="00517E29" w:rsidRPr="00357753">
              <w:rPr>
                <w:lang w:val="en-GB"/>
              </w:rPr>
              <w:t>call of interest</w:t>
            </w:r>
            <w:r w:rsidRPr="00357753">
              <w:rPr>
                <w:lang w:val="en-GB"/>
              </w:rPr>
              <w:t>, a Consultancy company</w:t>
            </w:r>
            <w:r w:rsidR="00A33385" w:rsidRPr="00357753">
              <w:rPr>
                <w:lang w:val="en-GB"/>
              </w:rPr>
              <w:t xml:space="preserve"> </w:t>
            </w:r>
            <w:r w:rsidRPr="00357753">
              <w:rPr>
                <w:lang w:val="en-GB"/>
              </w:rPr>
              <w:t>has been selected to implement the first phase of the Information Management System – IMS</w:t>
            </w:r>
            <w:r w:rsidR="00517E29" w:rsidRPr="00357753">
              <w:rPr>
                <w:lang w:val="en-GB"/>
              </w:rPr>
              <w:t>-1</w:t>
            </w:r>
            <w:r w:rsidRPr="00357753">
              <w:rPr>
                <w:lang w:val="en-GB"/>
              </w:rPr>
              <w:t xml:space="preserve">. The </w:t>
            </w:r>
            <w:r w:rsidR="00517E29" w:rsidRPr="00357753">
              <w:rPr>
                <w:lang w:val="en-GB"/>
              </w:rPr>
              <w:t>c</w:t>
            </w:r>
            <w:r w:rsidRPr="00357753">
              <w:rPr>
                <w:lang w:val="en-GB"/>
              </w:rPr>
              <w:t xml:space="preserve">ontract </w:t>
            </w:r>
            <w:r w:rsidR="00517E29" w:rsidRPr="00357753">
              <w:rPr>
                <w:lang w:val="en-GB"/>
              </w:rPr>
              <w:t>was</w:t>
            </w:r>
            <w:r w:rsidRPr="00357753">
              <w:rPr>
                <w:lang w:val="en-GB"/>
              </w:rPr>
              <w:t xml:space="preserve"> concluded in Q4 2016. The work </w:t>
            </w:r>
            <w:r w:rsidR="00517E29" w:rsidRPr="00357753">
              <w:rPr>
                <w:lang w:val="en-GB"/>
              </w:rPr>
              <w:t xml:space="preserve">was </w:t>
            </w:r>
            <w:r w:rsidRPr="00357753">
              <w:rPr>
                <w:lang w:val="en-GB"/>
              </w:rPr>
              <w:t>slightly delayed in the beginning of 2017, due to health issues of the lead consultant. However, the work resumed in February 2017; the following were performed:</w:t>
            </w:r>
          </w:p>
          <w:p w14:paraId="1B483D8B" w14:textId="56C39B70" w:rsidR="009B24E0" w:rsidRPr="00357753" w:rsidRDefault="00670ED4" w:rsidP="00524182">
            <w:pPr>
              <w:pStyle w:val="ListParagraph"/>
              <w:numPr>
                <w:ilvl w:val="0"/>
                <w:numId w:val="53"/>
              </w:numPr>
              <w:spacing w:after="0" w:line="240" w:lineRule="auto"/>
              <w:ind w:left="604" w:hanging="406"/>
              <w:contextualSpacing w:val="0"/>
              <w:rPr>
                <w:lang w:val="en-GB"/>
              </w:rPr>
            </w:pPr>
            <w:r w:rsidRPr="00357753">
              <w:rPr>
                <w:lang w:val="en-GB"/>
              </w:rPr>
              <w:t xml:space="preserve">A </w:t>
            </w:r>
            <w:r w:rsidR="009B24E0" w:rsidRPr="00357753">
              <w:rPr>
                <w:lang w:val="en-GB"/>
              </w:rPr>
              <w:t>Draft Inception Report</w:t>
            </w:r>
            <w:r w:rsidRPr="00357753">
              <w:rPr>
                <w:lang w:val="en-GB"/>
              </w:rPr>
              <w:t xml:space="preserve"> was</w:t>
            </w:r>
            <w:r w:rsidR="009B24E0" w:rsidRPr="00357753">
              <w:rPr>
                <w:lang w:val="en-GB"/>
              </w:rPr>
              <w:t xml:space="preserve"> submitted in March 2017, containing:</w:t>
            </w:r>
          </w:p>
          <w:p w14:paraId="3D6DB000" w14:textId="3D469850" w:rsidR="009B24E0" w:rsidRPr="00357753" w:rsidRDefault="009B24E0" w:rsidP="00524182">
            <w:pPr>
              <w:pStyle w:val="ListParagraph"/>
              <w:numPr>
                <w:ilvl w:val="1"/>
                <w:numId w:val="52"/>
              </w:numPr>
              <w:spacing w:after="0" w:line="240" w:lineRule="auto"/>
              <w:ind w:left="982"/>
              <w:contextualSpacing w:val="0"/>
              <w:rPr>
                <w:lang w:val="en-GB"/>
              </w:rPr>
            </w:pPr>
            <w:r w:rsidRPr="00357753">
              <w:rPr>
                <w:lang w:val="en-GB"/>
              </w:rPr>
              <w:t xml:space="preserve">Detailed </w:t>
            </w:r>
            <w:r w:rsidR="00517E29" w:rsidRPr="00357753">
              <w:rPr>
                <w:lang w:val="en-GB"/>
              </w:rPr>
              <w:t xml:space="preserve">schedule of activities and deliverables </w:t>
            </w:r>
            <w:r w:rsidRPr="00357753">
              <w:rPr>
                <w:lang w:val="en-GB"/>
              </w:rPr>
              <w:t>with deadlines;</w:t>
            </w:r>
          </w:p>
          <w:p w14:paraId="59CFF4CC" w14:textId="77777777" w:rsidR="009B24E0" w:rsidRPr="00357753" w:rsidRDefault="009B24E0" w:rsidP="00524182">
            <w:pPr>
              <w:pStyle w:val="ListParagraph"/>
              <w:numPr>
                <w:ilvl w:val="1"/>
                <w:numId w:val="52"/>
              </w:numPr>
              <w:spacing w:after="0" w:line="240" w:lineRule="auto"/>
              <w:ind w:left="982"/>
              <w:contextualSpacing w:val="0"/>
              <w:rPr>
                <w:lang w:val="en-GB"/>
              </w:rPr>
            </w:pPr>
            <w:r w:rsidRPr="00357753">
              <w:rPr>
                <w:lang w:val="en-GB"/>
              </w:rPr>
              <w:t>Methodological Approach and next steps for implementation of IMS -1</w:t>
            </w:r>
          </w:p>
          <w:p w14:paraId="5D6B692E" w14:textId="77777777" w:rsidR="00886E31" w:rsidRPr="00357753" w:rsidRDefault="00886E31" w:rsidP="00524182">
            <w:pPr>
              <w:pStyle w:val="ListParagraph"/>
              <w:numPr>
                <w:ilvl w:val="0"/>
                <w:numId w:val="79"/>
              </w:numPr>
              <w:spacing w:after="0" w:line="240" w:lineRule="auto"/>
              <w:ind w:left="590" w:hanging="422"/>
              <w:contextualSpacing w:val="0"/>
              <w:rPr>
                <w:lang w:val="en-GB"/>
              </w:rPr>
            </w:pPr>
            <w:r w:rsidRPr="00357753">
              <w:rPr>
                <w:lang w:val="en-GB"/>
              </w:rPr>
              <w:t xml:space="preserve">Data/info collection on data management in the water/environment sectors: </w:t>
            </w:r>
          </w:p>
          <w:p w14:paraId="7CAEFBF9" w14:textId="3704AE1D" w:rsidR="00886E31" w:rsidRPr="00357753" w:rsidRDefault="00886E31" w:rsidP="00524182">
            <w:pPr>
              <w:pStyle w:val="ListParagraph"/>
              <w:numPr>
                <w:ilvl w:val="1"/>
                <w:numId w:val="51"/>
              </w:numPr>
              <w:spacing w:after="0" w:line="240" w:lineRule="auto"/>
              <w:ind w:left="982"/>
              <w:contextualSpacing w:val="0"/>
              <w:rPr>
                <w:lang w:val="en-GB"/>
              </w:rPr>
            </w:pPr>
            <w:r w:rsidRPr="00357753">
              <w:rPr>
                <w:lang w:val="en-GB"/>
              </w:rPr>
              <w:t>An inventory/questionnaire was prepared by the Consultant and distributed to key stakeholders/data owning &amp; management institutions in all 4 Riparians;</w:t>
            </w:r>
            <w:r w:rsidR="00517E29" w:rsidRPr="00357753">
              <w:rPr>
                <w:lang w:val="en-GB"/>
              </w:rPr>
              <w:t xml:space="preserve"> more than 30 Inventory Questionnaires were filled in by the national institutions in beneficiary countries and analysed by the Consultant;</w:t>
            </w:r>
          </w:p>
          <w:p w14:paraId="4E0227F0" w14:textId="175AA066" w:rsidR="00886E31" w:rsidRPr="00524182" w:rsidRDefault="00886E31" w:rsidP="00524182">
            <w:pPr>
              <w:pStyle w:val="ListParagraph"/>
              <w:numPr>
                <w:ilvl w:val="1"/>
                <w:numId w:val="51"/>
              </w:numPr>
              <w:spacing w:after="0" w:line="240" w:lineRule="auto"/>
              <w:ind w:left="982"/>
              <w:contextualSpacing w:val="0"/>
              <w:rPr>
                <w:lang w:val="en-GB"/>
              </w:rPr>
            </w:pPr>
            <w:r w:rsidRPr="00524182">
              <w:rPr>
                <w:lang w:val="en-GB"/>
              </w:rPr>
              <w:t xml:space="preserve">Project Officers enabled contacts between the Consultant and national institutions, and facilitated </w:t>
            </w:r>
            <w:r w:rsidR="00517E29" w:rsidRPr="00524182">
              <w:rPr>
                <w:lang w:val="en-GB"/>
              </w:rPr>
              <w:t xml:space="preserve">meetings for </w:t>
            </w:r>
            <w:r w:rsidRPr="00524182">
              <w:rPr>
                <w:lang w:val="en-GB"/>
              </w:rPr>
              <w:t>coordination and data collection;</w:t>
            </w:r>
            <w:r w:rsidR="00517E29" w:rsidRPr="00357753">
              <w:rPr>
                <w:lang w:val="en-GB"/>
              </w:rPr>
              <w:t xml:space="preserve"> m</w:t>
            </w:r>
            <w:r w:rsidRPr="00524182">
              <w:rPr>
                <w:lang w:val="en-GB"/>
              </w:rPr>
              <w:t xml:space="preserve">ore than 25 meetings were organized between institutions’ representatives and </w:t>
            </w:r>
            <w:r w:rsidR="00357753" w:rsidRPr="00357753">
              <w:rPr>
                <w:lang w:val="en-GB"/>
              </w:rPr>
              <w:t>Consultant</w:t>
            </w:r>
            <w:r w:rsidRPr="00524182">
              <w:rPr>
                <w:lang w:val="en-GB"/>
              </w:rPr>
              <w:t xml:space="preserve"> team;</w:t>
            </w:r>
          </w:p>
          <w:p w14:paraId="1417F1E6" w14:textId="1F6DA857" w:rsidR="00886E31" w:rsidRPr="00524182" w:rsidRDefault="00517E29" w:rsidP="00524182">
            <w:pPr>
              <w:pStyle w:val="ListParagraph"/>
              <w:numPr>
                <w:ilvl w:val="1"/>
                <w:numId w:val="51"/>
              </w:numPr>
              <w:spacing w:after="0" w:line="240" w:lineRule="auto"/>
              <w:ind w:left="982"/>
              <w:contextualSpacing w:val="0"/>
              <w:rPr>
                <w:lang w:val="en-GB"/>
              </w:rPr>
            </w:pPr>
            <w:r w:rsidRPr="00357753">
              <w:rPr>
                <w:lang w:val="en-GB"/>
              </w:rPr>
              <w:t xml:space="preserve">A </w:t>
            </w:r>
            <w:r w:rsidR="00886E31" w:rsidRPr="00524182">
              <w:rPr>
                <w:lang w:val="en-GB"/>
              </w:rPr>
              <w:t xml:space="preserve">Draft Analysis Report is </w:t>
            </w:r>
            <w:r w:rsidR="00357753" w:rsidRPr="00357753">
              <w:rPr>
                <w:lang w:val="en-GB"/>
              </w:rPr>
              <w:t>scheduled</w:t>
            </w:r>
            <w:r w:rsidR="00886E31" w:rsidRPr="00524182">
              <w:rPr>
                <w:lang w:val="en-GB"/>
              </w:rPr>
              <w:t xml:space="preserve"> to be submitted in April 2017.</w:t>
            </w:r>
          </w:p>
          <w:p w14:paraId="19EF25D5" w14:textId="77777777" w:rsidR="009B24E0" w:rsidRPr="00357753" w:rsidRDefault="009B24E0" w:rsidP="001C1B4A">
            <w:pPr>
              <w:spacing w:after="0" w:line="240" w:lineRule="auto"/>
              <w:rPr>
                <w:rFonts w:cstheme="minorEastAsia"/>
                <w:lang w:val="en-GB" w:eastAsia="el-GR"/>
              </w:rPr>
            </w:pPr>
          </w:p>
          <w:p w14:paraId="068B0931" w14:textId="77777777" w:rsidR="009B24E0" w:rsidRPr="00357753" w:rsidRDefault="009B24E0" w:rsidP="001C1B4A">
            <w:pPr>
              <w:spacing w:after="0" w:line="240" w:lineRule="auto"/>
              <w:jc w:val="center"/>
              <w:rPr>
                <w:rFonts w:eastAsia="Times New Roman" w:cstheme="minorHAnsi"/>
                <w:b/>
                <w:lang w:val="en-GB"/>
              </w:rPr>
            </w:pPr>
          </w:p>
        </w:tc>
      </w:tr>
      <w:tr w:rsidR="009B24E0" w:rsidRPr="00357753" w14:paraId="120509A4" w14:textId="77777777" w:rsidTr="00850B47">
        <w:trPr>
          <w:trHeight w:val="315"/>
        </w:trPr>
        <w:tc>
          <w:tcPr>
            <w:tcW w:w="5000" w:type="pct"/>
            <w:gridSpan w:val="4"/>
            <w:shd w:val="clear" w:color="auto" w:fill="auto"/>
            <w:vAlign w:val="center"/>
          </w:tcPr>
          <w:p w14:paraId="0E327DA7" w14:textId="3D6905B1" w:rsidR="009B24E0" w:rsidRPr="00357753" w:rsidRDefault="000C4F67" w:rsidP="001C1B4A">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heme="minorHAnsi"/>
                <w:b/>
                <w:bCs/>
                <w:i/>
                <w:color w:val="4472C4" w:themeColor="accent5"/>
                <w:lang w:val="en-GB"/>
              </w:rPr>
              <w:t xml:space="preserve"> </w:t>
            </w:r>
          </w:p>
          <w:p w14:paraId="37F6FEBB" w14:textId="77777777" w:rsidR="000C4F67" w:rsidRPr="00357753" w:rsidRDefault="000C4F67" w:rsidP="001C1B4A">
            <w:pPr>
              <w:spacing w:after="0" w:line="240" w:lineRule="auto"/>
              <w:rPr>
                <w:rFonts w:cstheme="minorEastAsia"/>
                <w:b/>
                <w:i/>
                <w:color w:val="4472C4" w:themeColor="accent5"/>
                <w:lang w:val="en-GB" w:eastAsia="el-GR"/>
              </w:rPr>
            </w:pPr>
          </w:p>
          <w:p w14:paraId="420B3414" w14:textId="7AEED890" w:rsidR="009B24E0" w:rsidRPr="00357753" w:rsidRDefault="009B24E0" w:rsidP="001C1B4A">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29E44935" w14:textId="77777777" w:rsidR="00E75D5D" w:rsidRPr="00357753" w:rsidRDefault="00E75D5D" w:rsidP="001C1B4A">
            <w:pPr>
              <w:spacing w:after="0" w:line="240" w:lineRule="auto"/>
              <w:rPr>
                <w:rFonts w:eastAsiaTheme="minorEastAsia" w:cstheme="minorEastAsia"/>
                <w:b/>
                <w:i/>
                <w:lang w:val="en-GB"/>
              </w:rPr>
            </w:pPr>
          </w:p>
          <w:p w14:paraId="77341FB1" w14:textId="33EFB50F" w:rsidR="00825EC9" w:rsidRPr="00357753" w:rsidRDefault="00E75D5D" w:rsidP="00357753">
            <w:pPr>
              <w:spacing w:after="0" w:line="240" w:lineRule="auto"/>
              <w:rPr>
                <w:rFonts w:cstheme="minorEastAsia"/>
                <w:lang w:val="en-GB" w:eastAsia="el-GR"/>
              </w:rPr>
            </w:pPr>
            <w:r w:rsidRPr="00524182">
              <w:rPr>
                <w:rFonts w:eastAsiaTheme="minorEastAsia" w:cstheme="minorEastAsia"/>
                <w:lang w:val="en-GB"/>
              </w:rPr>
              <w:t>Actions for the development of the i</w:t>
            </w:r>
            <w:r w:rsidR="00904223" w:rsidRPr="00524182">
              <w:rPr>
                <w:rFonts w:eastAsiaTheme="minorEastAsia" w:cstheme="minorEastAsia"/>
                <w:lang w:val="en-GB"/>
              </w:rPr>
              <w:t xml:space="preserve">nformation management system </w:t>
            </w:r>
            <w:r w:rsidRPr="00524182">
              <w:rPr>
                <w:rFonts w:eastAsiaTheme="minorEastAsia" w:cstheme="minorEastAsia"/>
                <w:lang w:val="en-GB"/>
              </w:rPr>
              <w:t>ha</w:t>
            </w:r>
            <w:r w:rsidR="004702BD" w:rsidRPr="00524182">
              <w:rPr>
                <w:rFonts w:eastAsiaTheme="minorEastAsia" w:cstheme="minorEastAsia"/>
                <w:lang w:val="en-GB"/>
              </w:rPr>
              <w:t>ve</w:t>
            </w:r>
            <w:r w:rsidRPr="00524182">
              <w:rPr>
                <w:rFonts w:eastAsiaTheme="minorEastAsia" w:cstheme="minorEastAsia"/>
                <w:lang w:val="en-GB"/>
              </w:rPr>
              <w:t xml:space="preserve"> been initiated</w:t>
            </w:r>
            <w:r w:rsidR="00825EC9" w:rsidRPr="00524182">
              <w:rPr>
                <w:rFonts w:eastAsiaTheme="minorEastAsia" w:cstheme="minorEastAsia"/>
                <w:lang w:val="en-GB"/>
              </w:rPr>
              <w:t xml:space="preserve">. </w:t>
            </w:r>
            <w:r w:rsidRPr="00524182">
              <w:rPr>
                <w:rFonts w:cstheme="minorEastAsia"/>
                <w:lang w:val="en-GB" w:eastAsia="el-GR"/>
              </w:rPr>
              <w:t>The</w:t>
            </w:r>
            <w:r w:rsidRPr="00357753">
              <w:rPr>
                <w:rFonts w:cstheme="minorEastAsia"/>
                <w:lang w:val="en-GB" w:eastAsia="el-GR"/>
              </w:rPr>
              <w:t xml:space="preserve"> consultant that will analyse the </w:t>
            </w:r>
            <w:r w:rsidRPr="00524182">
              <w:rPr>
                <w:rFonts w:cstheme="minorEastAsia"/>
                <w:lang w:val="en-GB" w:eastAsia="el-GR"/>
              </w:rPr>
              <w:t>monitoring and data collection systems and prepare the ToR for the development of the IMS have commenced work.</w:t>
            </w:r>
            <w:r w:rsidR="00825EC9" w:rsidRPr="00357753">
              <w:rPr>
                <w:rFonts w:cstheme="minorEastAsia"/>
                <w:lang w:val="en-GB" w:eastAsia="el-GR"/>
              </w:rPr>
              <w:t xml:space="preserve"> </w:t>
            </w:r>
            <w:r w:rsidRPr="00357753">
              <w:rPr>
                <w:rFonts w:cstheme="minorEastAsia"/>
                <w:lang w:val="en-GB" w:eastAsia="el-GR"/>
              </w:rPr>
              <w:t>More than 30</w:t>
            </w:r>
            <w:r w:rsidR="00670ED4" w:rsidRPr="00357753">
              <w:rPr>
                <w:rFonts w:cstheme="minorEastAsia"/>
                <w:lang w:val="en-GB" w:eastAsia="el-GR"/>
              </w:rPr>
              <w:t xml:space="preserve"> </w:t>
            </w:r>
            <w:r w:rsidR="009B24E0" w:rsidRPr="00357753">
              <w:rPr>
                <w:rFonts w:cstheme="minorEastAsia"/>
                <w:lang w:val="en-GB" w:eastAsia="el-GR"/>
              </w:rPr>
              <w:t xml:space="preserve">key stakeholders/institutions </w:t>
            </w:r>
            <w:r w:rsidRPr="00357753">
              <w:rPr>
                <w:rFonts w:cstheme="minorEastAsia"/>
                <w:lang w:val="en-GB" w:eastAsia="el-GR"/>
              </w:rPr>
              <w:t xml:space="preserve">were met and/or </w:t>
            </w:r>
            <w:r w:rsidR="009B24E0" w:rsidRPr="00357753">
              <w:rPr>
                <w:rFonts w:cstheme="minorEastAsia"/>
                <w:lang w:val="en-GB" w:eastAsia="el-GR"/>
              </w:rPr>
              <w:t>fill</w:t>
            </w:r>
            <w:r w:rsidRPr="00357753">
              <w:rPr>
                <w:rFonts w:cstheme="minorEastAsia"/>
                <w:lang w:val="en-GB" w:eastAsia="el-GR"/>
              </w:rPr>
              <w:t>ed</w:t>
            </w:r>
            <w:r w:rsidR="009B24E0" w:rsidRPr="00357753">
              <w:rPr>
                <w:rFonts w:cstheme="minorEastAsia"/>
                <w:lang w:val="en-GB" w:eastAsia="el-GR"/>
              </w:rPr>
              <w:t>-in the extensive, in-depth Inventory Questionnaire on current data management practices.</w:t>
            </w:r>
            <w:r w:rsidR="002E05EA" w:rsidRPr="00357753">
              <w:rPr>
                <w:rFonts w:cstheme="minorEastAsia"/>
                <w:lang w:val="en-GB" w:eastAsia="el-GR"/>
              </w:rPr>
              <w:t xml:space="preserve"> </w:t>
            </w:r>
          </w:p>
          <w:p w14:paraId="57DB03BA" w14:textId="77777777" w:rsidR="004702BD" w:rsidRPr="00357753" w:rsidRDefault="004702BD" w:rsidP="00357753">
            <w:pPr>
              <w:spacing w:after="0" w:line="240" w:lineRule="auto"/>
              <w:rPr>
                <w:rFonts w:cstheme="minorEastAsia"/>
                <w:lang w:val="en-GB" w:eastAsia="el-GR"/>
              </w:rPr>
            </w:pPr>
          </w:p>
          <w:p w14:paraId="70B7A125" w14:textId="47D4E5B8" w:rsidR="009B24E0" w:rsidRPr="00357753" w:rsidRDefault="004702BD" w:rsidP="00357753">
            <w:pPr>
              <w:spacing w:after="0" w:line="240" w:lineRule="auto"/>
              <w:rPr>
                <w:rFonts w:cstheme="minorEastAsia"/>
                <w:lang w:val="en-GB" w:eastAsia="el-GR"/>
              </w:rPr>
            </w:pPr>
            <w:r w:rsidRPr="00357753">
              <w:rPr>
                <w:rFonts w:cstheme="minorEastAsia"/>
                <w:lang w:val="en-GB" w:eastAsia="el-GR"/>
              </w:rPr>
              <w:t xml:space="preserve">The interaction with the stakeholders </w:t>
            </w:r>
            <w:r w:rsidR="00825EC9" w:rsidRPr="00357753">
              <w:rPr>
                <w:rFonts w:cstheme="minorEastAsia"/>
                <w:lang w:val="en-GB" w:eastAsia="el-GR"/>
              </w:rPr>
              <w:t>is one of the means used for t</w:t>
            </w:r>
            <w:r w:rsidR="007908C1" w:rsidRPr="00357753">
              <w:rPr>
                <w:rFonts w:cstheme="minorEastAsia"/>
                <w:lang w:val="en-GB" w:eastAsia="el-GR"/>
              </w:rPr>
              <w:t>he project, hence the Drin CORDA</w:t>
            </w:r>
            <w:r w:rsidRPr="00357753">
              <w:rPr>
                <w:rFonts w:cstheme="minorEastAsia"/>
                <w:lang w:val="en-GB" w:eastAsia="el-GR"/>
              </w:rPr>
              <w:t>,</w:t>
            </w:r>
            <w:r w:rsidR="007908C1" w:rsidRPr="00357753">
              <w:rPr>
                <w:rFonts w:cstheme="minorEastAsia"/>
                <w:lang w:val="en-GB" w:eastAsia="el-GR"/>
              </w:rPr>
              <w:t xml:space="preserve"> reach</w:t>
            </w:r>
            <w:r w:rsidR="00825EC9" w:rsidRPr="00357753">
              <w:rPr>
                <w:rFonts w:cstheme="minorEastAsia"/>
                <w:lang w:val="en-GB" w:eastAsia="el-GR"/>
              </w:rPr>
              <w:t xml:space="preserve">ing </w:t>
            </w:r>
            <w:r w:rsidR="007908C1" w:rsidRPr="00357753">
              <w:rPr>
                <w:rFonts w:cstheme="minorEastAsia"/>
                <w:lang w:val="en-GB" w:eastAsia="el-GR"/>
              </w:rPr>
              <w:t xml:space="preserve">out to national institutions and staff of all levels raising awareness and </w:t>
            </w:r>
            <w:r w:rsidR="00357753" w:rsidRPr="00357753">
              <w:rPr>
                <w:rFonts w:cstheme="minorEastAsia"/>
                <w:lang w:val="en-GB" w:eastAsia="el-GR"/>
              </w:rPr>
              <w:t>practically</w:t>
            </w:r>
            <w:r w:rsidR="007908C1" w:rsidRPr="00357753">
              <w:rPr>
                <w:rFonts w:cstheme="minorEastAsia"/>
                <w:lang w:val="en-GB" w:eastAsia="el-GR"/>
              </w:rPr>
              <w:t xml:space="preserve"> engaging them in the cooperation process</w:t>
            </w:r>
            <w:r w:rsidR="00825EC9" w:rsidRPr="00357753">
              <w:rPr>
                <w:rFonts w:cstheme="minorEastAsia"/>
                <w:lang w:val="en-GB" w:eastAsia="el-GR"/>
              </w:rPr>
              <w:t xml:space="preserve"> (contributing to the achieving of </w:t>
            </w:r>
            <w:r w:rsidR="00357753" w:rsidRPr="00357753">
              <w:rPr>
                <w:rFonts w:cstheme="minorEastAsia"/>
                <w:lang w:val="en-GB" w:eastAsia="el-GR"/>
              </w:rPr>
              <w:t>Output</w:t>
            </w:r>
            <w:r w:rsidR="00825EC9" w:rsidRPr="00357753">
              <w:rPr>
                <w:rFonts w:cstheme="minorEastAsia"/>
                <w:lang w:val="en-GB" w:eastAsia="el-GR"/>
              </w:rPr>
              <w:t xml:space="preserve"> 12 and 13 hence Outcome 6 and 7 respectively)</w:t>
            </w:r>
            <w:r w:rsidR="002E05EA" w:rsidRPr="00357753">
              <w:rPr>
                <w:rFonts w:cstheme="minorEastAsia"/>
                <w:lang w:val="en-GB" w:eastAsia="el-GR"/>
              </w:rPr>
              <w:t>.</w:t>
            </w:r>
          </w:p>
          <w:p w14:paraId="61E7BB30" w14:textId="77777777" w:rsidR="009B24E0" w:rsidRPr="00357753" w:rsidRDefault="009B24E0" w:rsidP="00987059">
            <w:pPr>
              <w:spacing w:after="0" w:line="240" w:lineRule="auto"/>
              <w:rPr>
                <w:rFonts w:eastAsia="Times New Roman" w:cstheme="minorHAnsi"/>
                <w:b/>
                <w:lang w:val="en-GB"/>
              </w:rPr>
            </w:pPr>
          </w:p>
        </w:tc>
      </w:tr>
      <w:tr w:rsidR="009B24E0" w:rsidRPr="00357753" w14:paraId="14DF4535" w14:textId="77777777" w:rsidTr="00592D9D">
        <w:trPr>
          <w:trHeight w:val="900"/>
        </w:trPr>
        <w:tc>
          <w:tcPr>
            <w:tcW w:w="5000" w:type="pct"/>
            <w:gridSpan w:val="4"/>
            <w:shd w:val="clear" w:color="auto" w:fill="0070C0"/>
            <w:vAlign w:val="center"/>
            <w:hideMark/>
          </w:tcPr>
          <w:p w14:paraId="664F8CF3" w14:textId="77777777" w:rsidR="009B24E0" w:rsidRPr="00357753" w:rsidRDefault="009B24E0"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 xml:space="preserve">COMPONENT 2. BUILDING THE FOUNDATION FOR MUTLI-COUNTRY COOPERATION </w:t>
            </w:r>
          </w:p>
        </w:tc>
      </w:tr>
      <w:tr w:rsidR="009B24E0" w:rsidRPr="00357753" w14:paraId="3A43AA4F" w14:textId="77777777" w:rsidTr="00592D9D">
        <w:trPr>
          <w:trHeight w:val="990"/>
        </w:trPr>
        <w:tc>
          <w:tcPr>
            <w:tcW w:w="5000" w:type="pct"/>
            <w:gridSpan w:val="4"/>
            <w:shd w:val="clear" w:color="auto" w:fill="9CC2E5" w:themeFill="accent1" w:themeFillTint="99"/>
            <w:vAlign w:val="center"/>
            <w:hideMark/>
          </w:tcPr>
          <w:p w14:paraId="546ED08E" w14:textId="77777777" w:rsidR="009B24E0" w:rsidRPr="00357753" w:rsidRDefault="009B24E0"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 xml:space="preserve">OUTCOME 2: VISIONING PROCESS OPENS THE WAY FOR SYSTEMATIC COOPERATION IN THE MANAGEMENT OF THE TRANSBOUNDARY DRIN RIVER BASIN </w:t>
            </w:r>
          </w:p>
        </w:tc>
      </w:tr>
      <w:tr w:rsidR="009B24E0" w:rsidRPr="00357753" w14:paraId="242A08D8" w14:textId="77777777" w:rsidTr="00592D9D">
        <w:trPr>
          <w:trHeight w:val="600"/>
        </w:trPr>
        <w:tc>
          <w:tcPr>
            <w:tcW w:w="5000" w:type="pct"/>
            <w:gridSpan w:val="4"/>
            <w:shd w:val="clear" w:color="auto" w:fill="BDD6EE" w:themeFill="accent1" w:themeFillTint="66"/>
            <w:vAlign w:val="center"/>
          </w:tcPr>
          <w:p w14:paraId="50E9608E" w14:textId="77777777" w:rsidR="009B24E0" w:rsidRPr="00357753" w:rsidRDefault="009B24E0"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The Shared Vision contained in the Drin MoU - updated in consistency with the findings of the TDA, and containing indication of environmental quality objectives (horizon 20 years), relevant indicators, and strategic development lines and priorities - is agreed upon by the countries.</w:t>
            </w:r>
          </w:p>
        </w:tc>
      </w:tr>
      <w:tr w:rsidR="009B24E0" w:rsidRPr="00357753" w14:paraId="146B17A2" w14:textId="77777777" w:rsidTr="00592D9D">
        <w:trPr>
          <w:trHeight w:val="315"/>
        </w:trPr>
        <w:tc>
          <w:tcPr>
            <w:tcW w:w="5000" w:type="pct"/>
            <w:gridSpan w:val="4"/>
            <w:shd w:val="clear" w:color="auto" w:fill="D9E2F3" w:themeFill="accent5" w:themeFillTint="33"/>
            <w:vAlign w:val="center"/>
            <w:hideMark/>
          </w:tcPr>
          <w:p w14:paraId="7BA21777" w14:textId="77777777" w:rsidR="009B24E0" w:rsidRPr="00357753" w:rsidRDefault="009B24E0"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Output 4.</w:t>
            </w:r>
            <w:r w:rsidRPr="00357753">
              <w:rPr>
                <w:rFonts w:eastAsiaTheme="minorEastAsia" w:cstheme="minorEastAsia"/>
                <w:lang w:val="en-GB" w:eastAsia="el-GR"/>
              </w:rPr>
              <w:t xml:space="preserve"> </w:t>
            </w:r>
            <w:r w:rsidRPr="00357753">
              <w:rPr>
                <w:rFonts w:eastAsiaTheme="minorEastAsia" w:cstheme="minorEastAsia"/>
                <w:i/>
                <w:lang w:val="en-GB" w:eastAsia="el-GR"/>
              </w:rPr>
              <w:t>Shared Vision</w:t>
            </w:r>
          </w:p>
        </w:tc>
      </w:tr>
      <w:tr w:rsidR="002E05EA" w:rsidRPr="00357753" w14:paraId="4214205E" w14:textId="77777777" w:rsidTr="002E05EA">
        <w:trPr>
          <w:trHeight w:val="315"/>
        </w:trPr>
        <w:tc>
          <w:tcPr>
            <w:tcW w:w="338" w:type="pct"/>
            <w:shd w:val="clear" w:color="auto" w:fill="auto"/>
            <w:vAlign w:val="center"/>
            <w:hideMark/>
          </w:tcPr>
          <w:p w14:paraId="6B766ECD" w14:textId="77777777" w:rsidR="002E05EA" w:rsidRPr="00357753" w:rsidRDefault="002E05EA"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w:t>
            </w:r>
          </w:p>
        </w:tc>
        <w:tc>
          <w:tcPr>
            <w:tcW w:w="2384" w:type="pct"/>
            <w:gridSpan w:val="2"/>
            <w:shd w:val="clear" w:color="auto" w:fill="auto"/>
            <w:vAlign w:val="center"/>
            <w:hideMark/>
          </w:tcPr>
          <w:p w14:paraId="39859D38" w14:textId="77777777" w:rsidR="002E05EA" w:rsidRPr="00357753" w:rsidRDefault="002E05EA" w:rsidP="001C1B4A">
            <w:pPr>
              <w:spacing w:after="0" w:line="240" w:lineRule="auto"/>
              <w:rPr>
                <w:rFonts w:eastAsiaTheme="minorEastAsia" w:cstheme="minorEastAsia"/>
                <w:i/>
                <w:lang w:val="en-GB" w:eastAsia="el-GR"/>
              </w:rPr>
            </w:pPr>
            <w:r w:rsidRPr="00357753">
              <w:rPr>
                <w:rFonts w:eastAsiaTheme="minorEastAsia" w:cstheme="minorEastAsia"/>
                <w:i/>
                <w:lang w:val="en-GB" w:eastAsia="el-GR"/>
              </w:rPr>
              <w:t> </w:t>
            </w:r>
          </w:p>
          <w:p w14:paraId="55ED32CD" w14:textId="77777777" w:rsidR="002E05EA" w:rsidRPr="00357753" w:rsidRDefault="002E05EA" w:rsidP="001C1B4A">
            <w:pPr>
              <w:spacing w:after="0" w:line="240" w:lineRule="auto"/>
              <w:rPr>
                <w:rFonts w:eastAsia="Times New Roman" w:cstheme="minorHAnsi"/>
                <w:i/>
                <w:lang w:val="en-GB"/>
              </w:rPr>
            </w:pPr>
            <w:r w:rsidRPr="00357753">
              <w:rPr>
                <w:rFonts w:eastAsia="Times New Roman" w:cstheme="minorHAnsi"/>
                <w:i/>
                <w:lang w:val="en-GB"/>
              </w:rPr>
              <w:t>No action in 2017</w:t>
            </w:r>
          </w:p>
          <w:p w14:paraId="07C2CAED" w14:textId="77777777" w:rsidR="002E05EA" w:rsidRPr="00357753" w:rsidRDefault="002E05EA" w:rsidP="001C1B4A">
            <w:pPr>
              <w:spacing w:after="0" w:line="240" w:lineRule="auto"/>
              <w:rPr>
                <w:rFonts w:eastAsiaTheme="minorEastAsia" w:cstheme="minorEastAsia"/>
                <w:i/>
                <w:lang w:val="en-GB" w:eastAsia="el-GR"/>
              </w:rPr>
            </w:pPr>
          </w:p>
        </w:tc>
        <w:tc>
          <w:tcPr>
            <w:tcW w:w="2278" w:type="pct"/>
            <w:shd w:val="clear" w:color="auto" w:fill="FFFFFF" w:themeFill="background1"/>
            <w:vAlign w:val="center"/>
            <w:hideMark/>
          </w:tcPr>
          <w:p w14:paraId="56EFA184" w14:textId="77777777" w:rsidR="002E05EA" w:rsidRPr="00357753" w:rsidRDefault="002E05EA"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w:t>
            </w:r>
          </w:p>
        </w:tc>
      </w:tr>
      <w:tr w:rsidR="009B24E0" w:rsidRPr="00357753" w14:paraId="0E9848F8" w14:textId="77777777" w:rsidTr="00592D9D">
        <w:trPr>
          <w:trHeight w:val="765"/>
        </w:trPr>
        <w:tc>
          <w:tcPr>
            <w:tcW w:w="5000" w:type="pct"/>
            <w:gridSpan w:val="4"/>
            <w:shd w:val="clear" w:color="auto" w:fill="BDD6EE" w:themeFill="accent1" w:themeFillTint="66"/>
            <w:vAlign w:val="center"/>
          </w:tcPr>
          <w:p w14:paraId="192A80B4" w14:textId="77777777" w:rsidR="009B24E0" w:rsidRPr="00357753" w:rsidRDefault="009B24E0"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A Strategic Action Program (SAP with horizon 5 years) consistent with the updated Shared Vision and the Drin MoU, addressing main issues of transboundary concern and containing concrete actions at the national and regional levels, is formulated.</w:t>
            </w:r>
          </w:p>
        </w:tc>
      </w:tr>
      <w:tr w:rsidR="009B24E0" w:rsidRPr="00357753" w14:paraId="7D36CA2C" w14:textId="77777777" w:rsidTr="00592D9D">
        <w:trPr>
          <w:trHeight w:val="765"/>
        </w:trPr>
        <w:tc>
          <w:tcPr>
            <w:tcW w:w="5000" w:type="pct"/>
            <w:gridSpan w:val="4"/>
            <w:shd w:val="clear" w:color="auto" w:fill="D9E2F3" w:themeFill="accent5" w:themeFillTint="33"/>
            <w:vAlign w:val="center"/>
            <w:hideMark/>
          </w:tcPr>
          <w:p w14:paraId="033401D4" w14:textId="77777777" w:rsidR="009B24E0" w:rsidRPr="00357753" w:rsidRDefault="009B24E0"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 xml:space="preserve">Output 5. </w:t>
            </w:r>
            <w:r w:rsidRPr="00357753">
              <w:rPr>
                <w:rFonts w:eastAsiaTheme="minorEastAsia" w:cstheme="minorEastAsia"/>
                <w:i/>
                <w:lang w:val="en-GB" w:eastAsia="el-GR"/>
              </w:rPr>
              <w:t>Strategic Action Program (SAP) with a 5 years’ time horizon and consistent with the Shared Vision formulated</w:t>
            </w:r>
          </w:p>
        </w:tc>
      </w:tr>
    </w:tbl>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755"/>
        <w:gridCol w:w="11387"/>
      </w:tblGrid>
      <w:tr w:rsidR="002E05EA" w:rsidRPr="00357753" w14:paraId="04BA8F60" w14:textId="77777777" w:rsidTr="00B40FB9">
        <w:trPr>
          <w:trHeight w:val="855"/>
        </w:trPr>
        <w:tc>
          <w:tcPr>
            <w:tcW w:w="289" w:type="pct"/>
            <w:shd w:val="clear" w:color="auto" w:fill="auto"/>
            <w:vAlign w:val="center"/>
          </w:tcPr>
          <w:p w14:paraId="39F707FA" w14:textId="67593145" w:rsidR="002E05EA" w:rsidRPr="00357753" w:rsidRDefault="002E05EA"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r w:rsidR="009877DD" w:rsidRPr="00357753">
              <w:rPr>
                <w:rFonts w:eastAsia="Times New Roman" w:cstheme="minorHAnsi"/>
                <w:bCs/>
                <w:i/>
                <w:lang w:val="en-GB"/>
              </w:rPr>
              <w:t xml:space="preserve"> </w:t>
            </w:r>
          </w:p>
        </w:tc>
        <w:tc>
          <w:tcPr>
            <w:tcW w:w="629" w:type="pct"/>
            <w:shd w:val="clear" w:color="auto" w:fill="auto"/>
            <w:vAlign w:val="center"/>
          </w:tcPr>
          <w:p w14:paraId="54F9D451" w14:textId="77777777" w:rsidR="002E05EA" w:rsidRPr="00357753" w:rsidRDefault="002E05EA" w:rsidP="001C1B4A">
            <w:pPr>
              <w:spacing w:after="0" w:line="240" w:lineRule="auto"/>
              <w:rPr>
                <w:i/>
                <w:lang w:val="en-GB"/>
              </w:rPr>
            </w:pPr>
            <w:r w:rsidRPr="00357753">
              <w:rPr>
                <w:i/>
                <w:lang w:val="en-GB"/>
              </w:rPr>
              <w:t>Development of an agreed process for the development and adoption of the SAP</w:t>
            </w:r>
          </w:p>
        </w:tc>
        <w:tc>
          <w:tcPr>
            <w:tcW w:w="4082" w:type="pct"/>
            <w:shd w:val="clear" w:color="000000" w:fill="FFFFFF"/>
          </w:tcPr>
          <w:p w14:paraId="0F5300BE" w14:textId="77777777" w:rsidR="002E05EA" w:rsidRPr="00357753" w:rsidRDefault="002E05EA" w:rsidP="001C1B4A">
            <w:pPr>
              <w:pStyle w:val="ListParagraph"/>
              <w:numPr>
                <w:ilvl w:val="0"/>
                <w:numId w:val="15"/>
              </w:numPr>
              <w:spacing w:after="0" w:line="240" w:lineRule="auto"/>
              <w:contextualSpacing w:val="0"/>
              <w:rPr>
                <w:i/>
                <w:lang w:val="en-GB"/>
              </w:rPr>
            </w:pPr>
            <w:bookmarkStart w:id="1" w:name="_Hlk480883603"/>
            <w:r w:rsidRPr="00357753">
              <w:rPr>
                <w:i/>
                <w:lang w:val="en-GB"/>
              </w:rPr>
              <w:t xml:space="preserve">Preparation of a draft Strategy for the development of the SAP and a Concept Paper outlining the framework of action, the steps to be followed and the process for official discussions and negotiations for its adoption </w:t>
            </w:r>
            <w:bookmarkEnd w:id="1"/>
            <w:r w:rsidR="009877DD" w:rsidRPr="00357753">
              <w:rPr>
                <w:i/>
                <w:lang w:val="en-GB"/>
              </w:rPr>
              <w:t>(Q2)</w:t>
            </w:r>
          </w:p>
          <w:p w14:paraId="7E504047" w14:textId="77777777" w:rsidR="002E05EA" w:rsidRPr="00357753" w:rsidRDefault="002E05EA" w:rsidP="001C1B4A">
            <w:pPr>
              <w:pStyle w:val="ListParagraph"/>
              <w:numPr>
                <w:ilvl w:val="0"/>
                <w:numId w:val="15"/>
              </w:numPr>
              <w:spacing w:after="0" w:line="240" w:lineRule="auto"/>
              <w:contextualSpacing w:val="0"/>
              <w:rPr>
                <w:i/>
                <w:lang w:val="en-GB"/>
              </w:rPr>
            </w:pPr>
            <w:r w:rsidRPr="00357753">
              <w:rPr>
                <w:i/>
                <w:lang w:val="en-GB"/>
              </w:rPr>
              <w:t xml:space="preserve">The draft Strategy/Concept Paper is presented to the EWGs and the DCG </w:t>
            </w:r>
            <w:r w:rsidR="009877DD" w:rsidRPr="00357753">
              <w:rPr>
                <w:i/>
                <w:lang w:val="en-GB"/>
              </w:rPr>
              <w:t>(Q2)</w:t>
            </w:r>
          </w:p>
          <w:p w14:paraId="67BEDA07" w14:textId="77777777" w:rsidR="002E05EA" w:rsidRPr="00357753" w:rsidRDefault="002E05EA" w:rsidP="001C1B4A">
            <w:pPr>
              <w:pStyle w:val="ListParagraph"/>
              <w:numPr>
                <w:ilvl w:val="0"/>
                <w:numId w:val="15"/>
              </w:numPr>
              <w:spacing w:after="0" w:line="240" w:lineRule="auto"/>
              <w:contextualSpacing w:val="0"/>
              <w:rPr>
                <w:i/>
                <w:lang w:val="en-GB"/>
              </w:rPr>
            </w:pPr>
            <w:r w:rsidRPr="00357753">
              <w:rPr>
                <w:i/>
                <w:lang w:val="en-GB"/>
              </w:rPr>
              <w:t xml:space="preserve">Incorporation of comments </w:t>
            </w:r>
            <w:r w:rsidR="009877DD" w:rsidRPr="00357753">
              <w:rPr>
                <w:i/>
                <w:lang w:val="en-GB"/>
              </w:rPr>
              <w:t>(Q3)</w:t>
            </w:r>
          </w:p>
          <w:p w14:paraId="1FBF30A9" w14:textId="77777777" w:rsidR="002E05EA" w:rsidRPr="00357753" w:rsidRDefault="002E05EA" w:rsidP="001C1B4A">
            <w:pPr>
              <w:pStyle w:val="ListParagraph"/>
              <w:numPr>
                <w:ilvl w:val="0"/>
                <w:numId w:val="15"/>
              </w:numPr>
              <w:spacing w:after="0" w:line="240" w:lineRule="auto"/>
              <w:contextualSpacing w:val="0"/>
              <w:rPr>
                <w:i/>
                <w:lang w:val="en-GB"/>
              </w:rPr>
            </w:pPr>
            <w:r w:rsidRPr="00357753">
              <w:rPr>
                <w:i/>
                <w:lang w:val="en-GB"/>
              </w:rPr>
              <w:t>Discussion in the DCG and adoption of the document</w:t>
            </w:r>
            <w:r w:rsidR="009877DD" w:rsidRPr="00357753">
              <w:rPr>
                <w:i/>
                <w:lang w:val="en-GB"/>
              </w:rPr>
              <w:t xml:space="preserve"> (Q4)</w:t>
            </w:r>
          </w:p>
        </w:tc>
      </w:tr>
      <w:tr w:rsidR="002E05EA" w:rsidRPr="00357753" w14:paraId="2ECC3690" w14:textId="77777777" w:rsidTr="00B40FB9">
        <w:trPr>
          <w:trHeight w:val="855"/>
        </w:trPr>
        <w:tc>
          <w:tcPr>
            <w:tcW w:w="4999" w:type="pct"/>
            <w:gridSpan w:val="3"/>
            <w:shd w:val="clear" w:color="auto" w:fill="auto"/>
            <w:vAlign w:val="center"/>
          </w:tcPr>
          <w:p w14:paraId="5074B307" w14:textId="77777777" w:rsidR="000C4F67" w:rsidRPr="00357753" w:rsidRDefault="000C4F67" w:rsidP="001C1B4A">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3EF73843" w14:textId="77777777" w:rsidR="002E05EA" w:rsidRPr="00357753" w:rsidRDefault="002E05EA" w:rsidP="001C1B4A">
            <w:pPr>
              <w:spacing w:after="0" w:line="240" w:lineRule="auto"/>
              <w:rPr>
                <w:rFonts w:cstheme="minorEastAsia"/>
                <w:b/>
                <w:i/>
                <w:color w:val="4472C4" w:themeColor="accent5"/>
                <w:lang w:val="en-GB" w:eastAsia="el-GR"/>
              </w:rPr>
            </w:pPr>
          </w:p>
          <w:p w14:paraId="2D362D6B" w14:textId="1704A602" w:rsidR="002E05EA" w:rsidRPr="00357753" w:rsidRDefault="002E05EA" w:rsidP="001C1B4A">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12793BDD" w14:textId="1FC5D2CD" w:rsidR="002E05EA" w:rsidRPr="00357753" w:rsidRDefault="00355F2E" w:rsidP="001C1B4A">
            <w:pPr>
              <w:spacing w:after="0" w:line="240" w:lineRule="auto"/>
              <w:rPr>
                <w:rFonts w:cstheme="minorEastAsia"/>
                <w:lang w:val="en-GB" w:eastAsia="el-GR"/>
              </w:rPr>
            </w:pPr>
            <w:r w:rsidRPr="00357753">
              <w:rPr>
                <w:rFonts w:cstheme="minorEastAsia"/>
                <w:lang w:val="en-GB" w:eastAsia="el-GR"/>
              </w:rPr>
              <w:t>-</w:t>
            </w:r>
          </w:p>
          <w:p w14:paraId="4F70A08E" w14:textId="77777777" w:rsidR="002E05EA" w:rsidRPr="00357753" w:rsidRDefault="002E05EA" w:rsidP="00524182">
            <w:pPr>
              <w:spacing w:after="0" w:line="240" w:lineRule="auto"/>
              <w:rPr>
                <w:rFonts w:eastAsia="Times New Roman" w:cstheme="minorHAnsi"/>
                <w:b/>
                <w:lang w:val="en-GB"/>
              </w:rPr>
            </w:pPr>
          </w:p>
        </w:tc>
      </w:tr>
      <w:tr w:rsidR="002E05EA" w:rsidRPr="00357753" w14:paraId="55D3E53C" w14:textId="77777777" w:rsidTr="002E05EA">
        <w:trPr>
          <w:trHeight w:val="855"/>
        </w:trPr>
        <w:tc>
          <w:tcPr>
            <w:tcW w:w="5000" w:type="pct"/>
            <w:gridSpan w:val="3"/>
            <w:shd w:val="clear" w:color="auto" w:fill="auto"/>
            <w:vAlign w:val="center"/>
          </w:tcPr>
          <w:p w14:paraId="7DE53D53" w14:textId="3C03A1B4" w:rsidR="002E05EA" w:rsidRPr="00357753" w:rsidRDefault="000C4F67" w:rsidP="001C1B4A">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3B14DADD" w14:textId="77777777" w:rsidR="000C4F67" w:rsidRPr="00357753" w:rsidRDefault="000C4F67" w:rsidP="001C1B4A">
            <w:pPr>
              <w:spacing w:after="0" w:line="240" w:lineRule="auto"/>
              <w:rPr>
                <w:rFonts w:cstheme="minorEastAsia"/>
                <w:b/>
                <w:i/>
                <w:color w:val="4472C4" w:themeColor="accent5"/>
                <w:lang w:val="en-GB" w:eastAsia="el-GR"/>
              </w:rPr>
            </w:pPr>
          </w:p>
          <w:p w14:paraId="5E6E972E" w14:textId="2351D09F" w:rsidR="002E05EA" w:rsidRPr="00357753" w:rsidRDefault="002E05EA" w:rsidP="001C1B4A">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14BD221B" w14:textId="77777777" w:rsidR="000C4F67" w:rsidRPr="00357753" w:rsidRDefault="000C4F67" w:rsidP="001C1B4A">
            <w:pPr>
              <w:spacing w:after="0" w:line="240" w:lineRule="auto"/>
              <w:rPr>
                <w:rFonts w:cstheme="minorEastAsia"/>
                <w:lang w:val="en-GB" w:eastAsia="el-GR"/>
              </w:rPr>
            </w:pPr>
          </w:p>
          <w:p w14:paraId="53AAADA1" w14:textId="77777777" w:rsidR="002E05EA" w:rsidRPr="00357753" w:rsidRDefault="002E05EA" w:rsidP="001C1B4A">
            <w:pPr>
              <w:spacing w:after="0" w:line="240" w:lineRule="auto"/>
              <w:jc w:val="center"/>
              <w:rPr>
                <w:rFonts w:eastAsia="Times New Roman" w:cstheme="minorHAnsi"/>
                <w:b/>
                <w:lang w:val="en-GB"/>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6650"/>
        <w:gridCol w:w="6369"/>
      </w:tblGrid>
      <w:tr w:rsidR="009B24E0" w:rsidRPr="00357753" w14:paraId="5F9359B2" w14:textId="77777777" w:rsidTr="00592D9D">
        <w:trPr>
          <w:trHeight w:val="1500"/>
        </w:trPr>
        <w:tc>
          <w:tcPr>
            <w:tcW w:w="5000" w:type="pct"/>
            <w:gridSpan w:val="3"/>
            <w:shd w:val="clear" w:color="auto" w:fill="9CC2E5" w:themeFill="accent1" w:themeFillTint="99"/>
            <w:vAlign w:val="center"/>
            <w:hideMark/>
          </w:tcPr>
          <w:p w14:paraId="3D0E1047" w14:textId="77777777" w:rsidR="009B24E0" w:rsidRPr="00357753" w:rsidRDefault="009B24E0"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OUTCOME 3: COUNTRIES AND DONORS COMMIT TO SUSTAIN JOINT COOPERATION MECHANISMS AND TO UNDERTAKE PRIORITY REFORMS AND INVESTMENTS</w:t>
            </w:r>
          </w:p>
        </w:tc>
      </w:tr>
      <w:tr w:rsidR="009B24E0" w:rsidRPr="00357753" w14:paraId="10F3B378" w14:textId="77777777" w:rsidTr="00592D9D">
        <w:trPr>
          <w:trHeight w:val="600"/>
        </w:trPr>
        <w:tc>
          <w:tcPr>
            <w:tcW w:w="5000" w:type="pct"/>
            <w:gridSpan w:val="3"/>
            <w:shd w:val="clear" w:color="auto" w:fill="BDD6EE" w:themeFill="accent1" w:themeFillTint="66"/>
            <w:vAlign w:val="center"/>
          </w:tcPr>
          <w:p w14:paraId="32E4DCB4" w14:textId="77777777" w:rsidR="009B24E0" w:rsidRPr="00357753" w:rsidRDefault="009B24E0"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Partnership Conference, aimed at raising awareness and interest of the international community and ODA providers on sustaining countries commitment to SAP implementation.</w:t>
            </w:r>
          </w:p>
        </w:tc>
      </w:tr>
      <w:tr w:rsidR="009B24E0" w:rsidRPr="00357753" w14:paraId="4C3A505D" w14:textId="77777777" w:rsidTr="00592D9D">
        <w:trPr>
          <w:trHeight w:val="315"/>
        </w:trPr>
        <w:tc>
          <w:tcPr>
            <w:tcW w:w="5000" w:type="pct"/>
            <w:gridSpan w:val="3"/>
            <w:shd w:val="clear" w:color="auto" w:fill="D9E2F3" w:themeFill="accent5" w:themeFillTint="33"/>
            <w:vAlign w:val="center"/>
            <w:hideMark/>
          </w:tcPr>
          <w:p w14:paraId="7038C068" w14:textId="77777777" w:rsidR="009B24E0" w:rsidRPr="00357753" w:rsidRDefault="009B24E0"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 xml:space="preserve">Output 6. </w:t>
            </w:r>
            <w:r w:rsidRPr="00357753">
              <w:rPr>
                <w:rFonts w:eastAsiaTheme="minorEastAsia" w:cstheme="minorEastAsia"/>
                <w:i/>
                <w:lang w:val="en-GB" w:eastAsia="el-GR"/>
              </w:rPr>
              <w:t>Partnership Conference</w:t>
            </w:r>
          </w:p>
        </w:tc>
      </w:tr>
      <w:tr w:rsidR="009B24E0" w:rsidRPr="00357753" w14:paraId="40F38C80" w14:textId="77777777" w:rsidTr="002E05EA">
        <w:trPr>
          <w:trHeight w:val="315"/>
        </w:trPr>
        <w:tc>
          <w:tcPr>
            <w:tcW w:w="333" w:type="pct"/>
            <w:tcBorders>
              <w:right w:val="nil"/>
            </w:tcBorders>
            <w:shd w:val="clear" w:color="auto" w:fill="auto"/>
            <w:vAlign w:val="center"/>
            <w:hideMark/>
          </w:tcPr>
          <w:p w14:paraId="7429DFEA" w14:textId="77777777" w:rsidR="009B24E0" w:rsidRPr="00357753" w:rsidRDefault="009B24E0"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w:t>
            </w:r>
          </w:p>
        </w:tc>
        <w:tc>
          <w:tcPr>
            <w:tcW w:w="2384" w:type="pct"/>
            <w:tcBorders>
              <w:left w:val="nil"/>
              <w:right w:val="nil"/>
            </w:tcBorders>
            <w:shd w:val="clear" w:color="auto" w:fill="auto"/>
            <w:vAlign w:val="center"/>
            <w:hideMark/>
          </w:tcPr>
          <w:p w14:paraId="058015F0" w14:textId="77777777" w:rsidR="009B24E0" w:rsidRPr="00357753" w:rsidRDefault="009B24E0" w:rsidP="001C1B4A">
            <w:pPr>
              <w:spacing w:after="0" w:line="240" w:lineRule="auto"/>
              <w:rPr>
                <w:rFonts w:eastAsiaTheme="minorEastAsia" w:cstheme="minorEastAsia"/>
                <w:i/>
                <w:lang w:val="en-GB" w:eastAsia="el-GR"/>
              </w:rPr>
            </w:pPr>
            <w:r w:rsidRPr="00357753">
              <w:rPr>
                <w:rFonts w:eastAsiaTheme="minorEastAsia" w:cstheme="minorEastAsia"/>
                <w:i/>
                <w:lang w:val="en-GB" w:eastAsia="el-GR"/>
              </w:rPr>
              <w:t> </w:t>
            </w:r>
          </w:p>
        </w:tc>
        <w:tc>
          <w:tcPr>
            <w:tcW w:w="2283" w:type="pct"/>
            <w:tcBorders>
              <w:left w:val="nil"/>
            </w:tcBorders>
            <w:shd w:val="clear" w:color="auto" w:fill="FFFFFF" w:themeFill="background1"/>
            <w:vAlign w:val="center"/>
            <w:hideMark/>
          </w:tcPr>
          <w:p w14:paraId="1DD64A78" w14:textId="77777777" w:rsidR="009B24E0" w:rsidRPr="00357753" w:rsidRDefault="009B24E0" w:rsidP="001C1B4A">
            <w:pPr>
              <w:spacing w:after="0" w:line="240" w:lineRule="auto"/>
              <w:ind w:firstLineChars="100" w:firstLine="220"/>
              <w:rPr>
                <w:rFonts w:eastAsiaTheme="minorEastAsia" w:cstheme="minorEastAsia"/>
                <w:lang w:val="en-GB" w:eastAsia="el-GR"/>
              </w:rPr>
            </w:pPr>
            <w:r w:rsidRPr="00357753">
              <w:rPr>
                <w:rFonts w:eastAsiaTheme="minorEastAsia" w:cstheme="minorEastAsia"/>
                <w:lang w:val="en-GB" w:eastAsia="el-GR"/>
              </w:rPr>
              <w:t> </w:t>
            </w:r>
          </w:p>
        </w:tc>
      </w:tr>
      <w:tr w:rsidR="009B24E0" w:rsidRPr="00357753" w14:paraId="76D282AC" w14:textId="77777777" w:rsidTr="00592D9D">
        <w:trPr>
          <w:trHeight w:val="900"/>
        </w:trPr>
        <w:tc>
          <w:tcPr>
            <w:tcW w:w="5000" w:type="pct"/>
            <w:gridSpan w:val="3"/>
            <w:shd w:val="clear" w:color="auto" w:fill="0070C0"/>
            <w:vAlign w:val="center"/>
            <w:hideMark/>
          </w:tcPr>
          <w:p w14:paraId="5A61D919" w14:textId="77777777" w:rsidR="009B24E0" w:rsidRPr="00357753" w:rsidRDefault="009B24E0"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COMPONENT 3. INSTITUTIONAL STRENGTHENING FOR INTEGRATED RIVER BASIN MANAGEMENT (IRBM)</w:t>
            </w:r>
          </w:p>
        </w:tc>
      </w:tr>
      <w:tr w:rsidR="009B24E0" w:rsidRPr="00357753" w14:paraId="6D78AAF5" w14:textId="77777777" w:rsidTr="00592D9D">
        <w:trPr>
          <w:trHeight w:val="1110"/>
        </w:trPr>
        <w:tc>
          <w:tcPr>
            <w:tcW w:w="5000" w:type="pct"/>
            <w:gridSpan w:val="3"/>
            <w:shd w:val="clear" w:color="auto" w:fill="9CC2E5" w:themeFill="accent1" w:themeFillTint="99"/>
            <w:vAlign w:val="center"/>
            <w:hideMark/>
          </w:tcPr>
          <w:p w14:paraId="04EC0496" w14:textId="77777777" w:rsidR="009B24E0" w:rsidRPr="00357753" w:rsidRDefault="009B24E0"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OUTCOME 4: THE OPERATIONALIZATION AND STRENGTHENING OF THE INSTITUTIONAL AND LEGAL FRAMEWORKS FOR TRANSBOUNDARY COOPERATION WILL FACILITATE BALANCING OF WATER USES AND SUSTAINING ENVIRONMENTAL QUALITY THROUGHOUT THE EXTENDED DRIN BASIN</w:t>
            </w:r>
          </w:p>
        </w:tc>
      </w:tr>
      <w:tr w:rsidR="009B24E0" w:rsidRPr="00357753" w14:paraId="3A29739F" w14:textId="77777777" w:rsidTr="00592D9D">
        <w:trPr>
          <w:trHeight w:val="600"/>
        </w:trPr>
        <w:tc>
          <w:tcPr>
            <w:tcW w:w="5000" w:type="pct"/>
            <w:gridSpan w:val="3"/>
            <w:shd w:val="clear" w:color="auto" w:fill="BDD6EE" w:themeFill="accent1" w:themeFillTint="66"/>
            <w:vAlign w:val="center"/>
          </w:tcPr>
          <w:p w14:paraId="4943693F" w14:textId="77777777" w:rsidR="009B24E0" w:rsidRPr="00357753" w:rsidRDefault="009B24E0"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The three Drin Core Group (DCG) Expert Working Groups (EWG) become fully operational making it possible for the DCG to assume the full range of responsibilities stemming from the Drin MoU and act as a Joint Commission.</w:t>
            </w:r>
          </w:p>
        </w:tc>
      </w:tr>
      <w:tr w:rsidR="009B24E0" w:rsidRPr="00357753" w14:paraId="7BED1A39" w14:textId="77777777" w:rsidTr="00592D9D">
        <w:trPr>
          <w:trHeight w:val="600"/>
        </w:trPr>
        <w:tc>
          <w:tcPr>
            <w:tcW w:w="5000" w:type="pct"/>
            <w:gridSpan w:val="3"/>
            <w:shd w:val="clear" w:color="auto" w:fill="D9E2F3" w:themeFill="accent5" w:themeFillTint="33"/>
            <w:vAlign w:val="center"/>
            <w:hideMark/>
          </w:tcPr>
          <w:p w14:paraId="63457D84" w14:textId="77777777" w:rsidR="009B24E0" w:rsidRPr="00357753" w:rsidRDefault="009B24E0"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 xml:space="preserve">Output 7. </w:t>
            </w:r>
            <w:r w:rsidRPr="00357753">
              <w:rPr>
                <w:rFonts w:eastAsiaTheme="minorEastAsia" w:cstheme="minorEastAsia"/>
                <w:i/>
                <w:lang w:val="en-GB" w:eastAsia="el-GR"/>
              </w:rPr>
              <w:t>High Level Joint Commission for the extended Drin Basin established</w:t>
            </w:r>
          </w:p>
        </w:tc>
      </w:tr>
    </w:tbl>
    <w:tbl>
      <w:tblPr>
        <w:tblpPr w:leftFromText="180" w:rightFromText="180" w:vertAnchor="text" w:tblpXSpec="right" w:tblpY="1"/>
        <w:tblOverlap w:val="neve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2040"/>
        <w:gridCol w:w="10290"/>
        <w:gridCol w:w="993"/>
      </w:tblGrid>
      <w:tr w:rsidR="00751F2C" w:rsidRPr="00357753" w14:paraId="48E7BCE4" w14:textId="77777777" w:rsidTr="007908C1">
        <w:trPr>
          <w:trHeight w:val="938"/>
        </w:trPr>
        <w:tc>
          <w:tcPr>
            <w:tcW w:w="225" w:type="pct"/>
            <w:vMerge w:val="restart"/>
            <w:shd w:val="clear" w:color="auto" w:fill="auto"/>
            <w:vAlign w:val="center"/>
          </w:tcPr>
          <w:p w14:paraId="521404C7" w14:textId="77777777" w:rsidR="00751F2C" w:rsidRPr="00357753" w:rsidRDefault="00751F2C"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731" w:type="pct"/>
            <w:vMerge w:val="restart"/>
            <w:shd w:val="clear" w:color="auto" w:fill="auto"/>
            <w:vAlign w:val="center"/>
          </w:tcPr>
          <w:p w14:paraId="65081ABC" w14:textId="77777777" w:rsidR="00751F2C" w:rsidRPr="00357753" w:rsidRDefault="00751F2C" w:rsidP="001C1B4A">
            <w:pPr>
              <w:spacing w:after="0" w:line="240" w:lineRule="auto"/>
              <w:rPr>
                <w:rFonts w:eastAsia="Times New Roman"/>
                <w:bCs/>
                <w:i/>
                <w:iCs/>
                <w:lang w:val="en-GB" w:eastAsia="el-GR"/>
              </w:rPr>
            </w:pPr>
            <w:r w:rsidRPr="00357753">
              <w:rPr>
                <w:bCs/>
                <w:i/>
                <w:iCs/>
                <w:lang w:val="en-GB"/>
              </w:rPr>
              <w:t>Support of the work of the DCG and its EWGs</w:t>
            </w:r>
          </w:p>
        </w:tc>
        <w:tc>
          <w:tcPr>
            <w:tcW w:w="3688" w:type="pct"/>
            <w:vMerge w:val="restart"/>
            <w:shd w:val="clear" w:color="auto" w:fill="auto"/>
          </w:tcPr>
          <w:p w14:paraId="02F69357" w14:textId="77777777" w:rsidR="00751F2C" w:rsidRPr="00357753" w:rsidRDefault="00751F2C" w:rsidP="001C1B4A">
            <w:pPr>
              <w:pStyle w:val="ListParagraph"/>
              <w:numPr>
                <w:ilvl w:val="0"/>
                <w:numId w:val="16"/>
              </w:numPr>
              <w:spacing w:after="0" w:line="240" w:lineRule="auto"/>
              <w:contextualSpacing w:val="0"/>
              <w:rPr>
                <w:rFonts w:eastAsia="Times New Roman" w:cstheme="minorHAnsi"/>
                <w:i/>
                <w:lang w:val="en-GB"/>
              </w:rPr>
            </w:pPr>
            <w:r w:rsidRPr="00357753">
              <w:rPr>
                <w:rFonts w:eastAsia="Times New Roman" w:cstheme="minorHAnsi"/>
                <w:bCs/>
                <w:i/>
                <w:lang w:val="en-GB"/>
              </w:rPr>
              <w:t>Day to day support of DCG and EWGs operation including (list is not exhaustive):</w:t>
            </w:r>
          </w:p>
          <w:p w14:paraId="62FDC796" w14:textId="77777777" w:rsidR="004156E1" w:rsidRPr="00524182" w:rsidRDefault="004156E1" w:rsidP="001C1B4A">
            <w:pPr>
              <w:pStyle w:val="ListParagraph"/>
              <w:numPr>
                <w:ilvl w:val="1"/>
                <w:numId w:val="16"/>
              </w:numPr>
              <w:spacing w:after="0" w:line="240" w:lineRule="auto"/>
              <w:contextualSpacing w:val="0"/>
              <w:rPr>
                <w:rFonts w:eastAsia="Times New Roman" w:cstheme="minorHAnsi"/>
                <w:i/>
                <w:lang w:val="en-GB"/>
              </w:rPr>
            </w:pPr>
            <w:r w:rsidRPr="00357753">
              <w:rPr>
                <w:rFonts w:eastAsia="Times New Roman" w:cstheme="minorHAnsi"/>
                <w:i/>
                <w:lang w:val="en-GB"/>
              </w:rPr>
              <w:t>Implementation of the decisions of the DCG and EWGs including identifying and mobilising the human and financial resources in this respect</w:t>
            </w:r>
            <w:r w:rsidRPr="00524182">
              <w:rPr>
                <w:rFonts w:eastAsia="Times New Roman" w:cstheme="minorHAnsi"/>
                <w:i/>
                <w:lang w:val="en-GB"/>
              </w:rPr>
              <w:t> </w:t>
            </w:r>
          </w:p>
          <w:p w14:paraId="3CDEB85C" w14:textId="77777777" w:rsidR="004156E1" w:rsidRPr="00524182" w:rsidRDefault="004156E1" w:rsidP="001C1B4A">
            <w:pPr>
              <w:pStyle w:val="ListParagraph"/>
              <w:numPr>
                <w:ilvl w:val="1"/>
                <w:numId w:val="16"/>
              </w:numPr>
              <w:spacing w:after="0" w:line="240" w:lineRule="auto"/>
              <w:contextualSpacing w:val="0"/>
              <w:rPr>
                <w:rFonts w:eastAsia="Times New Roman" w:cstheme="minorHAnsi"/>
                <w:i/>
                <w:lang w:val="en-GB"/>
              </w:rPr>
            </w:pPr>
            <w:r w:rsidRPr="00357753">
              <w:rPr>
                <w:rFonts w:eastAsia="Times New Roman" w:cstheme="minorHAnsi"/>
                <w:i/>
                <w:lang w:val="en-GB"/>
              </w:rPr>
              <w:t>Provision of technical support including but not restricted to preparation of background documents, concept notes, strategic papers, ToRs etc.</w:t>
            </w:r>
            <w:r w:rsidRPr="00524182">
              <w:rPr>
                <w:rFonts w:eastAsia="Times New Roman" w:cstheme="minorHAnsi"/>
                <w:i/>
                <w:lang w:val="en-GB"/>
              </w:rPr>
              <w:t> </w:t>
            </w:r>
          </w:p>
          <w:p w14:paraId="4753665B" w14:textId="58697703" w:rsidR="004156E1" w:rsidRPr="00524182" w:rsidRDefault="004156E1" w:rsidP="001C1B4A">
            <w:pPr>
              <w:pStyle w:val="ListParagraph"/>
              <w:numPr>
                <w:ilvl w:val="1"/>
                <w:numId w:val="16"/>
              </w:numPr>
              <w:spacing w:after="0" w:line="240" w:lineRule="auto"/>
              <w:contextualSpacing w:val="0"/>
              <w:rPr>
                <w:rFonts w:eastAsia="Times New Roman" w:cstheme="minorHAnsi"/>
                <w:i/>
                <w:lang w:val="en-GB"/>
              </w:rPr>
            </w:pPr>
            <w:r w:rsidRPr="00357753">
              <w:rPr>
                <w:rFonts w:eastAsia="Times New Roman" w:cstheme="minorHAnsi"/>
                <w:i/>
                <w:lang w:val="en-GB"/>
              </w:rPr>
              <w:t>Communication with and among members of the DCG as well as the members of the EWGs to enable the</w:t>
            </w:r>
            <w:r w:rsidR="005B2C78" w:rsidRPr="00357753">
              <w:rPr>
                <w:rFonts w:eastAsia="Times New Roman" w:cstheme="minorHAnsi"/>
                <w:i/>
                <w:lang w:val="en-GB"/>
              </w:rPr>
              <w:t>ir operation</w:t>
            </w:r>
            <w:r w:rsidRPr="00357753">
              <w:rPr>
                <w:rFonts w:eastAsia="Times New Roman" w:cstheme="minorHAnsi"/>
                <w:i/>
                <w:lang w:val="en-GB"/>
              </w:rPr>
              <w:t xml:space="preserve"> (</w:t>
            </w:r>
            <w:r w:rsidR="005B2C78" w:rsidRPr="00357753">
              <w:rPr>
                <w:rFonts w:eastAsia="Times New Roman" w:cstheme="minorHAnsi"/>
                <w:i/>
                <w:lang w:val="en-GB"/>
              </w:rPr>
              <w:t xml:space="preserve">of </w:t>
            </w:r>
            <w:r w:rsidRPr="00357753">
              <w:rPr>
                <w:rFonts w:eastAsia="Times New Roman" w:cstheme="minorHAnsi"/>
                <w:i/>
                <w:lang w:val="en-GB"/>
              </w:rPr>
              <w:t>DCG and EWG) fulfilling their role as coordinating bodies, and responding to ad-hoc requests in this regard</w:t>
            </w:r>
            <w:r w:rsidRPr="00524182">
              <w:rPr>
                <w:rFonts w:eastAsia="Times New Roman" w:cstheme="minorHAnsi"/>
                <w:i/>
                <w:lang w:val="en-GB"/>
              </w:rPr>
              <w:t> </w:t>
            </w:r>
          </w:p>
          <w:p w14:paraId="658A8F17" w14:textId="77777777" w:rsidR="004156E1" w:rsidRPr="00524182" w:rsidRDefault="004156E1" w:rsidP="001C1B4A">
            <w:pPr>
              <w:pStyle w:val="ListParagraph"/>
              <w:numPr>
                <w:ilvl w:val="1"/>
                <w:numId w:val="16"/>
              </w:numPr>
              <w:spacing w:after="0" w:line="240" w:lineRule="auto"/>
              <w:contextualSpacing w:val="0"/>
              <w:rPr>
                <w:rFonts w:eastAsia="Times New Roman" w:cstheme="minorHAnsi"/>
                <w:i/>
                <w:lang w:val="en-GB"/>
              </w:rPr>
            </w:pPr>
            <w:r w:rsidRPr="00357753">
              <w:rPr>
                <w:rFonts w:eastAsia="Times New Roman" w:cstheme="minorHAnsi"/>
                <w:i/>
                <w:lang w:val="en-GB"/>
              </w:rPr>
              <w:t>Identification of opportunities for deepening and enhancing cooperation and bring these opportunities to the attention of the DCG and Riparians for guidance</w:t>
            </w:r>
            <w:r w:rsidRPr="00524182">
              <w:rPr>
                <w:rFonts w:eastAsia="Times New Roman" w:cstheme="minorHAnsi"/>
                <w:i/>
                <w:lang w:val="en-GB"/>
              </w:rPr>
              <w:t> </w:t>
            </w:r>
          </w:p>
          <w:p w14:paraId="0FA063FD" w14:textId="77777777" w:rsidR="004156E1" w:rsidRPr="00524182" w:rsidRDefault="004156E1" w:rsidP="001C1B4A">
            <w:pPr>
              <w:pStyle w:val="ListParagraph"/>
              <w:numPr>
                <w:ilvl w:val="1"/>
                <w:numId w:val="16"/>
              </w:numPr>
              <w:spacing w:after="0" w:line="240" w:lineRule="auto"/>
              <w:contextualSpacing w:val="0"/>
              <w:rPr>
                <w:rFonts w:eastAsia="Times New Roman" w:cstheme="minorHAnsi"/>
                <w:i/>
                <w:lang w:val="en-GB"/>
              </w:rPr>
            </w:pPr>
            <w:r w:rsidRPr="00357753">
              <w:rPr>
                <w:rFonts w:eastAsia="Times New Roman" w:cstheme="minorHAnsi"/>
                <w:i/>
                <w:lang w:val="en-GB"/>
              </w:rPr>
              <w:t>Liaising with the international development community for the identification of opportunities to attract additional support for the implementation of provisions of the Drin MoU that currently not being addressed</w:t>
            </w:r>
            <w:r w:rsidRPr="00524182">
              <w:rPr>
                <w:rFonts w:eastAsia="Times New Roman" w:cstheme="minorHAnsi"/>
                <w:i/>
                <w:lang w:val="en-GB"/>
              </w:rPr>
              <w:t> </w:t>
            </w:r>
          </w:p>
          <w:p w14:paraId="17289357" w14:textId="77777777" w:rsidR="004156E1" w:rsidRPr="00524182" w:rsidRDefault="004156E1" w:rsidP="001C1B4A">
            <w:pPr>
              <w:pStyle w:val="ListParagraph"/>
              <w:numPr>
                <w:ilvl w:val="1"/>
                <w:numId w:val="16"/>
              </w:numPr>
              <w:spacing w:after="0" w:line="240" w:lineRule="auto"/>
              <w:contextualSpacing w:val="0"/>
              <w:rPr>
                <w:rFonts w:eastAsia="Times New Roman" w:cstheme="minorHAnsi"/>
                <w:i/>
                <w:lang w:val="en-GB"/>
              </w:rPr>
            </w:pPr>
            <w:r w:rsidRPr="00357753">
              <w:rPr>
                <w:rFonts w:eastAsia="Times New Roman" w:cstheme="minorHAnsi"/>
                <w:i/>
                <w:lang w:val="en-GB"/>
              </w:rPr>
              <w:t>Information provision, awareness raising and strategic communication related to Drin CORDA</w:t>
            </w:r>
            <w:r w:rsidRPr="00524182">
              <w:rPr>
                <w:rFonts w:eastAsia="Times New Roman" w:cstheme="minorHAnsi"/>
                <w:i/>
                <w:lang w:val="en-GB"/>
              </w:rPr>
              <w:t> </w:t>
            </w:r>
          </w:p>
          <w:p w14:paraId="0AA92D73" w14:textId="77777777" w:rsidR="004156E1" w:rsidRPr="00524182" w:rsidRDefault="004156E1" w:rsidP="001C1B4A">
            <w:pPr>
              <w:pStyle w:val="ListParagraph"/>
              <w:numPr>
                <w:ilvl w:val="1"/>
                <w:numId w:val="16"/>
              </w:numPr>
              <w:spacing w:after="0" w:line="240" w:lineRule="auto"/>
              <w:contextualSpacing w:val="0"/>
              <w:rPr>
                <w:rFonts w:eastAsia="Times New Roman" w:cstheme="minorHAnsi"/>
                <w:i/>
                <w:lang w:val="en-GB"/>
              </w:rPr>
            </w:pPr>
            <w:r w:rsidRPr="00357753">
              <w:rPr>
                <w:rFonts w:eastAsia="Times New Roman" w:cstheme="minorHAnsi"/>
                <w:i/>
                <w:lang w:val="en-GB"/>
              </w:rPr>
              <w:t>Promoting the Drin CORDA and the project in regional and international fora</w:t>
            </w:r>
            <w:r w:rsidRPr="00524182">
              <w:rPr>
                <w:rFonts w:eastAsia="Times New Roman" w:cstheme="minorHAnsi"/>
                <w:i/>
                <w:lang w:val="en-GB"/>
              </w:rPr>
              <w:t> </w:t>
            </w:r>
          </w:p>
          <w:p w14:paraId="17415B23" w14:textId="77777777" w:rsidR="004156E1" w:rsidRPr="00524182" w:rsidRDefault="004156E1" w:rsidP="001C1B4A">
            <w:pPr>
              <w:pStyle w:val="ListParagraph"/>
              <w:numPr>
                <w:ilvl w:val="1"/>
                <w:numId w:val="16"/>
              </w:numPr>
              <w:spacing w:after="0" w:line="240" w:lineRule="auto"/>
              <w:contextualSpacing w:val="0"/>
              <w:rPr>
                <w:rFonts w:eastAsia="Times New Roman" w:cstheme="minorHAnsi"/>
                <w:i/>
                <w:lang w:val="en-GB"/>
              </w:rPr>
            </w:pPr>
            <w:r w:rsidRPr="00357753">
              <w:rPr>
                <w:rFonts w:eastAsia="Times New Roman" w:cstheme="minorHAnsi"/>
                <w:i/>
                <w:lang w:val="en-GB"/>
              </w:rPr>
              <w:t>See also under “overall” in the “Actions” column of the 2017 work plan</w:t>
            </w:r>
            <w:r w:rsidRPr="00524182">
              <w:rPr>
                <w:rFonts w:eastAsia="Times New Roman" w:cstheme="minorHAnsi"/>
                <w:i/>
                <w:lang w:val="en-GB"/>
              </w:rPr>
              <w:t> </w:t>
            </w:r>
          </w:p>
          <w:p w14:paraId="415216B2" w14:textId="77777777" w:rsidR="004156E1" w:rsidRPr="00357753" w:rsidRDefault="004156E1" w:rsidP="001C1B4A">
            <w:pPr>
              <w:pStyle w:val="ListParagraph"/>
              <w:numPr>
                <w:ilvl w:val="1"/>
                <w:numId w:val="16"/>
              </w:numPr>
              <w:spacing w:after="0" w:line="240" w:lineRule="auto"/>
              <w:contextualSpacing w:val="0"/>
              <w:rPr>
                <w:rFonts w:eastAsia="Times New Roman" w:cstheme="minorHAnsi"/>
                <w:i/>
                <w:lang w:val="en-GB"/>
              </w:rPr>
            </w:pPr>
            <w:r w:rsidRPr="00357753">
              <w:rPr>
                <w:rFonts w:eastAsia="Times New Roman" w:cstheme="minorHAnsi"/>
                <w:i/>
                <w:lang w:val="en-GB"/>
              </w:rPr>
              <w:t>Etc.</w:t>
            </w:r>
          </w:p>
          <w:p w14:paraId="487F1971" w14:textId="77777777" w:rsidR="00751F2C" w:rsidRPr="00357753" w:rsidRDefault="00751F2C" w:rsidP="00524182">
            <w:pPr>
              <w:pStyle w:val="ListParagraph"/>
              <w:spacing w:after="0" w:line="240" w:lineRule="auto"/>
              <w:ind w:left="792"/>
              <w:contextualSpacing w:val="0"/>
              <w:rPr>
                <w:rFonts w:eastAsia="Times New Roman" w:cstheme="minorHAnsi"/>
                <w:i/>
                <w:lang w:val="en-GB"/>
              </w:rPr>
            </w:pPr>
          </w:p>
        </w:tc>
        <w:tc>
          <w:tcPr>
            <w:tcW w:w="356" w:type="pct"/>
            <w:vMerge w:val="restart"/>
            <w:shd w:val="clear" w:color="auto" w:fill="auto"/>
          </w:tcPr>
          <w:p w14:paraId="4EFFDDAB" w14:textId="77777777" w:rsidR="00751F2C" w:rsidRPr="00357753" w:rsidRDefault="00751F2C" w:rsidP="001C1B4A">
            <w:pPr>
              <w:spacing w:after="0" w:line="240" w:lineRule="auto"/>
              <w:jc w:val="center"/>
              <w:rPr>
                <w:rFonts w:eastAsia="Times New Roman" w:cstheme="minorHAnsi"/>
                <w:b/>
                <w:i/>
                <w:lang w:val="en-GB"/>
              </w:rPr>
            </w:pPr>
            <w:r w:rsidRPr="00357753">
              <w:rPr>
                <w:rFonts w:eastAsia="Times New Roman" w:cstheme="minorHAnsi"/>
                <w:b/>
                <w:i/>
                <w:lang w:val="en-GB"/>
              </w:rPr>
              <w:t>1-12</w:t>
            </w:r>
          </w:p>
        </w:tc>
      </w:tr>
      <w:tr w:rsidR="00751F2C" w:rsidRPr="00357753" w14:paraId="1FF0EF54" w14:textId="77777777" w:rsidTr="007908C1">
        <w:trPr>
          <w:trHeight w:val="937"/>
        </w:trPr>
        <w:tc>
          <w:tcPr>
            <w:tcW w:w="225" w:type="pct"/>
            <w:vMerge/>
            <w:shd w:val="clear" w:color="auto" w:fill="auto"/>
            <w:vAlign w:val="center"/>
          </w:tcPr>
          <w:p w14:paraId="7D465383" w14:textId="77777777" w:rsidR="00751F2C" w:rsidRPr="00357753" w:rsidRDefault="00751F2C" w:rsidP="001C1B4A">
            <w:pPr>
              <w:spacing w:after="0" w:line="240" w:lineRule="auto"/>
              <w:ind w:hanging="8"/>
              <w:rPr>
                <w:rFonts w:eastAsia="Times New Roman" w:cstheme="minorHAnsi"/>
                <w:bCs/>
                <w:i/>
                <w:lang w:val="en-GB"/>
              </w:rPr>
            </w:pPr>
          </w:p>
        </w:tc>
        <w:tc>
          <w:tcPr>
            <w:tcW w:w="731" w:type="pct"/>
            <w:vMerge/>
            <w:shd w:val="clear" w:color="auto" w:fill="auto"/>
            <w:vAlign w:val="center"/>
          </w:tcPr>
          <w:p w14:paraId="0DFEBCE2" w14:textId="77777777" w:rsidR="00751F2C" w:rsidRPr="00357753" w:rsidRDefault="00751F2C" w:rsidP="001C1B4A">
            <w:pPr>
              <w:spacing w:after="0" w:line="240" w:lineRule="auto"/>
              <w:rPr>
                <w:b/>
                <w:bCs/>
                <w:i/>
                <w:iCs/>
                <w:lang w:val="en-GB"/>
              </w:rPr>
            </w:pPr>
          </w:p>
        </w:tc>
        <w:tc>
          <w:tcPr>
            <w:tcW w:w="3688" w:type="pct"/>
            <w:vMerge/>
            <w:shd w:val="clear" w:color="auto" w:fill="auto"/>
          </w:tcPr>
          <w:p w14:paraId="00A0D9FC" w14:textId="77777777" w:rsidR="00751F2C" w:rsidRPr="00357753" w:rsidRDefault="00751F2C" w:rsidP="001C1B4A">
            <w:pPr>
              <w:spacing w:after="0" w:line="240" w:lineRule="auto"/>
              <w:rPr>
                <w:rFonts w:eastAsia="Times New Roman" w:cstheme="minorHAnsi"/>
                <w:bCs/>
                <w:i/>
                <w:lang w:val="en-GB"/>
              </w:rPr>
            </w:pPr>
          </w:p>
        </w:tc>
        <w:tc>
          <w:tcPr>
            <w:tcW w:w="356" w:type="pct"/>
            <w:vMerge/>
            <w:shd w:val="clear" w:color="auto" w:fill="auto"/>
          </w:tcPr>
          <w:p w14:paraId="35D74EA5" w14:textId="77777777" w:rsidR="00751F2C" w:rsidRPr="00357753" w:rsidRDefault="00751F2C" w:rsidP="001C1B4A">
            <w:pPr>
              <w:spacing w:after="0" w:line="240" w:lineRule="auto"/>
              <w:jc w:val="center"/>
              <w:rPr>
                <w:rFonts w:eastAsia="Times New Roman" w:cstheme="minorHAnsi"/>
                <w:i/>
                <w:lang w:val="en-GB"/>
              </w:rPr>
            </w:pPr>
          </w:p>
        </w:tc>
      </w:tr>
      <w:tr w:rsidR="00751F2C" w:rsidRPr="00357753" w14:paraId="7BFD3C6A" w14:textId="77777777" w:rsidTr="007908C1">
        <w:trPr>
          <w:trHeight w:val="855"/>
        </w:trPr>
        <w:tc>
          <w:tcPr>
            <w:tcW w:w="5000" w:type="pct"/>
            <w:gridSpan w:val="4"/>
            <w:shd w:val="clear" w:color="auto" w:fill="auto"/>
            <w:vAlign w:val="center"/>
          </w:tcPr>
          <w:p w14:paraId="5B42640F"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2E9776FB" w14:textId="77777777" w:rsidR="00B11DCE" w:rsidRPr="00357753" w:rsidRDefault="00B11DCE" w:rsidP="00B11DCE">
            <w:pPr>
              <w:spacing w:after="0" w:line="240" w:lineRule="auto"/>
              <w:rPr>
                <w:rFonts w:cstheme="minorEastAsia"/>
                <w:b/>
                <w:i/>
                <w:color w:val="4472C4" w:themeColor="accent5"/>
                <w:lang w:val="en-GB" w:eastAsia="el-GR"/>
              </w:rPr>
            </w:pPr>
          </w:p>
          <w:p w14:paraId="03BC3B1A"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6CB63190" w14:textId="526D030A" w:rsidR="00DF2953" w:rsidRPr="00357753" w:rsidRDefault="00751F2C" w:rsidP="001C1B4A">
            <w:pPr>
              <w:spacing w:after="0" w:line="240" w:lineRule="auto"/>
              <w:rPr>
                <w:rFonts w:cstheme="minorHAnsi"/>
                <w:lang w:val="en-GB" w:eastAsia="el-GR"/>
              </w:rPr>
            </w:pPr>
            <w:r w:rsidRPr="00357753">
              <w:rPr>
                <w:rFonts w:cstheme="minorHAnsi"/>
                <w:lang w:val="en-GB" w:eastAsia="el-GR"/>
              </w:rPr>
              <w:t>1</w:t>
            </w:r>
            <w:r w:rsidRPr="00357753">
              <w:rPr>
                <w:rFonts w:cstheme="minorHAnsi"/>
                <w:vertAlign w:val="superscript"/>
                <w:lang w:val="en-GB" w:eastAsia="el-GR"/>
              </w:rPr>
              <w:t>st</w:t>
            </w:r>
            <w:r w:rsidRPr="00357753">
              <w:rPr>
                <w:rFonts w:cstheme="minorHAnsi"/>
                <w:lang w:val="en-GB" w:eastAsia="el-GR"/>
              </w:rPr>
              <w:t xml:space="preserve"> Quarter:</w:t>
            </w:r>
          </w:p>
          <w:p w14:paraId="4EDB147B" w14:textId="5CB80402" w:rsidR="005B2C78" w:rsidRPr="00357753" w:rsidRDefault="004156E1" w:rsidP="001C1B4A">
            <w:pPr>
              <w:spacing w:after="0" w:line="240" w:lineRule="auto"/>
              <w:rPr>
                <w:rFonts w:eastAsiaTheme="minorEastAsia" w:cstheme="minorHAnsi"/>
                <w:i/>
                <w:lang w:val="en-GB"/>
              </w:rPr>
            </w:pPr>
            <w:r w:rsidRPr="00524182">
              <w:rPr>
                <w:rFonts w:eastAsiaTheme="minorEastAsia" w:cstheme="minorHAnsi"/>
                <w:i/>
                <w:lang w:val="en-GB"/>
              </w:rPr>
              <w:t xml:space="preserve">1. </w:t>
            </w:r>
            <w:r w:rsidR="005B2C78" w:rsidRPr="00357753">
              <w:rPr>
                <w:rFonts w:eastAsia="Times New Roman" w:cstheme="minorHAnsi"/>
                <w:bCs/>
                <w:i/>
                <w:lang w:val="en-GB"/>
              </w:rPr>
              <w:t xml:space="preserve"> </w:t>
            </w:r>
            <w:r w:rsidR="005B2C78" w:rsidRPr="00357753">
              <w:rPr>
                <w:rFonts w:eastAsiaTheme="minorEastAsia" w:cstheme="minorHAnsi"/>
                <w:bCs/>
                <w:i/>
                <w:lang w:val="en-GB"/>
              </w:rPr>
              <w:t>Day to day support of DCG and EWGs</w:t>
            </w:r>
            <w:r w:rsidR="005B2C78" w:rsidRPr="00524182">
              <w:rPr>
                <w:rFonts w:eastAsiaTheme="minorEastAsia" w:cstheme="minorHAnsi"/>
                <w:bCs/>
                <w:i/>
                <w:lang w:val="en-GB"/>
              </w:rPr>
              <w:t xml:space="preserve"> operation</w:t>
            </w:r>
            <w:r w:rsidR="005B2C78" w:rsidRPr="00524182">
              <w:rPr>
                <w:rFonts w:eastAsiaTheme="minorEastAsia" w:cstheme="minorHAnsi"/>
                <w:i/>
                <w:lang w:val="en-GB"/>
              </w:rPr>
              <w:t xml:space="preserve"> </w:t>
            </w:r>
          </w:p>
          <w:p w14:paraId="1A7EAD73" w14:textId="77777777" w:rsidR="005B2C78" w:rsidRPr="00524182" w:rsidRDefault="005B2C78" w:rsidP="001C1B4A">
            <w:pPr>
              <w:spacing w:after="0" w:line="240" w:lineRule="auto"/>
              <w:rPr>
                <w:rFonts w:eastAsiaTheme="minorEastAsia" w:cstheme="minorHAnsi"/>
                <w:i/>
                <w:lang w:val="en-GB"/>
              </w:rPr>
            </w:pPr>
          </w:p>
          <w:p w14:paraId="1BE2914B" w14:textId="7901A31A" w:rsidR="00137EE6" w:rsidRPr="00357753" w:rsidRDefault="00DF2953" w:rsidP="001C1B4A">
            <w:pPr>
              <w:spacing w:after="0" w:line="240" w:lineRule="auto"/>
              <w:rPr>
                <w:rFonts w:eastAsiaTheme="minorEastAsia" w:cstheme="minorHAnsi"/>
                <w:lang w:val="en-GB"/>
              </w:rPr>
            </w:pPr>
            <w:r w:rsidRPr="00357753">
              <w:rPr>
                <w:rFonts w:eastAsiaTheme="minorEastAsia" w:cstheme="minorHAnsi"/>
                <w:lang w:val="en-GB"/>
              </w:rPr>
              <w:t>The operation of the overall institutional structure for the implementation of the Drin MoU was supported</w:t>
            </w:r>
            <w:r w:rsidR="004156E1" w:rsidRPr="00357753">
              <w:rPr>
                <w:rFonts w:eastAsiaTheme="minorEastAsia" w:cstheme="minorHAnsi"/>
                <w:lang w:val="en-GB"/>
              </w:rPr>
              <w:t xml:space="preserve"> as planned:</w:t>
            </w:r>
          </w:p>
          <w:p w14:paraId="24984EC9" w14:textId="1D9AA5D6" w:rsidR="00DF2953" w:rsidRPr="00357753" w:rsidRDefault="00DF2953" w:rsidP="001C1B4A">
            <w:pPr>
              <w:spacing w:after="0" w:line="240" w:lineRule="auto"/>
              <w:rPr>
                <w:rFonts w:eastAsiaTheme="minorEastAsia" w:cstheme="minorHAnsi"/>
                <w:lang w:val="en-GB"/>
              </w:rPr>
            </w:pPr>
          </w:p>
          <w:p w14:paraId="5880BAF2" w14:textId="243DDABE" w:rsidR="00137EE6" w:rsidRPr="00357753" w:rsidRDefault="004156E1" w:rsidP="00987059">
            <w:pPr>
              <w:pStyle w:val="ListParagraph"/>
              <w:numPr>
                <w:ilvl w:val="1"/>
                <w:numId w:val="88"/>
              </w:numPr>
              <w:spacing w:after="0" w:line="240" w:lineRule="auto"/>
              <w:ind w:left="589"/>
              <w:rPr>
                <w:rFonts w:eastAsia="Times New Roman" w:cstheme="minorHAnsi"/>
                <w:lang w:val="en-GB"/>
              </w:rPr>
            </w:pPr>
            <w:r w:rsidRPr="00357753">
              <w:rPr>
                <w:rFonts w:eastAsia="Times New Roman" w:cstheme="minorHAnsi"/>
                <w:lang w:val="en-GB"/>
              </w:rPr>
              <w:t>Actions were undertaken for the implementation of the d</w:t>
            </w:r>
            <w:r w:rsidR="00751F2C" w:rsidRPr="00357753">
              <w:rPr>
                <w:rFonts w:eastAsia="Times New Roman" w:cstheme="minorHAnsi"/>
                <w:lang w:val="en-GB"/>
              </w:rPr>
              <w:t>ecisions of the DCG and EWGs</w:t>
            </w:r>
            <w:r w:rsidRPr="00357753">
              <w:rPr>
                <w:rFonts w:eastAsia="Times New Roman" w:cstheme="minorHAnsi"/>
                <w:lang w:val="en-GB"/>
              </w:rPr>
              <w:t>; these actions</w:t>
            </w:r>
            <w:r w:rsidR="001D0C5C" w:rsidRPr="00357753">
              <w:rPr>
                <w:rFonts w:eastAsia="Times New Roman" w:cstheme="minorHAnsi"/>
                <w:lang w:val="en-GB"/>
              </w:rPr>
              <w:t xml:space="preserve"> are briefly </w:t>
            </w:r>
            <w:r w:rsidR="00357753" w:rsidRPr="00357753">
              <w:rPr>
                <w:rFonts w:eastAsia="Times New Roman" w:cstheme="minorHAnsi"/>
                <w:lang w:val="en-GB"/>
              </w:rPr>
              <w:t>described</w:t>
            </w:r>
            <w:r w:rsidR="001D0C5C" w:rsidRPr="00357753">
              <w:rPr>
                <w:rFonts w:eastAsia="Times New Roman" w:cstheme="minorHAnsi"/>
                <w:lang w:val="en-GB"/>
              </w:rPr>
              <w:t xml:space="preserve"> in the current</w:t>
            </w:r>
            <w:r w:rsidR="000553DE" w:rsidRPr="00357753">
              <w:rPr>
                <w:rFonts w:eastAsia="Times New Roman" w:cstheme="minorHAnsi"/>
                <w:lang w:val="en-GB"/>
              </w:rPr>
              <w:t xml:space="preserve"> progress report</w:t>
            </w:r>
            <w:r w:rsidR="000553DE" w:rsidRPr="00357753">
              <w:rPr>
                <w:rStyle w:val="FootnoteReference"/>
                <w:rFonts w:eastAsia="Times New Roman" w:cstheme="minorHAnsi"/>
                <w:lang w:val="en-GB"/>
              </w:rPr>
              <w:footnoteReference w:id="2"/>
            </w:r>
            <w:r w:rsidR="000553DE" w:rsidRPr="00357753">
              <w:rPr>
                <w:rFonts w:eastAsia="Times New Roman" w:cstheme="minorHAnsi"/>
                <w:lang w:val="en-GB"/>
              </w:rPr>
              <w:t>.</w:t>
            </w:r>
          </w:p>
          <w:p w14:paraId="02133709" w14:textId="73FD7486" w:rsidR="00751F2C" w:rsidRPr="00357753" w:rsidRDefault="00751F2C" w:rsidP="00987059">
            <w:pPr>
              <w:pStyle w:val="ListParagraph"/>
              <w:spacing w:after="0" w:line="240" w:lineRule="auto"/>
              <w:ind w:left="589"/>
              <w:rPr>
                <w:rFonts w:eastAsia="Times New Roman" w:cstheme="minorHAnsi"/>
                <w:lang w:val="en-GB"/>
              </w:rPr>
            </w:pPr>
          </w:p>
          <w:p w14:paraId="363308B8" w14:textId="1CE5DB3B" w:rsidR="00751F2C" w:rsidRPr="00357753" w:rsidRDefault="000553DE" w:rsidP="00524182">
            <w:pPr>
              <w:pStyle w:val="ListParagraph"/>
              <w:numPr>
                <w:ilvl w:val="1"/>
                <w:numId w:val="88"/>
              </w:numPr>
              <w:spacing w:after="0" w:line="240" w:lineRule="auto"/>
              <w:ind w:left="589"/>
              <w:rPr>
                <w:rFonts w:eastAsia="Times New Roman" w:cstheme="minorHAnsi"/>
                <w:lang w:val="en-GB"/>
              </w:rPr>
            </w:pPr>
            <w:r w:rsidRPr="00357753">
              <w:rPr>
                <w:rFonts w:eastAsia="Times New Roman" w:cstheme="minorHAnsi"/>
                <w:lang w:val="en-GB"/>
              </w:rPr>
              <w:t>T</w:t>
            </w:r>
            <w:r w:rsidR="00751F2C" w:rsidRPr="00357753">
              <w:rPr>
                <w:rFonts w:eastAsia="Times New Roman" w:cstheme="minorHAnsi"/>
                <w:lang w:val="en-GB"/>
              </w:rPr>
              <w:t xml:space="preserve">echnical support including but not restricted to </w:t>
            </w:r>
            <w:r w:rsidR="005B2C78" w:rsidRPr="00357753">
              <w:rPr>
                <w:rFonts w:eastAsia="Times New Roman" w:cstheme="minorHAnsi"/>
                <w:lang w:val="en-GB"/>
              </w:rPr>
              <w:t xml:space="preserve">the </w:t>
            </w:r>
            <w:r w:rsidR="00751F2C" w:rsidRPr="00357753">
              <w:rPr>
                <w:rFonts w:eastAsia="Times New Roman" w:cstheme="minorHAnsi"/>
                <w:lang w:val="en-GB"/>
              </w:rPr>
              <w:t xml:space="preserve">preparation of background documents, concept notes, strategic papers, ToRs </w:t>
            </w:r>
            <w:r w:rsidRPr="00357753">
              <w:rPr>
                <w:rFonts w:eastAsia="Times New Roman" w:cstheme="minorHAnsi"/>
                <w:lang w:val="en-GB"/>
              </w:rPr>
              <w:t xml:space="preserve">was provided </w:t>
            </w:r>
            <w:r w:rsidR="00751F2C" w:rsidRPr="00357753">
              <w:rPr>
                <w:rFonts w:eastAsia="Times New Roman" w:cstheme="minorHAnsi"/>
                <w:lang w:val="en-GB"/>
              </w:rPr>
              <w:t>etc</w:t>
            </w:r>
            <w:r w:rsidRPr="00357753">
              <w:rPr>
                <w:rFonts w:eastAsia="Times New Roman" w:cstheme="minorHAnsi"/>
                <w:vertAlign w:val="superscript"/>
                <w:lang w:val="en-GB"/>
              </w:rPr>
              <w:t>1</w:t>
            </w:r>
            <w:r w:rsidRPr="00524182">
              <w:rPr>
                <w:rFonts w:eastAsia="Times New Roman" w:cstheme="minorHAnsi"/>
                <w:lang w:val="en-GB"/>
              </w:rPr>
              <w:t>.</w:t>
            </w:r>
          </w:p>
          <w:p w14:paraId="36537BB1" w14:textId="7FF0F61C" w:rsidR="00137EE6" w:rsidRPr="00524182" w:rsidRDefault="00137EE6" w:rsidP="00524182">
            <w:pPr>
              <w:spacing w:after="0" w:line="240" w:lineRule="auto"/>
              <w:rPr>
                <w:rFonts w:eastAsia="Times New Roman" w:cstheme="minorHAnsi"/>
                <w:lang w:val="en-GB"/>
              </w:rPr>
            </w:pPr>
          </w:p>
          <w:p w14:paraId="5050BD5C" w14:textId="6FEB4BAE" w:rsidR="00137EE6" w:rsidRPr="00357753" w:rsidRDefault="00887B04" w:rsidP="00524182">
            <w:pPr>
              <w:pStyle w:val="ListParagraph"/>
              <w:numPr>
                <w:ilvl w:val="1"/>
                <w:numId w:val="88"/>
              </w:numPr>
              <w:spacing w:after="0" w:line="240" w:lineRule="auto"/>
              <w:ind w:left="589"/>
              <w:rPr>
                <w:rFonts w:eastAsia="Times New Roman" w:cstheme="minorHAnsi"/>
                <w:lang w:val="en-GB"/>
              </w:rPr>
            </w:pPr>
            <w:r w:rsidRPr="00524182">
              <w:rPr>
                <w:rFonts w:eastAsia="Times New Roman" w:cstheme="minorHAnsi"/>
                <w:lang w:val="en-GB"/>
              </w:rPr>
              <w:t>C</w:t>
            </w:r>
            <w:r w:rsidR="00751F2C" w:rsidRPr="00524182">
              <w:rPr>
                <w:rFonts w:eastAsia="Times New Roman" w:cstheme="minorHAnsi"/>
                <w:lang w:val="en-GB"/>
              </w:rPr>
              <w:t>ommunication with and among members of the DCG</w:t>
            </w:r>
            <w:r w:rsidRPr="00524182">
              <w:rPr>
                <w:rFonts w:eastAsia="Times New Roman" w:cstheme="minorHAnsi"/>
                <w:lang w:val="en-GB"/>
              </w:rPr>
              <w:t>/SC</w:t>
            </w:r>
            <w:r w:rsidR="00751F2C" w:rsidRPr="00524182">
              <w:rPr>
                <w:rFonts w:eastAsia="Times New Roman" w:cstheme="minorHAnsi"/>
                <w:lang w:val="en-GB"/>
              </w:rPr>
              <w:t xml:space="preserve"> as well as the members of the EWGs to enable </w:t>
            </w:r>
            <w:r w:rsidR="005B2C78" w:rsidRPr="00524182">
              <w:rPr>
                <w:rFonts w:eastAsia="Times New Roman" w:cstheme="minorHAnsi"/>
                <w:lang w:val="en-GB"/>
              </w:rPr>
              <w:t>their operation</w:t>
            </w:r>
            <w:r w:rsidR="005B2C78" w:rsidRPr="00357753">
              <w:rPr>
                <w:rFonts w:eastAsia="Times New Roman" w:cstheme="minorHAnsi"/>
                <w:i/>
                <w:lang w:val="en-GB"/>
              </w:rPr>
              <w:t xml:space="preserve"> </w:t>
            </w:r>
            <w:r w:rsidR="00751F2C" w:rsidRPr="00524182">
              <w:rPr>
                <w:rFonts w:eastAsia="Times New Roman" w:cstheme="minorHAnsi"/>
                <w:lang w:val="en-GB"/>
              </w:rPr>
              <w:t>(</w:t>
            </w:r>
            <w:r w:rsidR="005B2C78" w:rsidRPr="00357753">
              <w:rPr>
                <w:rFonts w:eastAsia="Times New Roman" w:cstheme="minorHAnsi"/>
                <w:lang w:val="en-GB"/>
              </w:rPr>
              <w:t xml:space="preserve">of </w:t>
            </w:r>
            <w:r w:rsidR="00751F2C" w:rsidRPr="00524182">
              <w:rPr>
                <w:rFonts w:eastAsia="Times New Roman" w:cstheme="minorHAnsi"/>
                <w:lang w:val="en-GB"/>
              </w:rPr>
              <w:t>DCG and EWG) fulfilling their role as coordinating bodies, and responding to ad-hoc requests in this regard</w:t>
            </w:r>
            <w:r w:rsidR="006741B0" w:rsidRPr="00357753">
              <w:rPr>
                <w:rFonts w:eastAsia="Times New Roman" w:cstheme="minorHAnsi"/>
                <w:lang w:val="en-GB"/>
              </w:rPr>
              <w:t xml:space="preserve"> was facilitated</w:t>
            </w:r>
            <w:r w:rsidR="00423B68" w:rsidRPr="00357753">
              <w:rPr>
                <w:rFonts w:eastAsia="Times New Roman" w:cstheme="minorHAnsi"/>
                <w:vertAlign w:val="superscript"/>
                <w:lang w:val="en-GB"/>
              </w:rPr>
              <w:t>1</w:t>
            </w:r>
            <w:r w:rsidR="00137EE6" w:rsidRPr="00357753">
              <w:rPr>
                <w:rFonts w:eastAsia="Times New Roman" w:cstheme="minorHAnsi"/>
                <w:lang w:val="en-GB"/>
              </w:rPr>
              <w:t>.</w:t>
            </w:r>
          </w:p>
          <w:p w14:paraId="36FF62BB" w14:textId="45681944" w:rsidR="00137EE6" w:rsidRPr="00524182" w:rsidRDefault="00137EE6">
            <w:pPr>
              <w:spacing w:after="0" w:line="240" w:lineRule="auto"/>
              <w:rPr>
                <w:rFonts w:eastAsia="Times New Roman" w:cstheme="minorHAnsi"/>
                <w:lang w:val="en-GB"/>
              </w:rPr>
            </w:pPr>
          </w:p>
          <w:p w14:paraId="28D8D139" w14:textId="368A4B88" w:rsidR="006741B0" w:rsidRPr="00357753" w:rsidRDefault="00423B68" w:rsidP="00524182">
            <w:pPr>
              <w:pStyle w:val="ListParagraph"/>
              <w:spacing w:after="0" w:line="240" w:lineRule="auto"/>
              <w:ind w:left="618"/>
              <w:rPr>
                <w:rFonts w:eastAsia="Times New Roman" w:cstheme="minorHAnsi"/>
                <w:lang w:val="en-GB"/>
              </w:rPr>
            </w:pPr>
            <w:r w:rsidRPr="00357753">
              <w:rPr>
                <w:rFonts w:eastAsia="Times New Roman" w:cs="Times New Roman"/>
                <w:lang w:val="en-GB" w:eastAsia="el-GR"/>
              </w:rPr>
              <w:t xml:space="preserve">The Secretariat/PCU </w:t>
            </w:r>
            <w:r w:rsidR="00887B04" w:rsidRPr="00524182">
              <w:rPr>
                <w:rFonts w:eastAsia="Times New Roman" w:cs="Times New Roman"/>
                <w:lang w:val="en-GB" w:eastAsia="el-GR"/>
              </w:rPr>
              <w:t xml:space="preserve">continued working with the </w:t>
            </w:r>
            <w:r w:rsidR="00887B04" w:rsidRPr="00524182">
              <w:rPr>
                <w:rFonts w:eastAsia="Times New Roman" w:cstheme="minorHAnsi"/>
                <w:lang w:val="en-GB"/>
              </w:rPr>
              <w:t>DCG/SC</w:t>
            </w:r>
            <w:r w:rsidR="00887B04" w:rsidRPr="00524182">
              <w:rPr>
                <w:rFonts w:eastAsia="Times New Roman" w:cs="Times New Roman"/>
                <w:lang w:val="en-GB" w:eastAsia="el-GR"/>
              </w:rPr>
              <w:t xml:space="preserve"> members with the aim to facilitate the formulation/revision of the representation of the Riparians to the DCGs and EWGs </w:t>
            </w:r>
            <w:r w:rsidR="006741B0" w:rsidRPr="00357753">
              <w:rPr>
                <w:rFonts w:eastAsia="Times New Roman" w:cs="Times New Roman"/>
                <w:lang w:val="en-GB" w:eastAsia="el-GR"/>
              </w:rPr>
              <w:t xml:space="preserve">so as this (representation) </w:t>
            </w:r>
            <w:r w:rsidR="00887B04" w:rsidRPr="00524182">
              <w:rPr>
                <w:rFonts w:eastAsia="Times New Roman" w:cs="Times New Roman"/>
                <w:lang w:val="en-GB" w:eastAsia="el-GR"/>
              </w:rPr>
              <w:t>respond</w:t>
            </w:r>
            <w:r w:rsidR="006741B0" w:rsidRPr="00357753">
              <w:rPr>
                <w:rFonts w:eastAsia="Times New Roman" w:cs="Times New Roman"/>
                <w:lang w:val="en-GB" w:eastAsia="el-GR"/>
              </w:rPr>
              <w:t>s</w:t>
            </w:r>
            <w:r w:rsidR="00887B04" w:rsidRPr="00524182">
              <w:rPr>
                <w:rFonts w:eastAsia="Times New Roman" w:cs="Times New Roman"/>
                <w:lang w:val="en-GB" w:eastAsia="el-GR"/>
              </w:rPr>
              <w:t xml:space="preserve"> to the criteria decided in the 11</w:t>
            </w:r>
            <w:r w:rsidR="00887B04" w:rsidRPr="00524182">
              <w:rPr>
                <w:rFonts w:eastAsia="Times New Roman" w:cs="Times New Roman"/>
                <w:vertAlign w:val="superscript"/>
                <w:lang w:val="en-GB" w:eastAsia="el-GR"/>
              </w:rPr>
              <w:t>th</w:t>
            </w:r>
            <w:r w:rsidR="00887B04" w:rsidRPr="00524182">
              <w:rPr>
                <w:rFonts w:eastAsia="Times New Roman" w:cs="Times New Roman"/>
                <w:lang w:val="en-GB" w:eastAsia="el-GR"/>
              </w:rPr>
              <w:t xml:space="preserve"> DCG/2</w:t>
            </w:r>
            <w:r w:rsidR="00887B04" w:rsidRPr="00524182">
              <w:rPr>
                <w:rFonts w:eastAsia="Times New Roman" w:cs="Times New Roman"/>
                <w:vertAlign w:val="superscript"/>
                <w:lang w:val="en-GB" w:eastAsia="el-GR"/>
              </w:rPr>
              <w:t>nd</w:t>
            </w:r>
            <w:r w:rsidR="00887B04" w:rsidRPr="00524182">
              <w:rPr>
                <w:rFonts w:eastAsia="Times New Roman" w:cs="Times New Roman"/>
                <w:lang w:val="en-GB" w:eastAsia="el-GR"/>
              </w:rPr>
              <w:t xml:space="preserve">  SC Meeting. Both Ministries of Montenegro have </w:t>
            </w:r>
            <w:r w:rsidR="00357753" w:rsidRPr="00357753">
              <w:rPr>
                <w:rFonts w:eastAsia="Times New Roman" w:cs="Times New Roman"/>
                <w:lang w:val="en-GB" w:eastAsia="el-GR"/>
              </w:rPr>
              <w:t>officially</w:t>
            </w:r>
            <w:r w:rsidR="00887B04" w:rsidRPr="00524182">
              <w:rPr>
                <w:rFonts w:eastAsia="Times New Roman" w:cs="Times New Roman"/>
                <w:lang w:val="en-GB" w:eastAsia="el-GR"/>
              </w:rPr>
              <w:t xml:space="preserve"> appointed alternate members in the DCG/SC. An official letter of appointment of Albanian Members of the DCG and its EWGs from the Ministry of Agriculture Rural </w:t>
            </w:r>
            <w:r w:rsidR="006741B0" w:rsidRPr="00357753">
              <w:rPr>
                <w:rFonts w:eastAsia="Times New Roman" w:cs="Times New Roman"/>
                <w:lang w:val="en-GB" w:eastAsia="el-GR"/>
              </w:rPr>
              <w:t>De</w:t>
            </w:r>
            <w:r w:rsidR="00887B04" w:rsidRPr="00524182">
              <w:rPr>
                <w:rFonts w:eastAsia="Times New Roman" w:cs="Times New Roman"/>
                <w:lang w:val="en-GB" w:eastAsia="el-GR"/>
              </w:rPr>
              <w:t>velopment and Water Administration, is still pending</w:t>
            </w:r>
            <w:r w:rsidR="00137EE6" w:rsidRPr="00357753">
              <w:rPr>
                <w:rFonts w:eastAsia="Times New Roman" w:cs="Times New Roman"/>
                <w:lang w:val="en-GB" w:eastAsia="el-GR"/>
              </w:rPr>
              <w:t>.</w:t>
            </w:r>
            <w:r w:rsidR="00137EE6" w:rsidRPr="00357753">
              <w:rPr>
                <w:rFonts w:eastAsia="Times New Roman" w:cstheme="minorHAnsi"/>
                <w:lang w:val="en-GB"/>
              </w:rPr>
              <w:t xml:space="preserve"> </w:t>
            </w:r>
          </w:p>
          <w:p w14:paraId="20DF48EE" w14:textId="77777777" w:rsidR="006741B0" w:rsidRPr="00524182" w:rsidRDefault="006741B0" w:rsidP="00524182">
            <w:pPr>
              <w:pStyle w:val="ListParagraph"/>
              <w:rPr>
                <w:rFonts w:eastAsia="Times New Roman" w:cstheme="minorHAnsi"/>
                <w:lang w:val="en-GB"/>
              </w:rPr>
            </w:pPr>
          </w:p>
          <w:p w14:paraId="4A19FEE3" w14:textId="28E9B531" w:rsidR="00887B04" w:rsidRPr="00524182" w:rsidRDefault="00137EE6" w:rsidP="00524182">
            <w:pPr>
              <w:pStyle w:val="ListParagraph"/>
              <w:numPr>
                <w:ilvl w:val="1"/>
                <w:numId w:val="88"/>
              </w:numPr>
              <w:spacing w:after="0" w:line="240" w:lineRule="auto"/>
              <w:ind w:left="618" w:hanging="364"/>
              <w:rPr>
                <w:rFonts w:eastAsia="Times New Roman" w:cstheme="minorHAnsi"/>
                <w:lang w:val="en-GB"/>
              </w:rPr>
            </w:pPr>
            <w:r w:rsidRPr="00524182">
              <w:rPr>
                <w:rFonts w:eastAsia="Times New Roman" w:cstheme="minorHAnsi"/>
                <w:lang w:val="en-GB"/>
              </w:rPr>
              <w:t>Identification of opportunities for deepening and enhancing cooperation and bring these opportunities to the attention of the DCG and Riparians for guidance.</w:t>
            </w:r>
          </w:p>
          <w:p w14:paraId="46392973" w14:textId="30C34800" w:rsidR="00D42677" w:rsidRPr="00357753" w:rsidRDefault="00D42677" w:rsidP="00524182">
            <w:pPr>
              <w:spacing w:after="0" w:line="240" w:lineRule="auto"/>
              <w:ind w:left="792"/>
              <w:rPr>
                <w:rFonts w:eastAsia="Times New Roman" w:cstheme="minorHAnsi"/>
                <w:lang w:val="en-GB"/>
              </w:rPr>
            </w:pPr>
          </w:p>
          <w:p w14:paraId="75B42CB9" w14:textId="7CE51C4A" w:rsidR="00F74135" w:rsidRPr="00524182" w:rsidRDefault="000553DE" w:rsidP="00524182">
            <w:pPr>
              <w:spacing w:after="0" w:line="240" w:lineRule="auto"/>
              <w:ind w:left="589"/>
              <w:rPr>
                <w:rFonts w:eastAsia="Times New Roman" w:cstheme="minorHAnsi"/>
                <w:lang w:val="en-GB"/>
              </w:rPr>
            </w:pPr>
            <w:r w:rsidRPr="00524182">
              <w:rPr>
                <w:rFonts w:eastAsia="Times New Roman" w:cstheme="minorHAnsi"/>
                <w:lang w:val="en-GB"/>
              </w:rPr>
              <w:t xml:space="preserve">The Drin River is important in terms of energy production. The latter has resulted in the Deputy Prime Minister’s (DPM) office of the Former Yugoslav Republic of Macedonia in </w:t>
            </w:r>
            <w:r w:rsidR="006741B0" w:rsidRPr="00357753">
              <w:rPr>
                <w:rFonts w:eastAsia="Times New Roman" w:cstheme="minorHAnsi"/>
                <w:lang w:val="en-GB"/>
              </w:rPr>
              <w:t>showing</w:t>
            </w:r>
            <w:r w:rsidRPr="00524182">
              <w:rPr>
                <w:rFonts w:eastAsia="Times New Roman" w:cstheme="minorHAnsi"/>
                <w:lang w:val="en-GB"/>
              </w:rPr>
              <w:t xml:space="preserve"> interested in the Drin CORDA and the GEF Drin Project and </w:t>
            </w:r>
            <w:r w:rsidR="006741B0" w:rsidRPr="00357753">
              <w:rPr>
                <w:rFonts w:eastAsia="Times New Roman" w:cstheme="minorHAnsi"/>
                <w:lang w:val="en-GB"/>
              </w:rPr>
              <w:t xml:space="preserve">the </w:t>
            </w:r>
            <w:r w:rsidRPr="00524182">
              <w:rPr>
                <w:rFonts w:eastAsia="Times New Roman" w:cstheme="minorHAnsi"/>
                <w:lang w:val="en-GB"/>
              </w:rPr>
              <w:t xml:space="preserve">DPM’s advisors to participate in the </w:t>
            </w:r>
            <w:r w:rsidR="006741B0" w:rsidRPr="00357753">
              <w:rPr>
                <w:rFonts w:eastAsia="Times New Roman" w:cstheme="minorHAnsi"/>
                <w:lang w:val="en-GB"/>
              </w:rPr>
              <w:t>DCG meetings</w:t>
            </w:r>
            <w:r w:rsidRPr="00524182">
              <w:rPr>
                <w:rFonts w:eastAsia="Times New Roman" w:cstheme="minorHAnsi"/>
                <w:lang w:val="en-GB"/>
              </w:rPr>
              <w:t>. The same is true for ELEM</w:t>
            </w:r>
            <w:r w:rsidR="00423B68" w:rsidRPr="00357753">
              <w:rPr>
                <w:rFonts w:eastAsia="Times New Roman" w:cstheme="minorHAnsi"/>
                <w:lang w:val="en-GB"/>
              </w:rPr>
              <w:t xml:space="preserve"> (the Electricity Company of the country)</w:t>
            </w:r>
            <w:r w:rsidRPr="00524182">
              <w:rPr>
                <w:rFonts w:eastAsia="Times New Roman" w:cstheme="minorHAnsi"/>
                <w:lang w:val="en-GB"/>
              </w:rPr>
              <w:t xml:space="preserve">. The operation of the cascade of dams in the Drin and </w:t>
            </w:r>
            <w:r w:rsidR="006741B0" w:rsidRPr="00357753">
              <w:rPr>
                <w:rFonts w:eastAsia="Times New Roman" w:cstheme="minorHAnsi"/>
                <w:lang w:val="en-GB"/>
              </w:rPr>
              <w:t xml:space="preserve">the </w:t>
            </w:r>
            <w:r w:rsidRPr="00524182">
              <w:rPr>
                <w:rFonts w:eastAsia="Times New Roman" w:cstheme="minorHAnsi"/>
                <w:lang w:val="en-GB"/>
              </w:rPr>
              <w:t xml:space="preserve">potential new hydropower generation </w:t>
            </w:r>
            <w:r w:rsidR="00357753" w:rsidRPr="00357753">
              <w:rPr>
                <w:rFonts w:eastAsia="Times New Roman" w:cstheme="minorHAnsi"/>
                <w:lang w:val="en-GB"/>
              </w:rPr>
              <w:t>investments</w:t>
            </w:r>
            <w:r w:rsidRPr="00524182">
              <w:rPr>
                <w:rFonts w:eastAsia="Times New Roman" w:cstheme="minorHAnsi"/>
                <w:lang w:val="en-GB"/>
              </w:rPr>
              <w:t xml:space="preserve"> is directly linked with the management of the Drin Basin </w:t>
            </w:r>
            <w:r w:rsidR="00F74135" w:rsidRPr="00524182">
              <w:rPr>
                <w:rFonts w:eastAsia="Times New Roman" w:cstheme="minorHAnsi"/>
                <w:lang w:val="en-GB"/>
              </w:rPr>
              <w:t>as well as with</w:t>
            </w:r>
            <w:r w:rsidRPr="00524182">
              <w:rPr>
                <w:rFonts w:eastAsia="Times New Roman" w:cstheme="minorHAnsi"/>
                <w:lang w:val="en-GB"/>
              </w:rPr>
              <w:t xml:space="preserve"> flood </w:t>
            </w:r>
            <w:r w:rsidR="00357753" w:rsidRPr="00357753">
              <w:rPr>
                <w:rFonts w:eastAsia="Times New Roman" w:cstheme="minorHAnsi"/>
                <w:lang w:val="en-GB"/>
              </w:rPr>
              <w:t>man agent</w:t>
            </w:r>
            <w:r w:rsidR="00F74135" w:rsidRPr="00524182">
              <w:rPr>
                <w:rFonts w:eastAsia="Times New Roman" w:cstheme="minorHAnsi"/>
                <w:lang w:val="en-GB"/>
              </w:rPr>
              <w:t>.</w:t>
            </w:r>
          </w:p>
          <w:p w14:paraId="578FDED6" w14:textId="77777777" w:rsidR="006741B0" w:rsidRPr="00357753" w:rsidRDefault="006741B0" w:rsidP="00524182">
            <w:pPr>
              <w:spacing w:after="0" w:line="240" w:lineRule="auto"/>
              <w:ind w:left="594"/>
              <w:rPr>
                <w:rFonts w:eastAsia="Times New Roman" w:cstheme="minorHAnsi"/>
                <w:lang w:val="en-GB"/>
              </w:rPr>
            </w:pPr>
          </w:p>
          <w:p w14:paraId="61292023" w14:textId="5652222E" w:rsidR="00F74135" w:rsidRPr="00524182" w:rsidRDefault="00CB0A6A" w:rsidP="00524182">
            <w:pPr>
              <w:spacing w:after="0" w:line="240" w:lineRule="auto"/>
              <w:ind w:left="594"/>
              <w:rPr>
                <w:rFonts w:eastAsia="Times New Roman" w:cstheme="minorHAnsi"/>
                <w:lang w:val="en-GB"/>
              </w:rPr>
            </w:pPr>
            <w:r w:rsidRPr="00524182">
              <w:rPr>
                <w:rFonts w:eastAsia="Times New Roman" w:cstheme="minorHAnsi"/>
                <w:lang w:val="en-GB"/>
              </w:rPr>
              <w:t>The P</w:t>
            </w:r>
            <w:r w:rsidR="001C1B4A" w:rsidRPr="00357753">
              <w:rPr>
                <w:rFonts w:eastAsia="Times New Roman" w:cstheme="minorHAnsi"/>
                <w:lang w:val="en-GB"/>
              </w:rPr>
              <w:t>C</w:t>
            </w:r>
            <w:r w:rsidRPr="00524182">
              <w:rPr>
                <w:rFonts w:eastAsia="Times New Roman" w:cstheme="minorHAnsi"/>
                <w:lang w:val="en-GB"/>
              </w:rPr>
              <w:t xml:space="preserve">U </w:t>
            </w:r>
            <w:r w:rsidR="006741B0" w:rsidRPr="00357753">
              <w:rPr>
                <w:rFonts w:eastAsia="Times New Roman" w:cstheme="minorHAnsi"/>
                <w:lang w:val="en-GB"/>
              </w:rPr>
              <w:t>i</w:t>
            </w:r>
            <w:r w:rsidRPr="00524182">
              <w:rPr>
                <w:rFonts w:eastAsia="Times New Roman" w:cstheme="minorHAnsi"/>
                <w:lang w:val="en-GB"/>
              </w:rPr>
              <w:t>nvest</w:t>
            </w:r>
            <w:r w:rsidR="006741B0" w:rsidRPr="00357753">
              <w:rPr>
                <w:rFonts w:eastAsia="Times New Roman" w:cstheme="minorHAnsi"/>
                <w:lang w:val="en-GB"/>
              </w:rPr>
              <w:t>ed</w:t>
            </w:r>
            <w:r w:rsidRPr="00524182">
              <w:rPr>
                <w:rFonts w:eastAsia="Times New Roman" w:cstheme="minorHAnsi"/>
                <w:lang w:val="en-GB"/>
              </w:rPr>
              <w:t xml:space="preserve"> o</w:t>
            </w:r>
            <w:r w:rsidR="00F74135" w:rsidRPr="00524182">
              <w:rPr>
                <w:rFonts w:eastAsia="Times New Roman" w:cstheme="minorHAnsi"/>
                <w:lang w:val="en-GB"/>
              </w:rPr>
              <w:t xml:space="preserve">n this interest and </w:t>
            </w:r>
            <w:r w:rsidRPr="00524182">
              <w:rPr>
                <w:rFonts w:eastAsia="Times New Roman" w:cstheme="minorHAnsi"/>
                <w:lang w:val="en-GB"/>
              </w:rPr>
              <w:t>investigate</w:t>
            </w:r>
            <w:r w:rsidR="006741B0" w:rsidRPr="00357753">
              <w:rPr>
                <w:rFonts w:eastAsia="Times New Roman" w:cstheme="minorHAnsi"/>
                <w:lang w:val="en-GB"/>
              </w:rPr>
              <w:t>d</w:t>
            </w:r>
            <w:r w:rsidRPr="00524182">
              <w:rPr>
                <w:rFonts w:eastAsia="Times New Roman" w:cstheme="minorHAnsi"/>
                <w:lang w:val="en-GB"/>
              </w:rPr>
              <w:t xml:space="preserve"> the </w:t>
            </w:r>
            <w:r w:rsidR="00357753" w:rsidRPr="00357753">
              <w:rPr>
                <w:rFonts w:eastAsia="Times New Roman" w:cstheme="minorHAnsi"/>
                <w:lang w:val="en-GB"/>
              </w:rPr>
              <w:t>opportunity</w:t>
            </w:r>
            <w:r w:rsidRPr="00524182">
              <w:rPr>
                <w:rFonts w:eastAsia="Times New Roman" w:cstheme="minorHAnsi"/>
                <w:lang w:val="en-GB"/>
              </w:rPr>
              <w:t xml:space="preserve"> for the involvement of the Energy Sector in the transboundary managem</w:t>
            </w:r>
            <w:r w:rsidR="006741B0" w:rsidRPr="00357753">
              <w:rPr>
                <w:rFonts w:eastAsia="Times New Roman" w:cstheme="minorHAnsi"/>
                <w:lang w:val="en-GB"/>
              </w:rPr>
              <w:t>ent</w:t>
            </w:r>
            <w:r w:rsidRPr="00524182">
              <w:rPr>
                <w:rFonts w:eastAsia="Times New Roman" w:cstheme="minorHAnsi"/>
                <w:lang w:val="en-GB"/>
              </w:rPr>
              <w:t xml:space="preserve"> of the Drin Basin.</w:t>
            </w:r>
            <w:r w:rsidR="006741B0" w:rsidRPr="00357753">
              <w:rPr>
                <w:rFonts w:cstheme="minorHAnsi"/>
                <w:lang w:val="en-GB"/>
              </w:rPr>
              <w:t xml:space="preserve"> The establishment of such a co-operation under the auspices of the Drin Core Group would bring the energy sector at the forefront of an enhanced management of the Drin Basin at transboundary level.</w:t>
            </w:r>
          </w:p>
          <w:p w14:paraId="02905271" w14:textId="77777777" w:rsidR="00D42677" w:rsidRPr="00357753" w:rsidRDefault="00D42677" w:rsidP="00524182">
            <w:pPr>
              <w:spacing w:after="0" w:line="240" w:lineRule="auto"/>
              <w:ind w:left="594"/>
              <w:rPr>
                <w:rFonts w:cstheme="minorHAnsi"/>
                <w:lang w:val="en-GB"/>
              </w:rPr>
            </w:pPr>
          </w:p>
          <w:p w14:paraId="24B27D34" w14:textId="4D2C1BAD" w:rsidR="000E6806" w:rsidRPr="00357753" w:rsidRDefault="000553DE" w:rsidP="00524182">
            <w:pPr>
              <w:spacing w:after="0" w:line="240" w:lineRule="auto"/>
              <w:ind w:left="594"/>
              <w:rPr>
                <w:rFonts w:cstheme="minorHAnsi"/>
                <w:lang w:val="en-GB"/>
              </w:rPr>
            </w:pPr>
            <w:r w:rsidRPr="00357753">
              <w:rPr>
                <w:rFonts w:cstheme="minorHAnsi"/>
                <w:lang w:val="en-GB"/>
              </w:rPr>
              <w:t>A meeting between KESH</w:t>
            </w:r>
            <w:r w:rsidR="00423B68" w:rsidRPr="00357753">
              <w:rPr>
                <w:rFonts w:cstheme="minorHAnsi"/>
                <w:lang w:val="en-GB"/>
              </w:rPr>
              <w:t xml:space="preserve"> (the Albanian Electricity Company)</w:t>
            </w:r>
            <w:r w:rsidRPr="00357753">
              <w:rPr>
                <w:rFonts w:cstheme="minorHAnsi"/>
                <w:lang w:val="en-GB"/>
              </w:rPr>
              <w:t>, ELEM</w:t>
            </w:r>
            <w:r w:rsidR="00423B68" w:rsidRPr="00357753">
              <w:rPr>
                <w:rFonts w:cstheme="minorHAnsi"/>
                <w:lang w:val="en-GB"/>
              </w:rPr>
              <w:t>, UNDP and the Secretariat/PCU</w:t>
            </w:r>
            <w:r w:rsidRPr="00357753">
              <w:rPr>
                <w:rFonts w:cstheme="minorHAnsi"/>
                <w:lang w:val="en-GB"/>
              </w:rPr>
              <w:t xml:space="preserve"> to discuss the possibility to establish cooperation in the fields of energy and water</w:t>
            </w:r>
            <w:r w:rsidR="006741B0" w:rsidRPr="00357753">
              <w:rPr>
                <w:rFonts w:cstheme="minorHAnsi"/>
                <w:lang w:val="en-GB"/>
              </w:rPr>
              <w:t xml:space="preserve"> was organized </w:t>
            </w:r>
            <w:r w:rsidRPr="00357753">
              <w:rPr>
                <w:rFonts w:cstheme="minorHAnsi"/>
                <w:lang w:val="en-GB"/>
              </w:rPr>
              <w:t xml:space="preserve">in KESH Headquarters in Tirana on 29 </w:t>
            </w:r>
            <w:r w:rsidR="00750D41" w:rsidRPr="00357753">
              <w:rPr>
                <w:rFonts w:cstheme="minorHAnsi"/>
                <w:lang w:val="en-GB"/>
              </w:rPr>
              <w:t>M</w:t>
            </w:r>
            <w:r w:rsidRPr="00357753">
              <w:rPr>
                <w:rFonts w:cstheme="minorHAnsi"/>
                <w:lang w:val="en-GB"/>
              </w:rPr>
              <w:t>arch 2017</w:t>
            </w:r>
            <w:r w:rsidR="00750D41" w:rsidRPr="00357753">
              <w:rPr>
                <w:rFonts w:cstheme="minorHAnsi"/>
                <w:lang w:val="en-GB"/>
              </w:rPr>
              <w:t>; the representation of both companies was of high level</w:t>
            </w:r>
            <w:r w:rsidR="00750D41" w:rsidRPr="00357753">
              <w:rPr>
                <w:rStyle w:val="FootnoteReference"/>
                <w:rFonts w:cstheme="minorHAnsi"/>
                <w:lang w:val="en-GB"/>
              </w:rPr>
              <w:footnoteReference w:id="3"/>
            </w:r>
            <w:r w:rsidRPr="00357753">
              <w:rPr>
                <w:rFonts w:cstheme="minorHAnsi"/>
                <w:lang w:val="en-GB"/>
              </w:rPr>
              <w:t>.</w:t>
            </w:r>
            <w:r w:rsidR="00CB0A6A" w:rsidRPr="00357753">
              <w:rPr>
                <w:rFonts w:cstheme="minorHAnsi"/>
                <w:lang w:val="en-GB"/>
              </w:rPr>
              <w:t xml:space="preserve"> </w:t>
            </w:r>
            <w:r w:rsidR="00CB0A6A" w:rsidRPr="00357753">
              <w:rPr>
                <w:lang w:val="en-GB"/>
              </w:rPr>
              <w:t xml:space="preserve"> </w:t>
            </w:r>
            <w:r w:rsidR="00CB0A6A" w:rsidRPr="00357753">
              <w:rPr>
                <w:rFonts w:cstheme="minorHAnsi"/>
                <w:lang w:val="en-GB"/>
              </w:rPr>
              <w:t xml:space="preserve">The meeting discussed and reached conclusions on the: Basis of, scope and content of cooperation; Modalities of cooperation and level of participation; Assistance and support that could be provided by the Drin </w:t>
            </w:r>
            <w:r w:rsidR="00423B68" w:rsidRPr="00357753">
              <w:rPr>
                <w:rFonts w:cstheme="minorHAnsi"/>
                <w:lang w:val="en-GB"/>
              </w:rPr>
              <w:t>CORDA</w:t>
            </w:r>
            <w:r w:rsidR="00CB0A6A" w:rsidRPr="00357753">
              <w:rPr>
                <w:rFonts w:cstheme="minorHAnsi"/>
                <w:lang w:val="en-GB"/>
              </w:rPr>
              <w:t xml:space="preserve"> through the Drin Core Group (DCG) and the GEF Drin Project for the advancement of cooperation; P</w:t>
            </w:r>
            <w:r w:rsidR="00CB0A6A" w:rsidRPr="00524182">
              <w:rPr>
                <w:rFonts w:cstheme="minorHAnsi"/>
                <w:lang w:val="en-GB"/>
              </w:rPr>
              <w:t xml:space="preserve">articipation of KESH and ELEM in the deliberations for the management of the Drin Basin at the transboundary level under the Drin </w:t>
            </w:r>
            <w:r w:rsidR="00423B68" w:rsidRPr="00357753">
              <w:rPr>
                <w:rFonts w:cstheme="minorHAnsi"/>
                <w:lang w:val="en-GB"/>
              </w:rPr>
              <w:t>CORDA</w:t>
            </w:r>
            <w:r w:rsidR="00CB0A6A" w:rsidRPr="00357753">
              <w:rPr>
                <w:rFonts w:cstheme="minorHAnsi"/>
                <w:lang w:val="en-GB"/>
              </w:rPr>
              <w:t>.</w:t>
            </w:r>
          </w:p>
          <w:p w14:paraId="584D310C" w14:textId="77777777" w:rsidR="00B2140E" w:rsidRPr="00357753" w:rsidRDefault="00B2140E" w:rsidP="00524182">
            <w:pPr>
              <w:spacing w:after="0" w:line="240" w:lineRule="auto"/>
              <w:ind w:left="594"/>
              <w:rPr>
                <w:rFonts w:cstheme="minorHAnsi"/>
                <w:lang w:val="en-GB"/>
              </w:rPr>
            </w:pPr>
          </w:p>
          <w:p w14:paraId="5DD9C761" w14:textId="67A0EC5A" w:rsidR="00CB0A6A" w:rsidRPr="00357753" w:rsidRDefault="00CB0A6A" w:rsidP="00524182">
            <w:pPr>
              <w:spacing w:after="0" w:line="240" w:lineRule="auto"/>
              <w:ind w:left="622"/>
              <w:rPr>
                <w:rFonts w:cstheme="minorHAnsi"/>
                <w:lang w:val="en-GB"/>
              </w:rPr>
            </w:pPr>
            <w:r w:rsidRPr="00357753">
              <w:rPr>
                <w:rFonts w:cstheme="minorHAnsi"/>
                <w:lang w:val="en-GB"/>
              </w:rPr>
              <w:t xml:space="preserve">The report of the meeting is available upon request. </w:t>
            </w:r>
          </w:p>
          <w:p w14:paraId="239821F9" w14:textId="77777777" w:rsidR="005119C9" w:rsidRPr="00357753" w:rsidRDefault="005119C9" w:rsidP="00524182">
            <w:pPr>
              <w:spacing w:after="0" w:line="240" w:lineRule="auto"/>
              <w:ind w:left="823"/>
              <w:rPr>
                <w:rFonts w:cstheme="minorHAnsi"/>
                <w:lang w:val="en-GB"/>
              </w:rPr>
            </w:pPr>
          </w:p>
          <w:p w14:paraId="1E93B135" w14:textId="4748751D" w:rsidR="005119C9" w:rsidRPr="00524182" w:rsidRDefault="005119C9" w:rsidP="00524182">
            <w:pPr>
              <w:pStyle w:val="ListParagraph"/>
              <w:numPr>
                <w:ilvl w:val="1"/>
                <w:numId w:val="88"/>
              </w:numPr>
              <w:spacing w:after="0" w:line="240" w:lineRule="auto"/>
              <w:ind w:left="594"/>
              <w:rPr>
                <w:rFonts w:eastAsia="Times New Roman" w:cstheme="minorHAnsi"/>
                <w:lang w:val="en-GB"/>
              </w:rPr>
            </w:pPr>
            <w:r w:rsidRPr="00524182">
              <w:rPr>
                <w:rFonts w:eastAsia="Times New Roman" w:cstheme="minorHAnsi"/>
                <w:lang w:val="en-GB"/>
              </w:rPr>
              <w:t>Liaising with the international development community for the identification of opportunities to attract additional support for the implementation of provisions of the Drin MoU.</w:t>
            </w:r>
          </w:p>
          <w:p w14:paraId="22900FD7" w14:textId="77777777" w:rsidR="00137EE6" w:rsidRPr="00357753" w:rsidRDefault="00137EE6" w:rsidP="00524182">
            <w:pPr>
              <w:spacing w:after="0" w:line="240" w:lineRule="auto"/>
              <w:ind w:left="594"/>
              <w:rPr>
                <w:lang w:val="en-GB"/>
              </w:rPr>
            </w:pPr>
          </w:p>
          <w:p w14:paraId="5239F802" w14:textId="6D50BC10" w:rsidR="006A13AB" w:rsidRPr="00357753" w:rsidRDefault="00137EE6" w:rsidP="00524182">
            <w:pPr>
              <w:spacing w:after="0" w:line="240" w:lineRule="auto"/>
              <w:ind w:left="594"/>
              <w:rPr>
                <w:lang w:val="en-GB"/>
              </w:rPr>
            </w:pPr>
            <w:r w:rsidRPr="00357753">
              <w:rPr>
                <w:lang w:val="en-GB"/>
              </w:rPr>
              <w:t xml:space="preserve">Cooperation with the </w:t>
            </w:r>
            <w:r w:rsidR="00B2140E" w:rsidRPr="00357753">
              <w:rPr>
                <w:lang w:val="en-GB"/>
              </w:rPr>
              <w:t xml:space="preserve"> GIZ </w:t>
            </w:r>
            <w:r w:rsidRPr="00357753">
              <w:rPr>
                <w:lang w:val="en-GB"/>
              </w:rPr>
              <w:t xml:space="preserve">CSBL and </w:t>
            </w:r>
            <w:r w:rsidR="00D10EF7" w:rsidRPr="00357753">
              <w:rPr>
                <w:lang w:val="en-GB"/>
              </w:rPr>
              <w:t>ACC</w:t>
            </w:r>
            <w:r w:rsidRPr="00357753">
              <w:rPr>
                <w:lang w:val="en-GB"/>
              </w:rPr>
              <w:t xml:space="preserve"> projects continued; this </w:t>
            </w:r>
            <w:r w:rsidRPr="00524182">
              <w:rPr>
                <w:lang w:val="en-GB"/>
              </w:rPr>
              <w:t xml:space="preserve">intends to </w:t>
            </w:r>
            <w:r w:rsidRPr="00357753">
              <w:rPr>
                <w:lang w:val="en-GB"/>
              </w:rPr>
              <w:t>capitalize the effort</w:t>
            </w:r>
            <w:r w:rsidR="00B2140E" w:rsidRPr="00357753">
              <w:rPr>
                <w:lang w:val="en-GB"/>
              </w:rPr>
              <w:t xml:space="preserve"> in the field of floods management as well as the effort</w:t>
            </w:r>
            <w:r w:rsidRPr="00357753">
              <w:rPr>
                <w:lang w:val="en-GB"/>
              </w:rPr>
              <w:t xml:space="preserve"> of stakeholders of the three transboundary lakes with regard to the implementation of the EU Water Framework Directive.</w:t>
            </w:r>
          </w:p>
          <w:p w14:paraId="05405AA4" w14:textId="77777777" w:rsidR="00137EE6" w:rsidRPr="00357753" w:rsidRDefault="00137EE6" w:rsidP="00524182">
            <w:pPr>
              <w:spacing w:after="0" w:line="240" w:lineRule="auto"/>
              <w:rPr>
                <w:lang w:val="en-GB"/>
              </w:rPr>
            </w:pPr>
          </w:p>
          <w:p w14:paraId="6F403154" w14:textId="67250CCF" w:rsidR="00137EE6" w:rsidRPr="00357753" w:rsidRDefault="006A13AB" w:rsidP="00987059">
            <w:pPr>
              <w:pStyle w:val="ListParagraph"/>
              <w:numPr>
                <w:ilvl w:val="0"/>
                <w:numId w:val="89"/>
              </w:numPr>
              <w:spacing w:after="0" w:line="240" w:lineRule="auto"/>
              <w:ind w:left="902"/>
              <w:rPr>
                <w:lang w:val="en-GB"/>
              </w:rPr>
            </w:pPr>
            <w:r w:rsidRPr="00524182">
              <w:rPr>
                <w:lang w:val="en-GB"/>
              </w:rPr>
              <w:t>Discussions with GIZ CSBL focused on:</w:t>
            </w:r>
            <w:r w:rsidR="00137EE6" w:rsidRPr="00357753">
              <w:rPr>
                <w:lang w:val="en-GB"/>
              </w:rPr>
              <w:t xml:space="preserve"> </w:t>
            </w:r>
            <w:r w:rsidR="004E04C7" w:rsidRPr="00524182">
              <w:rPr>
                <w:lang w:val="en-GB"/>
              </w:rPr>
              <w:t xml:space="preserve">the identification of synergies and cooperation among the Technical Expert Groups of the CSBL and the Expert Working Groups of </w:t>
            </w:r>
            <w:r w:rsidR="00B2140E" w:rsidRPr="00357753">
              <w:rPr>
                <w:lang w:val="en-GB"/>
              </w:rPr>
              <w:t>DCG</w:t>
            </w:r>
            <w:r w:rsidR="0098682B" w:rsidRPr="00524182">
              <w:rPr>
                <w:lang w:val="en-GB"/>
              </w:rPr>
              <w:t>;</w:t>
            </w:r>
            <w:r w:rsidR="00137EE6" w:rsidRPr="00357753">
              <w:rPr>
                <w:lang w:val="en-GB"/>
              </w:rPr>
              <w:t xml:space="preserve"> </w:t>
            </w:r>
            <w:r w:rsidRPr="00524182">
              <w:rPr>
                <w:lang w:val="en-GB"/>
              </w:rPr>
              <w:t xml:space="preserve">data exchange </w:t>
            </w:r>
            <w:r w:rsidR="00B2140E" w:rsidRPr="00357753">
              <w:rPr>
                <w:lang w:val="en-GB"/>
              </w:rPr>
              <w:t xml:space="preserve">from </w:t>
            </w:r>
            <w:r w:rsidRPr="00524182">
              <w:rPr>
                <w:lang w:val="en-GB"/>
              </w:rPr>
              <w:t>monitoring of natural lakes</w:t>
            </w:r>
            <w:r w:rsidR="00B2140E" w:rsidRPr="00357753">
              <w:rPr>
                <w:lang w:val="en-GB"/>
              </w:rPr>
              <w:t>;</w:t>
            </w:r>
          </w:p>
          <w:p w14:paraId="2296C61C" w14:textId="23B02AF0" w:rsidR="004E04C7" w:rsidRPr="00357753" w:rsidRDefault="00137EE6" w:rsidP="00987059">
            <w:pPr>
              <w:pStyle w:val="ListParagraph"/>
              <w:numPr>
                <w:ilvl w:val="0"/>
                <w:numId w:val="89"/>
              </w:numPr>
              <w:spacing w:after="0" w:line="240" w:lineRule="auto"/>
              <w:ind w:left="902"/>
              <w:rPr>
                <w:lang w:val="en-GB"/>
              </w:rPr>
            </w:pPr>
            <w:r w:rsidRPr="00357753">
              <w:rPr>
                <w:lang w:val="en-GB"/>
              </w:rPr>
              <w:t xml:space="preserve">Discussions with GIZ ACC focused on: achieving synergies and </w:t>
            </w:r>
            <w:r w:rsidR="00357753" w:rsidRPr="00357753">
              <w:rPr>
                <w:lang w:val="en-GB"/>
              </w:rPr>
              <w:t>cooperation among</w:t>
            </w:r>
            <w:r w:rsidRPr="00357753">
              <w:rPr>
                <w:lang w:val="en-GB"/>
              </w:rPr>
              <w:t xml:space="preserve"> the Technical Expert Groups of the ACC and the Expert Working Groups of </w:t>
            </w:r>
            <w:r w:rsidR="00B2140E" w:rsidRPr="00357753">
              <w:rPr>
                <w:lang w:val="en-GB"/>
              </w:rPr>
              <w:t>DCG</w:t>
            </w:r>
            <w:r w:rsidRPr="00357753">
              <w:rPr>
                <w:lang w:val="en-GB"/>
              </w:rPr>
              <w:t>; data exchange, including GIS data and data used for Hydrological / Flood Prediction model development;</w:t>
            </w:r>
            <w:r w:rsidRPr="00524182">
              <w:rPr>
                <w:lang w:val="en-GB"/>
              </w:rPr>
              <w:t xml:space="preserve"> flood management</w:t>
            </w:r>
            <w:r w:rsidR="00B2140E" w:rsidRPr="00357753">
              <w:rPr>
                <w:lang w:val="en-GB"/>
              </w:rPr>
              <w:t xml:space="preserve">; </w:t>
            </w:r>
            <w:r w:rsidRPr="00357753">
              <w:rPr>
                <w:lang w:val="en-GB"/>
              </w:rPr>
              <w:t xml:space="preserve">support in </w:t>
            </w:r>
            <w:r w:rsidR="00357753" w:rsidRPr="00357753">
              <w:rPr>
                <w:lang w:val="en-GB"/>
              </w:rPr>
              <w:t>f</w:t>
            </w:r>
            <w:r w:rsidR="00357753">
              <w:rPr>
                <w:lang w:val="en-GB"/>
              </w:rPr>
              <w:t>urther</w:t>
            </w:r>
            <w:r w:rsidRPr="00357753">
              <w:rPr>
                <w:lang w:val="en-GB"/>
              </w:rPr>
              <w:t xml:space="preserve"> development of the hydrological model prepared through the previous phase of the GIZ ACC project</w:t>
            </w:r>
            <w:r w:rsidR="00B2140E" w:rsidRPr="00357753">
              <w:rPr>
                <w:lang w:val="en-GB"/>
              </w:rPr>
              <w:t>.</w:t>
            </w:r>
          </w:p>
          <w:p w14:paraId="38EB6AEA" w14:textId="1A3CF7A6" w:rsidR="00137EE6" w:rsidRPr="00357753" w:rsidRDefault="004E04C7" w:rsidP="00524182">
            <w:pPr>
              <w:pStyle w:val="ListParagraph"/>
              <w:ind w:left="0"/>
              <w:rPr>
                <w:rFonts w:eastAsiaTheme="minorEastAsia" w:cstheme="minorEastAsia"/>
                <w:lang w:val="en-GB" w:eastAsia="el-GR"/>
              </w:rPr>
            </w:pPr>
            <w:r w:rsidRPr="00357753">
              <w:rPr>
                <w:lang w:val="en-GB"/>
              </w:rPr>
              <w:t>;</w:t>
            </w:r>
          </w:p>
          <w:p w14:paraId="03D75B3F" w14:textId="1CE89FA9" w:rsidR="00F54F4E" w:rsidRPr="00357753" w:rsidRDefault="00F54F4E" w:rsidP="00524182">
            <w:pPr>
              <w:pStyle w:val="ListParagraph"/>
              <w:numPr>
                <w:ilvl w:val="1"/>
                <w:numId w:val="88"/>
              </w:numPr>
              <w:spacing w:after="0" w:line="240" w:lineRule="auto"/>
              <w:ind w:left="594"/>
              <w:contextualSpacing w:val="0"/>
              <w:rPr>
                <w:rFonts w:eastAsia="Times New Roman" w:cstheme="minorHAnsi"/>
                <w:lang w:val="en-GB"/>
              </w:rPr>
            </w:pPr>
            <w:r w:rsidRPr="00357753">
              <w:rPr>
                <w:rFonts w:eastAsia="Times New Roman" w:cstheme="minorHAnsi"/>
                <w:lang w:val="en-GB"/>
              </w:rPr>
              <w:t>Information provision, awareness raising and strategic communication related to Drin CORDA.</w:t>
            </w:r>
          </w:p>
          <w:p w14:paraId="2341E020" w14:textId="17917E0A" w:rsidR="00F54F4E" w:rsidRPr="00357753" w:rsidRDefault="00F54F4E" w:rsidP="00524182">
            <w:pPr>
              <w:pStyle w:val="ListParagraph"/>
              <w:spacing w:after="0" w:line="240" w:lineRule="auto"/>
              <w:ind w:left="792"/>
              <w:contextualSpacing w:val="0"/>
              <w:rPr>
                <w:rFonts w:eastAsia="Times New Roman" w:cstheme="minorHAnsi"/>
                <w:lang w:val="en-GB"/>
              </w:rPr>
            </w:pPr>
            <w:r w:rsidRPr="00357753">
              <w:rPr>
                <w:rFonts w:eastAsia="Times New Roman" w:cstheme="minorHAnsi"/>
                <w:lang w:val="en-GB"/>
              </w:rPr>
              <w:t>Related activities were performe</w:t>
            </w:r>
            <w:r w:rsidR="00B2140E" w:rsidRPr="00357753">
              <w:rPr>
                <w:rFonts w:eastAsia="Times New Roman" w:cstheme="minorHAnsi"/>
                <w:lang w:val="en-GB"/>
              </w:rPr>
              <w:t>d as part of all activities</w:t>
            </w:r>
            <w:r w:rsidRPr="00357753">
              <w:rPr>
                <w:rFonts w:eastAsia="Times New Roman" w:cstheme="minorHAnsi"/>
                <w:lang w:val="en-GB"/>
              </w:rPr>
              <w:t xml:space="preserve"> under the Project. The Project and Drin CORDA brochure and information notes (electronic versions or printed) are provided to the representatives of stakehodlers the P</w:t>
            </w:r>
            <w:r w:rsidR="001C1B4A" w:rsidRPr="00357753">
              <w:rPr>
                <w:rFonts w:eastAsia="Times New Roman" w:cstheme="minorHAnsi"/>
                <w:lang w:val="en-GB"/>
              </w:rPr>
              <w:t>C</w:t>
            </w:r>
            <w:r w:rsidRPr="00357753">
              <w:rPr>
                <w:rFonts w:eastAsia="Times New Roman" w:cstheme="minorHAnsi"/>
                <w:lang w:val="en-GB"/>
              </w:rPr>
              <w:t>U communicates with. Brief but substantial information is included in all documents prepared by the Project including ToR etc.</w:t>
            </w:r>
          </w:p>
          <w:p w14:paraId="59906613" w14:textId="77777777" w:rsidR="000E6806" w:rsidRPr="00357753" w:rsidRDefault="000E6806" w:rsidP="00524182">
            <w:pPr>
              <w:pStyle w:val="ListParagraph"/>
              <w:spacing w:after="0" w:line="240" w:lineRule="auto"/>
              <w:ind w:left="792"/>
              <w:contextualSpacing w:val="0"/>
              <w:rPr>
                <w:rFonts w:eastAsia="Times New Roman" w:cstheme="minorHAnsi"/>
                <w:lang w:val="en-GB"/>
              </w:rPr>
            </w:pPr>
          </w:p>
          <w:p w14:paraId="77D42353" w14:textId="66C157D6" w:rsidR="00F54F4E" w:rsidRPr="00357753" w:rsidRDefault="00F54F4E" w:rsidP="00524182">
            <w:pPr>
              <w:pStyle w:val="ListParagraph"/>
              <w:numPr>
                <w:ilvl w:val="1"/>
                <w:numId w:val="88"/>
              </w:numPr>
              <w:spacing w:after="0" w:line="240" w:lineRule="auto"/>
              <w:ind w:left="594"/>
              <w:contextualSpacing w:val="0"/>
              <w:rPr>
                <w:rFonts w:eastAsia="Times New Roman" w:cstheme="minorHAnsi"/>
                <w:lang w:val="en-GB"/>
              </w:rPr>
            </w:pPr>
            <w:r w:rsidRPr="00357753">
              <w:rPr>
                <w:rFonts w:eastAsia="Times New Roman" w:cstheme="minorHAnsi"/>
                <w:bCs/>
                <w:lang w:val="en-GB"/>
              </w:rPr>
              <w:t>Promoting the Drin CORDA and the project in regional and international fora.</w:t>
            </w:r>
          </w:p>
          <w:p w14:paraId="78603107" w14:textId="4701A8A1" w:rsidR="00F54F4E" w:rsidRPr="00357753" w:rsidRDefault="00C0209D" w:rsidP="00524182">
            <w:pPr>
              <w:pStyle w:val="ListParagraph"/>
              <w:spacing w:after="0" w:line="240" w:lineRule="auto"/>
              <w:ind w:left="792"/>
              <w:contextualSpacing w:val="0"/>
              <w:rPr>
                <w:rFonts w:eastAsiaTheme="minorEastAsia" w:cstheme="minorEastAsia"/>
                <w:lang w:val="en-GB" w:eastAsia="el-GR"/>
              </w:rPr>
            </w:pPr>
            <w:r w:rsidRPr="00357753">
              <w:rPr>
                <w:rFonts w:eastAsia="Times New Roman" w:cstheme="minorHAnsi"/>
                <w:bCs/>
                <w:lang w:val="en-GB"/>
              </w:rPr>
              <w:t>No activity was undertaken under this point of action.</w:t>
            </w:r>
            <w:r w:rsidR="00E24536" w:rsidRPr="00357753">
              <w:rPr>
                <w:rFonts w:eastAsiaTheme="minorEastAsia" w:cstheme="minorEastAsia"/>
                <w:lang w:val="en-GB" w:eastAsia="el-GR"/>
              </w:rPr>
              <w:t xml:space="preserve"> </w:t>
            </w:r>
          </w:p>
          <w:p w14:paraId="7ED99384" w14:textId="77777777" w:rsidR="00751F2C" w:rsidRPr="00357753" w:rsidRDefault="00751F2C" w:rsidP="00524182">
            <w:pPr>
              <w:spacing w:after="0" w:line="240" w:lineRule="auto"/>
              <w:rPr>
                <w:lang w:val="en-GB"/>
              </w:rPr>
            </w:pPr>
          </w:p>
        </w:tc>
      </w:tr>
      <w:tr w:rsidR="00751F2C" w:rsidRPr="00357753" w14:paraId="7360F31D" w14:textId="77777777" w:rsidTr="00524182">
        <w:trPr>
          <w:trHeight w:val="56"/>
        </w:trPr>
        <w:tc>
          <w:tcPr>
            <w:tcW w:w="5000" w:type="pct"/>
            <w:gridSpan w:val="4"/>
            <w:shd w:val="clear" w:color="auto" w:fill="auto"/>
            <w:vAlign w:val="center"/>
          </w:tcPr>
          <w:p w14:paraId="4350567A" w14:textId="77777777" w:rsidR="00B2140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5CAF8992" w14:textId="77777777" w:rsidR="00B11DCE" w:rsidRPr="00357753" w:rsidRDefault="00B11DCE" w:rsidP="00B11DCE">
            <w:pPr>
              <w:spacing w:after="0" w:line="240" w:lineRule="auto"/>
              <w:rPr>
                <w:rFonts w:cstheme="minorEastAsia"/>
                <w:b/>
                <w:i/>
                <w:color w:val="4472C4" w:themeColor="accent5"/>
                <w:lang w:val="en-GB" w:eastAsia="el-GR"/>
              </w:rPr>
            </w:pPr>
          </w:p>
          <w:p w14:paraId="344B61CE"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7D9ED5DB" w14:textId="1FCC10AC" w:rsidR="00DF2953" w:rsidRPr="00357753" w:rsidRDefault="00DF2953" w:rsidP="001C1B4A">
            <w:pPr>
              <w:spacing w:after="0" w:line="240" w:lineRule="auto"/>
              <w:rPr>
                <w:rFonts w:eastAsiaTheme="minorEastAsia" w:cstheme="minorHAnsi"/>
                <w:lang w:val="en-GB"/>
              </w:rPr>
            </w:pPr>
            <w:r w:rsidRPr="00357753">
              <w:rPr>
                <w:rFonts w:eastAsiaTheme="minorEastAsia" w:cstheme="minorHAnsi"/>
                <w:lang w:val="en-GB"/>
              </w:rPr>
              <w:t>The operation of the overall institutional structure for the implementation of the Drin MoU was supported, facilitation of exchanges amongst the MoU bodies and international partners, and reporting.</w:t>
            </w:r>
          </w:p>
          <w:p w14:paraId="32B31173" w14:textId="5A09B1CA" w:rsidR="004156E1" w:rsidRPr="00524182" w:rsidRDefault="00B2140E" w:rsidP="001C1B4A">
            <w:pPr>
              <w:spacing w:after="0" w:line="240" w:lineRule="auto"/>
              <w:rPr>
                <w:rFonts w:eastAsiaTheme="minorEastAsia" w:cstheme="minorHAnsi"/>
                <w:lang w:val="en-GB"/>
              </w:rPr>
            </w:pPr>
            <w:r w:rsidRPr="00524182">
              <w:rPr>
                <w:rFonts w:eastAsiaTheme="minorEastAsia" w:cstheme="minorHAnsi"/>
                <w:lang w:val="en-GB"/>
              </w:rPr>
              <w:t xml:space="preserve">The Drin Core Group (DCG) </w:t>
            </w:r>
            <w:r w:rsidR="00624028" w:rsidRPr="00357753">
              <w:rPr>
                <w:rFonts w:eastAsiaTheme="minorEastAsia" w:cstheme="minorHAnsi"/>
                <w:lang w:val="en-GB"/>
              </w:rPr>
              <w:t xml:space="preserve">and the </w:t>
            </w:r>
            <w:r w:rsidRPr="00524182">
              <w:rPr>
                <w:rFonts w:eastAsiaTheme="minorEastAsia" w:cstheme="minorHAnsi"/>
                <w:lang w:val="en-GB"/>
              </w:rPr>
              <w:t xml:space="preserve">Expert Working Groups (EWG) are </w:t>
            </w:r>
            <w:r w:rsidRPr="00524182">
              <w:rPr>
                <w:rFonts w:eastAsiaTheme="minorEastAsia" w:cstheme="minorHAnsi"/>
                <w:i/>
                <w:lang w:val="en-GB"/>
              </w:rPr>
              <w:t>almost</w:t>
            </w:r>
            <w:r w:rsidRPr="00357753">
              <w:rPr>
                <w:rFonts w:eastAsiaTheme="minorEastAsia" w:cstheme="minorHAnsi"/>
                <w:lang w:val="en-GB"/>
              </w:rPr>
              <w:t xml:space="preserve"> </w:t>
            </w:r>
            <w:r w:rsidRPr="00524182">
              <w:rPr>
                <w:rFonts w:eastAsiaTheme="minorEastAsia" w:cstheme="minorHAnsi"/>
                <w:lang w:val="en-GB"/>
              </w:rPr>
              <w:t>fully operational making it possible for the DCG to assume the full range of responsibilities stemming from the Drin MoU and act as a (</w:t>
            </w:r>
            <w:r w:rsidRPr="00524182">
              <w:rPr>
                <w:rFonts w:eastAsiaTheme="minorEastAsia" w:cstheme="minorHAnsi"/>
                <w:i/>
                <w:lang w:val="en-GB"/>
              </w:rPr>
              <w:t>de facto</w:t>
            </w:r>
            <w:r w:rsidRPr="00524182">
              <w:rPr>
                <w:rFonts w:eastAsiaTheme="minorEastAsia" w:cstheme="minorHAnsi"/>
                <w:lang w:val="en-GB"/>
              </w:rPr>
              <w:t>) Joint Commission</w:t>
            </w:r>
            <w:r w:rsidR="00355F2E" w:rsidRPr="00357753">
              <w:rPr>
                <w:rFonts w:eastAsiaTheme="minorEastAsia" w:cstheme="minorHAnsi"/>
                <w:lang w:val="en-GB"/>
              </w:rPr>
              <w:t>; t</w:t>
            </w:r>
            <w:r w:rsidRPr="00357753">
              <w:rPr>
                <w:rFonts w:eastAsiaTheme="minorEastAsia" w:cstheme="minorHAnsi"/>
                <w:lang w:val="en-GB"/>
              </w:rPr>
              <w:t>he official appointment of the Albanian members to the DCG is pending.</w:t>
            </w:r>
          </w:p>
          <w:p w14:paraId="24A8350A" w14:textId="77777777" w:rsidR="00B2140E" w:rsidRPr="00357753" w:rsidRDefault="00B2140E" w:rsidP="001C1B4A">
            <w:pPr>
              <w:spacing w:after="0" w:line="240" w:lineRule="auto"/>
              <w:rPr>
                <w:rFonts w:eastAsiaTheme="minorEastAsia" w:cstheme="minorHAnsi"/>
                <w:lang w:val="en-GB"/>
              </w:rPr>
            </w:pPr>
          </w:p>
          <w:p w14:paraId="26394216" w14:textId="232BBBD9" w:rsidR="004156E1" w:rsidRPr="00357753" w:rsidRDefault="004156E1" w:rsidP="001C1B4A">
            <w:pPr>
              <w:spacing w:after="0" w:line="240" w:lineRule="auto"/>
              <w:rPr>
                <w:rFonts w:eastAsiaTheme="minorEastAsia" w:cstheme="minorEastAsia"/>
                <w:lang w:val="en-GB"/>
              </w:rPr>
            </w:pPr>
            <w:r w:rsidRPr="00524182">
              <w:rPr>
                <w:rFonts w:eastAsiaTheme="minorEastAsia" w:cstheme="minorEastAsia"/>
                <w:lang w:val="en-GB"/>
              </w:rPr>
              <w:t>The Drin Core Group (DCG) operated in line with its mandate</w:t>
            </w:r>
            <w:r w:rsidRPr="00357753">
              <w:rPr>
                <w:rFonts w:eastAsiaTheme="minorEastAsia" w:cstheme="minorEastAsia"/>
                <w:lang w:val="en-GB"/>
              </w:rPr>
              <w:t xml:space="preserve"> (see Annex 1 of the Drin MoU) an</w:t>
            </w:r>
            <w:r w:rsidRPr="00357753">
              <w:rPr>
                <w:lang w:val="en-GB"/>
              </w:rPr>
              <w:t xml:space="preserve">d </w:t>
            </w:r>
            <w:r w:rsidRPr="00357753">
              <w:rPr>
                <w:rFonts w:eastAsiaTheme="minorEastAsia" w:cstheme="minorEastAsia"/>
                <w:lang w:val="en-GB"/>
              </w:rPr>
              <w:t xml:space="preserve">functions overtaken </w:t>
            </w:r>
            <w:r w:rsidR="00357753" w:rsidRPr="00357753">
              <w:rPr>
                <w:rFonts w:eastAsiaTheme="minorEastAsia" w:cstheme="minorEastAsia"/>
                <w:lang w:val="en-GB"/>
              </w:rPr>
              <w:t>the</w:t>
            </w:r>
            <w:r w:rsidRPr="00357753">
              <w:rPr>
                <w:rFonts w:eastAsiaTheme="minorEastAsia" w:cstheme="minorEastAsia"/>
                <w:lang w:val="en-GB"/>
              </w:rPr>
              <w:t xml:space="preserve"> past year to: </w:t>
            </w:r>
          </w:p>
          <w:p w14:paraId="6C000CE7" w14:textId="77777777" w:rsidR="004156E1" w:rsidRPr="00357753" w:rsidRDefault="004156E1" w:rsidP="001C1B4A">
            <w:pPr>
              <w:numPr>
                <w:ilvl w:val="1"/>
                <w:numId w:val="63"/>
              </w:numPr>
              <w:spacing w:after="0" w:line="240" w:lineRule="auto"/>
              <w:ind w:left="851"/>
              <w:rPr>
                <w:rFonts w:eastAsiaTheme="minorEastAsia" w:cstheme="minorEastAsia"/>
                <w:lang w:val="en-GB"/>
              </w:rPr>
            </w:pPr>
            <w:r w:rsidRPr="00357753">
              <w:rPr>
                <w:rFonts w:eastAsiaTheme="minorEastAsia" w:cstheme="minorEastAsia"/>
                <w:lang w:val="en-GB"/>
              </w:rPr>
              <w:t>Act as main beneficiary of and guide the GEF project acting as its Steering Committee (in accordance to the related decision of the 1</w:t>
            </w:r>
            <w:r w:rsidRPr="00357753">
              <w:rPr>
                <w:rFonts w:eastAsiaTheme="minorEastAsia" w:cstheme="minorEastAsia"/>
                <w:vertAlign w:val="superscript"/>
                <w:lang w:val="en-GB"/>
              </w:rPr>
              <w:t>st</w:t>
            </w:r>
            <w:r w:rsidRPr="00357753">
              <w:rPr>
                <w:rFonts w:eastAsiaTheme="minorEastAsia" w:cstheme="minorEastAsia"/>
                <w:lang w:val="en-GB"/>
              </w:rPr>
              <w:t xml:space="preserve"> Meeting of the Parties, at Ministerial level, (Tirana, 28 May 2013)).</w:t>
            </w:r>
          </w:p>
          <w:p w14:paraId="7DA91DF4" w14:textId="77777777" w:rsidR="004156E1" w:rsidRPr="00357753" w:rsidRDefault="004156E1" w:rsidP="001C1B4A">
            <w:pPr>
              <w:numPr>
                <w:ilvl w:val="1"/>
                <w:numId w:val="63"/>
              </w:numPr>
              <w:spacing w:after="0" w:line="240" w:lineRule="auto"/>
              <w:ind w:left="851"/>
              <w:rPr>
                <w:rFonts w:eastAsiaTheme="minorEastAsia" w:cstheme="minorEastAsia"/>
                <w:lang w:val="en-GB"/>
              </w:rPr>
            </w:pPr>
            <w:r w:rsidRPr="00357753">
              <w:rPr>
                <w:rFonts w:eastAsiaTheme="minorEastAsia" w:cstheme="minorEastAsia"/>
                <w:lang w:val="en-GB"/>
              </w:rPr>
              <w:t xml:space="preserve">Coordinate actions among </w:t>
            </w:r>
            <w:r w:rsidRPr="00357753">
              <w:rPr>
                <w:lang w:val="en-GB"/>
              </w:rPr>
              <w:t xml:space="preserve">Riparians </w:t>
            </w:r>
            <w:r w:rsidRPr="00357753">
              <w:rPr>
                <w:rFonts w:eastAsiaTheme="minorEastAsia" w:cstheme="minorEastAsia"/>
                <w:lang w:val="en-GB"/>
              </w:rPr>
              <w:t>for the implementation of the MoU</w:t>
            </w:r>
            <w:r w:rsidRPr="00357753">
              <w:rPr>
                <w:lang w:val="en-GB"/>
              </w:rPr>
              <w:t>.</w:t>
            </w:r>
          </w:p>
          <w:p w14:paraId="3CE483A8" w14:textId="77777777" w:rsidR="000E6806" w:rsidRPr="00357753" w:rsidRDefault="004156E1" w:rsidP="001C1B4A">
            <w:pPr>
              <w:numPr>
                <w:ilvl w:val="1"/>
                <w:numId w:val="63"/>
              </w:numPr>
              <w:spacing w:after="0" w:line="240" w:lineRule="auto"/>
              <w:ind w:left="851"/>
              <w:rPr>
                <w:rFonts w:eastAsiaTheme="minorEastAsia" w:cstheme="minorEastAsia"/>
                <w:lang w:val="en-GB"/>
              </w:rPr>
            </w:pPr>
            <w:r w:rsidRPr="00357753">
              <w:rPr>
                <w:rFonts w:eastAsiaTheme="minorEastAsia" w:cstheme="minorEastAsia"/>
                <w:lang w:val="en-GB"/>
              </w:rPr>
              <w:t>Facilitate and enable cooperation among the Riparians, the international institutions, initiatives and donors active in the area</w:t>
            </w:r>
            <w:r w:rsidRPr="00357753">
              <w:rPr>
                <w:lang w:val="en-GB"/>
              </w:rPr>
              <w:t xml:space="preserve"> and beyond.</w:t>
            </w:r>
            <w:r w:rsidRPr="00357753">
              <w:rPr>
                <w:rFonts w:eastAsiaTheme="minorEastAsia" w:cstheme="minorEastAsia"/>
                <w:lang w:val="en-GB"/>
              </w:rPr>
              <w:t xml:space="preserve"> The DCG is becoming the reference point for a range of management actions supported by various donors and initiatives</w:t>
            </w:r>
            <w:r w:rsidRPr="00357753">
              <w:rPr>
                <w:lang w:val="en-GB"/>
              </w:rPr>
              <w:t xml:space="preserve"> including UNESCO supported activities in the Drin Basin, the GIZ and its two supported projects etc.</w:t>
            </w:r>
            <w:r w:rsidR="000E6806" w:rsidRPr="00357753">
              <w:rPr>
                <w:rFonts w:cstheme="minorEastAsia"/>
                <w:lang w:val="en-GB" w:eastAsia="el-GR"/>
              </w:rPr>
              <w:t xml:space="preserve"> </w:t>
            </w:r>
          </w:p>
          <w:p w14:paraId="601C5D86" w14:textId="77777777" w:rsidR="000E6806" w:rsidRPr="00357753" w:rsidRDefault="000E6806" w:rsidP="001C1B4A">
            <w:pPr>
              <w:spacing w:after="0" w:line="240" w:lineRule="auto"/>
              <w:rPr>
                <w:rFonts w:cstheme="minorEastAsia"/>
                <w:lang w:val="en-GB" w:eastAsia="el-GR"/>
              </w:rPr>
            </w:pPr>
          </w:p>
          <w:p w14:paraId="6678110B" w14:textId="72A86289" w:rsidR="00B83D71" w:rsidRPr="00357753" w:rsidRDefault="00355F2E" w:rsidP="001C1B4A">
            <w:pPr>
              <w:spacing w:after="0" w:line="240" w:lineRule="auto"/>
              <w:rPr>
                <w:rFonts w:eastAsiaTheme="minorEastAsia" w:cstheme="minorHAnsi"/>
                <w:lang w:val="en-GB"/>
              </w:rPr>
            </w:pPr>
            <w:r w:rsidRPr="00357753">
              <w:rPr>
                <w:rFonts w:cstheme="minorEastAsia"/>
                <w:lang w:val="en-GB" w:eastAsia="el-GR"/>
              </w:rPr>
              <w:t>Practical/</w:t>
            </w:r>
            <w:r w:rsidR="000E6806" w:rsidRPr="00357753">
              <w:rPr>
                <w:rFonts w:cstheme="minorEastAsia"/>
                <w:lang w:val="en-GB" w:eastAsia="el-GR"/>
              </w:rPr>
              <w:t>enhanced transboundary cooperation was promoted making use the institutional struct</w:t>
            </w:r>
            <w:r w:rsidRPr="00357753">
              <w:rPr>
                <w:rFonts w:cstheme="minorEastAsia"/>
                <w:lang w:val="en-GB" w:eastAsia="el-GR"/>
              </w:rPr>
              <w:t xml:space="preserve">ure that is currently in place: </w:t>
            </w:r>
            <w:r w:rsidR="000E6806" w:rsidRPr="00357753">
              <w:rPr>
                <w:rFonts w:cstheme="minorEastAsia"/>
                <w:lang w:val="en-GB" w:eastAsia="el-GR"/>
              </w:rPr>
              <w:t xml:space="preserve">The first step for the </w:t>
            </w:r>
            <w:r w:rsidR="000E6806" w:rsidRPr="00357753">
              <w:rPr>
                <w:rFonts w:cstheme="minorHAnsi"/>
                <w:lang w:val="en-GB"/>
              </w:rPr>
              <w:t>establish</w:t>
            </w:r>
            <w:r w:rsidR="00B2140E" w:rsidRPr="00357753">
              <w:rPr>
                <w:rFonts w:cstheme="minorHAnsi"/>
                <w:lang w:val="en-GB"/>
              </w:rPr>
              <w:t>ment of</w:t>
            </w:r>
            <w:r w:rsidR="000E6806" w:rsidRPr="00357753">
              <w:rPr>
                <w:rFonts w:cstheme="minorHAnsi"/>
                <w:lang w:val="en-GB"/>
              </w:rPr>
              <w:t xml:space="preserve"> transboundary cooperation in the fields of energy and water, including flood protection was made. The establishment of such a co-operation under the auspices of the Drin Core Group would bring the energy sector at the forefront of an enhanced management of the Drin Basin at transboundary level and would raise the political profile of the Drin CORDA among other sectors increasing the </w:t>
            </w:r>
            <w:r w:rsidR="00B2140E" w:rsidRPr="00357753">
              <w:rPr>
                <w:rFonts w:cstheme="minorHAnsi"/>
                <w:lang w:val="en-GB"/>
              </w:rPr>
              <w:t>possibility</w:t>
            </w:r>
            <w:r w:rsidR="000E6806" w:rsidRPr="00357753">
              <w:rPr>
                <w:rFonts w:cstheme="minorHAnsi"/>
                <w:lang w:val="en-GB"/>
              </w:rPr>
              <w:t xml:space="preserve"> </w:t>
            </w:r>
            <w:r w:rsidR="00B2140E" w:rsidRPr="00357753">
              <w:rPr>
                <w:rFonts w:cstheme="minorHAnsi"/>
                <w:lang w:val="en-GB"/>
              </w:rPr>
              <w:t xml:space="preserve">to achieve </w:t>
            </w:r>
            <w:r w:rsidR="000E6806" w:rsidRPr="00357753">
              <w:rPr>
                <w:rFonts w:cstheme="minorHAnsi"/>
                <w:lang w:val="en-GB"/>
              </w:rPr>
              <w:t>integrated management and cooperation at transboundary level.</w:t>
            </w:r>
            <w:r w:rsidR="00B83D71" w:rsidRPr="00357753" w:rsidDel="000E6806">
              <w:rPr>
                <w:rFonts w:eastAsiaTheme="minorEastAsia" w:cstheme="minorHAnsi"/>
                <w:lang w:val="en-GB"/>
              </w:rPr>
              <w:t xml:space="preserve"> </w:t>
            </w:r>
          </w:p>
          <w:p w14:paraId="7C16023E" w14:textId="77777777" w:rsidR="00751F2C" w:rsidRPr="00357753" w:rsidRDefault="00751F2C" w:rsidP="001C1B4A">
            <w:pPr>
              <w:spacing w:after="0" w:line="240" w:lineRule="auto"/>
              <w:rPr>
                <w:rFonts w:eastAsia="Times New Roman" w:cstheme="minorHAnsi"/>
                <w:b/>
                <w:lang w:val="en-GB"/>
              </w:rPr>
            </w:pPr>
          </w:p>
        </w:tc>
      </w:tr>
      <w:tr w:rsidR="00F75806" w:rsidRPr="00357753" w14:paraId="3E3C8716" w14:textId="77777777" w:rsidTr="007908C1">
        <w:trPr>
          <w:trHeight w:val="953"/>
        </w:trPr>
        <w:tc>
          <w:tcPr>
            <w:tcW w:w="225" w:type="pct"/>
            <w:vMerge w:val="restart"/>
            <w:shd w:val="clear" w:color="auto" w:fill="auto"/>
            <w:vAlign w:val="center"/>
          </w:tcPr>
          <w:p w14:paraId="695BA3A2" w14:textId="77777777" w:rsidR="00F75806" w:rsidRPr="00357753" w:rsidRDefault="00F75806"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731" w:type="pct"/>
            <w:vMerge w:val="restart"/>
            <w:shd w:val="clear" w:color="auto" w:fill="auto"/>
            <w:vAlign w:val="center"/>
          </w:tcPr>
          <w:p w14:paraId="7BA160AE" w14:textId="77777777" w:rsidR="00F75806" w:rsidRPr="00357753" w:rsidRDefault="00F75806" w:rsidP="001C1B4A">
            <w:pPr>
              <w:spacing w:after="0" w:line="240" w:lineRule="auto"/>
              <w:rPr>
                <w:rFonts w:eastAsia="Calibri"/>
                <w:i/>
                <w:lang w:val="en-GB"/>
              </w:rPr>
            </w:pPr>
            <w:r w:rsidRPr="00357753">
              <w:rPr>
                <w:rFonts w:eastAsia="Calibri"/>
                <w:i/>
                <w:lang w:val="en-GB"/>
              </w:rPr>
              <w:t>Ministerial Meeting</w:t>
            </w:r>
          </w:p>
        </w:tc>
        <w:tc>
          <w:tcPr>
            <w:tcW w:w="3688" w:type="pct"/>
            <w:vMerge w:val="restart"/>
            <w:shd w:val="clear" w:color="auto" w:fill="auto"/>
            <w:vAlign w:val="center"/>
          </w:tcPr>
          <w:p w14:paraId="7906E373" w14:textId="77777777" w:rsidR="00F75806" w:rsidRPr="00357753" w:rsidRDefault="00F75806" w:rsidP="001C1B4A">
            <w:pPr>
              <w:pStyle w:val="ListParagraph"/>
              <w:numPr>
                <w:ilvl w:val="0"/>
                <w:numId w:val="21"/>
              </w:numPr>
              <w:spacing w:after="0" w:line="240" w:lineRule="auto"/>
              <w:contextualSpacing w:val="0"/>
              <w:rPr>
                <w:rFonts w:eastAsia="Times New Roman" w:cstheme="minorHAnsi"/>
                <w:i/>
                <w:lang w:val="en-GB"/>
              </w:rPr>
            </w:pPr>
            <w:r w:rsidRPr="00357753">
              <w:rPr>
                <w:rFonts w:eastAsia="Times New Roman" w:cstheme="minorHAnsi"/>
                <w:i/>
                <w:lang w:val="en-GB"/>
              </w:rPr>
              <w:t>Organization of one meeting</w:t>
            </w:r>
          </w:p>
          <w:p w14:paraId="1850B6E1" w14:textId="77777777" w:rsidR="00F75806" w:rsidRPr="00357753" w:rsidRDefault="00F75806" w:rsidP="001C1B4A">
            <w:pPr>
              <w:pStyle w:val="ListParagraph"/>
              <w:numPr>
                <w:ilvl w:val="1"/>
                <w:numId w:val="21"/>
              </w:numPr>
              <w:spacing w:after="0" w:line="240" w:lineRule="auto"/>
              <w:contextualSpacing w:val="0"/>
              <w:rPr>
                <w:rFonts w:eastAsia="Times New Roman" w:cstheme="minorHAnsi"/>
                <w:i/>
                <w:lang w:val="en-GB"/>
              </w:rPr>
            </w:pPr>
            <w:r w:rsidRPr="00357753">
              <w:rPr>
                <w:rFonts w:eastAsia="Times New Roman" w:cstheme="minorHAnsi"/>
                <w:i/>
                <w:lang w:val="en-GB"/>
              </w:rPr>
              <w:t>Logistical arrangements including travel, accommodation, meals of participants, technical issues including venue, interpretation, reproduction of material etc.</w:t>
            </w:r>
          </w:p>
          <w:p w14:paraId="6B849234" w14:textId="77777777" w:rsidR="00F75806" w:rsidRPr="00357753" w:rsidRDefault="00F75806" w:rsidP="001C1B4A">
            <w:pPr>
              <w:pStyle w:val="ListParagraph"/>
              <w:numPr>
                <w:ilvl w:val="1"/>
                <w:numId w:val="21"/>
              </w:numPr>
              <w:spacing w:after="0" w:line="240" w:lineRule="auto"/>
              <w:contextualSpacing w:val="0"/>
              <w:rPr>
                <w:rFonts w:eastAsia="Times New Roman" w:cstheme="minorHAnsi"/>
                <w:i/>
                <w:lang w:val="en-GB"/>
              </w:rPr>
            </w:pPr>
            <w:r w:rsidRPr="00357753">
              <w:rPr>
                <w:rFonts w:eastAsia="Times New Roman" w:cstheme="minorHAnsi"/>
                <w:i/>
                <w:lang w:val="en-GB"/>
              </w:rPr>
              <w:t>Provision of technical support including preparation of agenda, background documents and report, facilitating the meeting etc.</w:t>
            </w:r>
          </w:p>
        </w:tc>
        <w:tc>
          <w:tcPr>
            <w:tcW w:w="356" w:type="pct"/>
            <w:vMerge w:val="restart"/>
            <w:shd w:val="clear" w:color="auto" w:fill="auto"/>
          </w:tcPr>
          <w:p w14:paraId="57E9C522" w14:textId="77777777" w:rsidR="00F75806" w:rsidRPr="00357753" w:rsidRDefault="00F75806" w:rsidP="001C1B4A">
            <w:pPr>
              <w:spacing w:after="0" w:line="240" w:lineRule="auto"/>
              <w:jc w:val="center"/>
              <w:rPr>
                <w:rFonts w:eastAsia="Times New Roman" w:cstheme="minorHAnsi"/>
                <w:i/>
                <w:lang w:val="en-GB"/>
              </w:rPr>
            </w:pPr>
          </w:p>
        </w:tc>
      </w:tr>
      <w:tr w:rsidR="00F75806" w:rsidRPr="00357753" w14:paraId="3CCCFC94" w14:textId="77777777" w:rsidTr="007908C1">
        <w:trPr>
          <w:trHeight w:val="439"/>
        </w:trPr>
        <w:tc>
          <w:tcPr>
            <w:tcW w:w="225" w:type="pct"/>
            <w:vMerge/>
            <w:shd w:val="clear" w:color="auto" w:fill="auto"/>
            <w:vAlign w:val="center"/>
          </w:tcPr>
          <w:p w14:paraId="331739C0" w14:textId="77777777" w:rsidR="00F75806" w:rsidRPr="00357753" w:rsidRDefault="00F75806" w:rsidP="001C1B4A">
            <w:pPr>
              <w:spacing w:after="0" w:line="240" w:lineRule="auto"/>
              <w:ind w:hanging="8"/>
              <w:rPr>
                <w:rFonts w:eastAsia="Times New Roman" w:cstheme="minorHAnsi"/>
                <w:bCs/>
                <w:lang w:val="en-GB"/>
              </w:rPr>
            </w:pPr>
          </w:p>
        </w:tc>
        <w:tc>
          <w:tcPr>
            <w:tcW w:w="731" w:type="pct"/>
            <w:vMerge/>
            <w:shd w:val="clear" w:color="auto" w:fill="auto"/>
            <w:vAlign w:val="center"/>
          </w:tcPr>
          <w:p w14:paraId="1D0F3DAA" w14:textId="77777777" w:rsidR="00F75806" w:rsidRPr="00357753" w:rsidRDefault="00F75806" w:rsidP="001C1B4A">
            <w:pPr>
              <w:spacing w:after="0" w:line="240" w:lineRule="auto"/>
              <w:rPr>
                <w:rFonts w:eastAsia="Calibri"/>
                <w:lang w:val="en-GB"/>
              </w:rPr>
            </w:pPr>
          </w:p>
        </w:tc>
        <w:tc>
          <w:tcPr>
            <w:tcW w:w="3688" w:type="pct"/>
            <w:vMerge/>
            <w:shd w:val="clear" w:color="auto" w:fill="auto"/>
            <w:vAlign w:val="center"/>
          </w:tcPr>
          <w:p w14:paraId="6CBD5E19" w14:textId="77777777" w:rsidR="00F75806" w:rsidRPr="00357753" w:rsidRDefault="00F75806" w:rsidP="001C1B4A">
            <w:pPr>
              <w:spacing w:after="0" w:line="240" w:lineRule="auto"/>
              <w:rPr>
                <w:rFonts w:eastAsia="Times New Roman" w:cstheme="minorHAnsi"/>
                <w:lang w:val="en-GB"/>
              </w:rPr>
            </w:pPr>
          </w:p>
        </w:tc>
        <w:tc>
          <w:tcPr>
            <w:tcW w:w="356" w:type="pct"/>
            <w:vMerge/>
            <w:shd w:val="clear" w:color="auto" w:fill="auto"/>
          </w:tcPr>
          <w:p w14:paraId="37CFDFE4" w14:textId="77777777" w:rsidR="00F75806" w:rsidRPr="00357753" w:rsidRDefault="00F75806" w:rsidP="001C1B4A">
            <w:pPr>
              <w:spacing w:after="0" w:line="240" w:lineRule="auto"/>
              <w:jc w:val="center"/>
              <w:rPr>
                <w:rFonts w:eastAsia="Times New Roman" w:cstheme="minorHAnsi"/>
                <w:lang w:val="en-GB"/>
              </w:rPr>
            </w:pPr>
          </w:p>
        </w:tc>
      </w:tr>
      <w:tr w:rsidR="00F75806" w:rsidRPr="00357753" w14:paraId="7EE8F428" w14:textId="77777777" w:rsidTr="007908C1">
        <w:trPr>
          <w:trHeight w:val="269"/>
        </w:trPr>
        <w:tc>
          <w:tcPr>
            <w:tcW w:w="225" w:type="pct"/>
            <w:vMerge/>
            <w:shd w:val="clear" w:color="auto" w:fill="auto"/>
            <w:vAlign w:val="center"/>
          </w:tcPr>
          <w:p w14:paraId="1F028FEF" w14:textId="77777777" w:rsidR="00F75806" w:rsidRPr="00357753" w:rsidRDefault="00F75806" w:rsidP="001C1B4A">
            <w:pPr>
              <w:spacing w:after="0" w:line="240" w:lineRule="auto"/>
              <w:ind w:hanging="8"/>
              <w:rPr>
                <w:rFonts w:eastAsia="Times New Roman" w:cstheme="minorHAnsi"/>
                <w:bCs/>
                <w:lang w:val="en-GB"/>
              </w:rPr>
            </w:pPr>
          </w:p>
        </w:tc>
        <w:tc>
          <w:tcPr>
            <w:tcW w:w="731" w:type="pct"/>
            <w:vMerge/>
            <w:shd w:val="clear" w:color="auto" w:fill="auto"/>
            <w:vAlign w:val="center"/>
          </w:tcPr>
          <w:p w14:paraId="40589951" w14:textId="77777777" w:rsidR="00F75806" w:rsidRPr="00357753" w:rsidRDefault="00F75806" w:rsidP="001C1B4A">
            <w:pPr>
              <w:spacing w:after="0" w:line="240" w:lineRule="auto"/>
              <w:rPr>
                <w:rFonts w:eastAsia="Calibri"/>
                <w:lang w:val="en-GB"/>
              </w:rPr>
            </w:pPr>
          </w:p>
        </w:tc>
        <w:tc>
          <w:tcPr>
            <w:tcW w:w="3688" w:type="pct"/>
            <w:vMerge/>
            <w:shd w:val="clear" w:color="auto" w:fill="auto"/>
            <w:vAlign w:val="center"/>
          </w:tcPr>
          <w:p w14:paraId="21FE9BEF" w14:textId="77777777" w:rsidR="00F75806" w:rsidRPr="00357753" w:rsidRDefault="00F75806" w:rsidP="001C1B4A">
            <w:pPr>
              <w:spacing w:after="0" w:line="240" w:lineRule="auto"/>
              <w:rPr>
                <w:rFonts w:eastAsia="Times New Roman" w:cstheme="minorHAnsi"/>
                <w:lang w:val="en-GB"/>
              </w:rPr>
            </w:pPr>
          </w:p>
        </w:tc>
        <w:tc>
          <w:tcPr>
            <w:tcW w:w="356" w:type="pct"/>
            <w:vMerge/>
            <w:shd w:val="clear" w:color="auto" w:fill="auto"/>
          </w:tcPr>
          <w:p w14:paraId="3FB0DBB1" w14:textId="77777777" w:rsidR="00F75806" w:rsidRPr="00357753" w:rsidRDefault="00F75806" w:rsidP="001C1B4A">
            <w:pPr>
              <w:spacing w:after="0" w:line="240" w:lineRule="auto"/>
              <w:jc w:val="center"/>
              <w:rPr>
                <w:rFonts w:eastAsia="Times New Roman" w:cstheme="minorHAnsi"/>
                <w:lang w:val="en-GB"/>
              </w:rPr>
            </w:pPr>
          </w:p>
        </w:tc>
      </w:tr>
      <w:tr w:rsidR="00F75806" w:rsidRPr="00357753" w14:paraId="0F279C58" w14:textId="77777777" w:rsidTr="007908C1">
        <w:trPr>
          <w:trHeight w:val="269"/>
        </w:trPr>
        <w:tc>
          <w:tcPr>
            <w:tcW w:w="225" w:type="pct"/>
            <w:vMerge/>
            <w:shd w:val="clear" w:color="auto" w:fill="auto"/>
            <w:vAlign w:val="center"/>
          </w:tcPr>
          <w:p w14:paraId="49EBA116" w14:textId="77777777" w:rsidR="00F75806" w:rsidRPr="00357753" w:rsidRDefault="00F75806" w:rsidP="001C1B4A">
            <w:pPr>
              <w:spacing w:after="0" w:line="240" w:lineRule="auto"/>
              <w:ind w:hanging="8"/>
              <w:rPr>
                <w:rFonts w:eastAsia="Times New Roman" w:cstheme="minorHAnsi"/>
                <w:bCs/>
                <w:lang w:val="en-GB"/>
              </w:rPr>
            </w:pPr>
          </w:p>
        </w:tc>
        <w:tc>
          <w:tcPr>
            <w:tcW w:w="731" w:type="pct"/>
            <w:vMerge/>
            <w:shd w:val="clear" w:color="auto" w:fill="auto"/>
            <w:vAlign w:val="center"/>
          </w:tcPr>
          <w:p w14:paraId="6F8F9AE3" w14:textId="77777777" w:rsidR="00F75806" w:rsidRPr="00357753" w:rsidRDefault="00F75806" w:rsidP="001C1B4A">
            <w:pPr>
              <w:spacing w:after="0" w:line="240" w:lineRule="auto"/>
              <w:rPr>
                <w:rFonts w:eastAsia="Calibri"/>
                <w:lang w:val="en-GB"/>
              </w:rPr>
            </w:pPr>
          </w:p>
        </w:tc>
        <w:tc>
          <w:tcPr>
            <w:tcW w:w="3688" w:type="pct"/>
            <w:vMerge/>
            <w:shd w:val="clear" w:color="auto" w:fill="auto"/>
            <w:vAlign w:val="center"/>
          </w:tcPr>
          <w:p w14:paraId="7335E4C2" w14:textId="77777777" w:rsidR="00F75806" w:rsidRPr="00357753" w:rsidRDefault="00F75806" w:rsidP="001C1B4A">
            <w:pPr>
              <w:spacing w:after="0" w:line="240" w:lineRule="auto"/>
              <w:rPr>
                <w:rFonts w:eastAsia="Times New Roman" w:cstheme="minorHAnsi"/>
                <w:lang w:val="en-GB"/>
              </w:rPr>
            </w:pPr>
          </w:p>
        </w:tc>
        <w:tc>
          <w:tcPr>
            <w:tcW w:w="356" w:type="pct"/>
            <w:vMerge/>
            <w:shd w:val="clear" w:color="auto" w:fill="auto"/>
          </w:tcPr>
          <w:p w14:paraId="7595CEB3" w14:textId="77777777" w:rsidR="00F75806" w:rsidRPr="00357753" w:rsidRDefault="00F75806" w:rsidP="001C1B4A">
            <w:pPr>
              <w:spacing w:after="0" w:line="240" w:lineRule="auto"/>
              <w:jc w:val="center"/>
              <w:rPr>
                <w:rFonts w:eastAsia="Times New Roman" w:cstheme="minorHAnsi"/>
                <w:lang w:val="en-GB"/>
              </w:rPr>
            </w:pPr>
          </w:p>
        </w:tc>
      </w:tr>
      <w:tr w:rsidR="00F75806" w:rsidRPr="00357753" w14:paraId="6CE747C0" w14:textId="77777777" w:rsidTr="007908C1">
        <w:trPr>
          <w:trHeight w:val="855"/>
        </w:trPr>
        <w:tc>
          <w:tcPr>
            <w:tcW w:w="5000" w:type="pct"/>
            <w:gridSpan w:val="4"/>
            <w:shd w:val="clear" w:color="auto" w:fill="auto"/>
            <w:vAlign w:val="center"/>
          </w:tcPr>
          <w:p w14:paraId="4AF3FC91"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2DE402A3" w14:textId="77777777" w:rsidR="00B11DCE" w:rsidRPr="00357753" w:rsidRDefault="00B11DCE" w:rsidP="00B11DCE">
            <w:pPr>
              <w:spacing w:after="0" w:line="240" w:lineRule="auto"/>
              <w:rPr>
                <w:rFonts w:cstheme="minorEastAsia"/>
                <w:b/>
                <w:i/>
                <w:color w:val="4472C4" w:themeColor="accent5"/>
                <w:lang w:val="en-GB" w:eastAsia="el-GR"/>
              </w:rPr>
            </w:pPr>
          </w:p>
          <w:p w14:paraId="1F45E1E3"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14CB28EC" w14:textId="5071F858" w:rsidR="00F75806" w:rsidRPr="00357753" w:rsidRDefault="00E13424" w:rsidP="001C1B4A">
            <w:pPr>
              <w:spacing w:after="0" w:line="240" w:lineRule="auto"/>
              <w:rPr>
                <w:rFonts w:cstheme="minorEastAsia"/>
                <w:lang w:val="en-GB" w:eastAsia="el-GR"/>
              </w:rPr>
            </w:pPr>
            <w:r w:rsidRPr="00357753">
              <w:rPr>
                <w:rFonts w:eastAsia="Times New Roman" w:cstheme="minorHAnsi"/>
                <w:bCs/>
                <w:lang w:val="en-GB"/>
              </w:rPr>
              <w:t xml:space="preserve">The political crisis in the Former Yugoslav Republic of Macedonia and the forthcoming elections in Albania </w:t>
            </w:r>
            <w:r w:rsidR="009A2434" w:rsidRPr="00357753">
              <w:rPr>
                <w:rFonts w:eastAsia="Times New Roman" w:cstheme="minorHAnsi"/>
                <w:bCs/>
                <w:lang w:val="en-GB"/>
              </w:rPr>
              <w:t xml:space="preserve">did not </w:t>
            </w:r>
            <w:r w:rsidR="00355F2E" w:rsidRPr="00357753">
              <w:rPr>
                <w:rFonts w:eastAsia="Times New Roman" w:cstheme="minorHAnsi"/>
                <w:bCs/>
                <w:lang w:val="en-GB"/>
              </w:rPr>
              <w:t>provide</w:t>
            </w:r>
            <w:r w:rsidR="009A2434" w:rsidRPr="00357753">
              <w:rPr>
                <w:rFonts w:eastAsia="Times New Roman" w:cstheme="minorHAnsi"/>
                <w:bCs/>
                <w:lang w:val="en-GB"/>
              </w:rPr>
              <w:t xml:space="preserve"> a </w:t>
            </w:r>
            <w:r w:rsidR="00357753" w:rsidRPr="00357753">
              <w:rPr>
                <w:rFonts w:eastAsia="Times New Roman" w:cstheme="minorHAnsi"/>
                <w:bCs/>
                <w:lang w:val="en-GB"/>
              </w:rPr>
              <w:t>favourable</w:t>
            </w:r>
            <w:r w:rsidR="009A2434" w:rsidRPr="00357753">
              <w:rPr>
                <w:rFonts w:eastAsia="Times New Roman" w:cstheme="minorHAnsi"/>
                <w:bCs/>
                <w:lang w:val="en-GB"/>
              </w:rPr>
              <w:t xml:space="preserve"> framework for the organization of a Ministerial meeting. </w:t>
            </w:r>
          </w:p>
          <w:p w14:paraId="44EDABDE" w14:textId="77777777" w:rsidR="00F75806" w:rsidRPr="00357753" w:rsidRDefault="00F75806" w:rsidP="00B11DCE">
            <w:pPr>
              <w:spacing w:after="0" w:line="240" w:lineRule="auto"/>
              <w:rPr>
                <w:rFonts w:eastAsia="Times New Roman" w:cstheme="minorHAnsi"/>
                <w:b/>
                <w:lang w:val="en-GB"/>
              </w:rPr>
            </w:pPr>
          </w:p>
        </w:tc>
      </w:tr>
      <w:tr w:rsidR="00F75806" w:rsidRPr="00357753" w14:paraId="5E9985CE" w14:textId="77777777" w:rsidTr="007908C1">
        <w:trPr>
          <w:trHeight w:val="855"/>
        </w:trPr>
        <w:tc>
          <w:tcPr>
            <w:tcW w:w="5000" w:type="pct"/>
            <w:gridSpan w:val="4"/>
            <w:shd w:val="clear" w:color="auto" w:fill="auto"/>
            <w:vAlign w:val="center"/>
          </w:tcPr>
          <w:p w14:paraId="6A81DF5A" w14:textId="2881DD3E" w:rsidR="00B11DCE" w:rsidRPr="00357753" w:rsidRDefault="00B11DCE" w:rsidP="00B11DCE">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13628179" w14:textId="77777777" w:rsidR="00B11DCE" w:rsidRPr="00357753" w:rsidRDefault="00B11DCE" w:rsidP="00B11DCE">
            <w:pPr>
              <w:spacing w:after="0" w:line="240" w:lineRule="auto"/>
              <w:rPr>
                <w:rFonts w:cstheme="minorEastAsia"/>
                <w:b/>
                <w:i/>
                <w:color w:val="4472C4" w:themeColor="accent5"/>
                <w:lang w:val="en-GB" w:eastAsia="el-GR"/>
              </w:rPr>
            </w:pPr>
          </w:p>
          <w:p w14:paraId="450DC983"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38DA3627" w14:textId="071B12D7" w:rsidR="0002392B" w:rsidRPr="00357753" w:rsidRDefault="00355F2E" w:rsidP="001C1B4A">
            <w:pPr>
              <w:spacing w:after="0" w:line="240" w:lineRule="auto"/>
              <w:rPr>
                <w:rFonts w:cstheme="minorEastAsia"/>
                <w:lang w:val="en-GB" w:eastAsia="el-GR"/>
              </w:rPr>
            </w:pPr>
            <w:r w:rsidRPr="00357753">
              <w:rPr>
                <w:rFonts w:cstheme="minorEastAsia"/>
                <w:lang w:val="en-GB" w:eastAsia="el-GR"/>
              </w:rPr>
              <w:t>-</w:t>
            </w:r>
          </w:p>
          <w:p w14:paraId="3F59442F" w14:textId="77777777" w:rsidR="00F75806" w:rsidRPr="00357753" w:rsidRDefault="00F75806" w:rsidP="00987059">
            <w:pPr>
              <w:spacing w:after="0" w:line="240" w:lineRule="auto"/>
              <w:rPr>
                <w:rFonts w:eastAsia="Times New Roman" w:cstheme="minorHAnsi"/>
                <w:b/>
                <w:lang w:val="en-GB"/>
              </w:rPr>
            </w:pPr>
          </w:p>
        </w:tc>
      </w:tr>
      <w:tr w:rsidR="00F75806" w:rsidRPr="00357753" w14:paraId="408038E2" w14:textId="77777777" w:rsidTr="007908C1">
        <w:trPr>
          <w:trHeight w:val="953"/>
        </w:trPr>
        <w:tc>
          <w:tcPr>
            <w:tcW w:w="225" w:type="pct"/>
            <w:vMerge w:val="restart"/>
            <w:shd w:val="clear" w:color="auto" w:fill="auto"/>
            <w:vAlign w:val="center"/>
          </w:tcPr>
          <w:p w14:paraId="42AF1BA8" w14:textId="77777777" w:rsidR="00F75806" w:rsidRPr="00357753" w:rsidRDefault="00F75806"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731" w:type="pct"/>
            <w:vMerge w:val="restart"/>
            <w:shd w:val="clear" w:color="auto" w:fill="auto"/>
            <w:vAlign w:val="center"/>
          </w:tcPr>
          <w:p w14:paraId="52C4E47B" w14:textId="77777777" w:rsidR="00F75806" w:rsidRPr="00357753" w:rsidRDefault="00F75806" w:rsidP="001C1B4A">
            <w:pPr>
              <w:spacing w:after="0" w:line="240" w:lineRule="auto"/>
              <w:rPr>
                <w:rFonts w:eastAsia="Calibri"/>
                <w:i/>
                <w:lang w:val="en-GB"/>
              </w:rPr>
            </w:pPr>
            <w:r w:rsidRPr="00357753">
              <w:rPr>
                <w:rFonts w:eastAsia="Calibri"/>
                <w:i/>
                <w:lang w:val="en-GB"/>
              </w:rPr>
              <w:t>Drin Core Group Meetings</w:t>
            </w:r>
          </w:p>
        </w:tc>
        <w:tc>
          <w:tcPr>
            <w:tcW w:w="3688" w:type="pct"/>
            <w:vMerge w:val="restart"/>
            <w:shd w:val="clear" w:color="auto" w:fill="auto"/>
            <w:vAlign w:val="center"/>
          </w:tcPr>
          <w:p w14:paraId="667E2477" w14:textId="77777777" w:rsidR="00F75806" w:rsidRPr="00357753" w:rsidRDefault="00F75806" w:rsidP="001C1B4A">
            <w:pPr>
              <w:pStyle w:val="ListParagraph"/>
              <w:numPr>
                <w:ilvl w:val="0"/>
                <w:numId w:val="22"/>
              </w:numPr>
              <w:spacing w:after="0" w:line="240" w:lineRule="auto"/>
              <w:contextualSpacing w:val="0"/>
              <w:rPr>
                <w:rFonts w:eastAsia="Times New Roman" w:cstheme="minorHAnsi"/>
                <w:i/>
                <w:lang w:val="en-GB"/>
              </w:rPr>
            </w:pPr>
            <w:r w:rsidRPr="00357753">
              <w:rPr>
                <w:rFonts w:eastAsia="Times New Roman" w:cstheme="minorHAnsi"/>
                <w:i/>
                <w:lang w:val="en-GB"/>
              </w:rPr>
              <w:t>Organization of two meetings</w:t>
            </w:r>
            <w:r w:rsidR="0002392B" w:rsidRPr="00357753">
              <w:rPr>
                <w:rFonts w:eastAsia="Times New Roman" w:cstheme="minorHAnsi"/>
                <w:i/>
                <w:lang w:val="en-GB"/>
              </w:rPr>
              <w:t xml:space="preserve"> (Q2 and Q4)</w:t>
            </w:r>
          </w:p>
          <w:p w14:paraId="1049C4A5" w14:textId="77777777" w:rsidR="00F75806" w:rsidRPr="00357753" w:rsidRDefault="00F75806" w:rsidP="001C1B4A">
            <w:pPr>
              <w:pStyle w:val="ListParagraph"/>
              <w:numPr>
                <w:ilvl w:val="1"/>
                <w:numId w:val="22"/>
              </w:numPr>
              <w:spacing w:after="0" w:line="240" w:lineRule="auto"/>
              <w:contextualSpacing w:val="0"/>
              <w:rPr>
                <w:rFonts w:eastAsia="Times New Roman" w:cstheme="minorHAnsi"/>
                <w:i/>
                <w:lang w:val="en-GB"/>
              </w:rPr>
            </w:pPr>
            <w:r w:rsidRPr="00357753">
              <w:rPr>
                <w:rFonts w:eastAsia="Times New Roman" w:cstheme="minorHAnsi"/>
                <w:i/>
                <w:lang w:val="en-GB"/>
              </w:rPr>
              <w:t>Logistical arrangements including travel, accommodation, meals of participants, technical issues including venue, interpretation, reproduction of material etc.</w:t>
            </w:r>
          </w:p>
          <w:p w14:paraId="7909B87E" w14:textId="77777777" w:rsidR="00F75806" w:rsidRPr="00357753" w:rsidRDefault="00F75806" w:rsidP="001C1B4A">
            <w:pPr>
              <w:pStyle w:val="ListParagraph"/>
              <w:numPr>
                <w:ilvl w:val="1"/>
                <w:numId w:val="22"/>
              </w:numPr>
              <w:spacing w:after="0" w:line="240" w:lineRule="auto"/>
              <w:contextualSpacing w:val="0"/>
              <w:rPr>
                <w:rFonts w:eastAsia="Times New Roman" w:cstheme="minorHAnsi"/>
                <w:i/>
                <w:lang w:val="en-GB"/>
              </w:rPr>
            </w:pPr>
            <w:r w:rsidRPr="00357753">
              <w:rPr>
                <w:rFonts w:eastAsia="Times New Roman" w:cstheme="minorHAnsi"/>
                <w:i/>
                <w:lang w:val="en-GB"/>
              </w:rPr>
              <w:t>Provision of technical support including preparation of agenda, background documents and report, facilitating the meeting etc.</w:t>
            </w:r>
          </w:p>
        </w:tc>
        <w:tc>
          <w:tcPr>
            <w:tcW w:w="356" w:type="pct"/>
            <w:vMerge w:val="restart"/>
            <w:shd w:val="clear" w:color="auto" w:fill="auto"/>
          </w:tcPr>
          <w:p w14:paraId="04F7AFB7" w14:textId="77777777" w:rsidR="00F75806" w:rsidRPr="00357753" w:rsidRDefault="00F75806" w:rsidP="001C1B4A">
            <w:pPr>
              <w:spacing w:after="0" w:line="240" w:lineRule="auto"/>
              <w:jc w:val="center"/>
              <w:rPr>
                <w:rFonts w:eastAsia="Times New Roman" w:cstheme="minorHAnsi"/>
                <w:b/>
                <w:i/>
                <w:lang w:val="en-GB"/>
              </w:rPr>
            </w:pPr>
          </w:p>
          <w:p w14:paraId="2D1CAF5C" w14:textId="77777777" w:rsidR="00F75806" w:rsidRPr="00357753" w:rsidRDefault="00F75806" w:rsidP="001C1B4A">
            <w:pPr>
              <w:spacing w:after="0" w:line="240" w:lineRule="auto"/>
              <w:jc w:val="center"/>
              <w:rPr>
                <w:rFonts w:eastAsia="Times New Roman" w:cstheme="minorHAnsi"/>
                <w:i/>
                <w:lang w:val="en-GB"/>
              </w:rPr>
            </w:pPr>
            <w:r w:rsidRPr="00357753">
              <w:rPr>
                <w:rFonts w:eastAsia="Times New Roman" w:cstheme="minorHAnsi"/>
                <w:b/>
                <w:i/>
                <w:lang w:val="en-GB"/>
              </w:rPr>
              <w:t>5-6 and 11-12</w:t>
            </w:r>
          </w:p>
        </w:tc>
      </w:tr>
      <w:tr w:rsidR="00F75806" w:rsidRPr="00357753" w14:paraId="066C9643" w14:textId="77777777" w:rsidTr="007908C1">
        <w:trPr>
          <w:trHeight w:val="269"/>
        </w:trPr>
        <w:tc>
          <w:tcPr>
            <w:tcW w:w="225" w:type="pct"/>
            <w:vMerge/>
            <w:shd w:val="clear" w:color="auto" w:fill="auto"/>
            <w:vAlign w:val="center"/>
          </w:tcPr>
          <w:p w14:paraId="1213157D" w14:textId="77777777" w:rsidR="00F75806" w:rsidRPr="00357753" w:rsidRDefault="00F75806" w:rsidP="001C1B4A">
            <w:pPr>
              <w:spacing w:after="0" w:line="240" w:lineRule="auto"/>
              <w:ind w:hanging="8"/>
              <w:rPr>
                <w:rFonts w:eastAsia="Times New Roman" w:cstheme="minorHAnsi"/>
                <w:bCs/>
                <w:i/>
                <w:lang w:val="en-GB"/>
              </w:rPr>
            </w:pPr>
          </w:p>
        </w:tc>
        <w:tc>
          <w:tcPr>
            <w:tcW w:w="731" w:type="pct"/>
            <w:vMerge/>
            <w:shd w:val="clear" w:color="auto" w:fill="auto"/>
            <w:vAlign w:val="center"/>
          </w:tcPr>
          <w:p w14:paraId="012C18A8" w14:textId="77777777" w:rsidR="00F75806" w:rsidRPr="00357753" w:rsidRDefault="00F75806" w:rsidP="001C1B4A">
            <w:pPr>
              <w:spacing w:after="0" w:line="240" w:lineRule="auto"/>
              <w:rPr>
                <w:rFonts w:eastAsia="Calibri"/>
                <w:i/>
                <w:lang w:val="en-GB"/>
              </w:rPr>
            </w:pPr>
          </w:p>
        </w:tc>
        <w:tc>
          <w:tcPr>
            <w:tcW w:w="3688" w:type="pct"/>
            <w:vMerge/>
            <w:shd w:val="clear" w:color="auto" w:fill="auto"/>
            <w:vAlign w:val="center"/>
          </w:tcPr>
          <w:p w14:paraId="13BA9A02" w14:textId="77777777" w:rsidR="00F75806" w:rsidRPr="00357753" w:rsidRDefault="00F75806" w:rsidP="001C1B4A">
            <w:pPr>
              <w:spacing w:after="0" w:line="240" w:lineRule="auto"/>
              <w:rPr>
                <w:rFonts w:eastAsia="Times New Roman" w:cstheme="minorHAnsi"/>
                <w:i/>
                <w:lang w:val="en-GB"/>
              </w:rPr>
            </w:pPr>
          </w:p>
        </w:tc>
        <w:tc>
          <w:tcPr>
            <w:tcW w:w="356" w:type="pct"/>
            <w:vMerge/>
            <w:shd w:val="clear" w:color="auto" w:fill="auto"/>
          </w:tcPr>
          <w:p w14:paraId="78B3024F" w14:textId="77777777" w:rsidR="00F75806" w:rsidRPr="00357753" w:rsidRDefault="00F75806" w:rsidP="001C1B4A">
            <w:pPr>
              <w:spacing w:after="0" w:line="240" w:lineRule="auto"/>
              <w:jc w:val="center"/>
              <w:rPr>
                <w:rFonts w:eastAsia="Times New Roman" w:cstheme="minorHAnsi"/>
                <w:i/>
                <w:lang w:val="en-GB"/>
              </w:rPr>
            </w:pPr>
          </w:p>
        </w:tc>
      </w:tr>
      <w:tr w:rsidR="00F75806" w:rsidRPr="00357753" w14:paraId="70CD9198" w14:textId="77777777" w:rsidTr="007908C1">
        <w:trPr>
          <w:trHeight w:val="269"/>
        </w:trPr>
        <w:tc>
          <w:tcPr>
            <w:tcW w:w="225" w:type="pct"/>
            <w:vMerge/>
            <w:shd w:val="clear" w:color="auto" w:fill="auto"/>
            <w:vAlign w:val="center"/>
          </w:tcPr>
          <w:p w14:paraId="0ECD4675" w14:textId="77777777" w:rsidR="00F75806" w:rsidRPr="00357753" w:rsidRDefault="00F75806" w:rsidP="001C1B4A">
            <w:pPr>
              <w:spacing w:after="0" w:line="240" w:lineRule="auto"/>
              <w:ind w:hanging="8"/>
              <w:rPr>
                <w:rFonts w:eastAsia="Times New Roman" w:cstheme="minorHAnsi"/>
                <w:bCs/>
                <w:i/>
                <w:lang w:val="en-GB"/>
              </w:rPr>
            </w:pPr>
          </w:p>
        </w:tc>
        <w:tc>
          <w:tcPr>
            <w:tcW w:w="731" w:type="pct"/>
            <w:vMerge/>
            <w:shd w:val="clear" w:color="auto" w:fill="auto"/>
            <w:vAlign w:val="center"/>
          </w:tcPr>
          <w:p w14:paraId="7414C03B" w14:textId="77777777" w:rsidR="00F75806" w:rsidRPr="00357753" w:rsidRDefault="00F75806" w:rsidP="001C1B4A">
            <w:pPr>
              <w:spacing w:after="0" w:line="240" w:lineRule="auto"/>
              <w:rPr>
                <w:rFonts w:eastAsia="Calibri"/>
                <w:i/>
                <w:lang w:val="en-GB"/>
              </w:rPr>
            </w:pPr>
          </w:p>
        </w:tc>
        <w:tc>
          <w:tcPr>
            <w:tcW w:w="3688" w:type="pct"/>
            <w:vMerge/>
            <w:shd w:val="clear" w:color="auto" w:fill="auto"/>
            <w:vAlign w:val="center"/>
          </w:tcPr>
          <w:p w14:paraId="5B1F8D72" w14:textId="77777777" w:rsidR="00F75806" w:rsidRPr="00357753" w:rsidRDefault="00F75806" w:rsidP="001C1B4A">
            <w:pPr>
              <w:spacing w:after="0" w:line="240" w:lineRule="auto"/>
              <w:rPr>
                <w:rFonts w:eastAsia="Times New Roman" w:cstheme="minorHAnsi"/>
                <w:i/>
                <w:lang w:val="en-GB"/>
              </w:rPr>
            </w:pPr>
          </w:p>
        </w:tc>
        <w:tc>
          <w:tcPr>
            <w:tcW w:w="356" w:type="pct"/>
            <w:vMerge/>
            <w:shd w:val="clear" w:color="auto" w:fill="auto"/>
          </w:tcPr>
          <w:p w14:paraId="64822B8C" w14:textId="77777777" w:rsidR="00F75806" w:rsidRPr="00357753" w:rsidRDefault="00F75806" w:rsidP="001C1B4A">
            <w:pPr>
              <w:spacing w:after="0" w:line="240" w:lineRule="auto"/>
              <w:jc w:val="center"/>
              <w:rPr>
                <w:rFonts w:eastAsia="Times New Roman" w:cstheme="minorHAnsi"/>
                <w:i/>
                <w:lang w:val="en-GB"/>
              </w:rPr>
            </w:pPr>
          </w:p>
        </w:tc>
      </w:tr>
      <w:tr w:rsidR="00F75806" w:rsidRPr="00357753" w14:paraId="1DE01DAB" w14:textId="77777777" w:rsidTr="007908C1">
        <w:trPr>
          <w:trHeight w:val="269"/>
        </w:trPr>
        <w:tc>
          <w:tcPr>
            <w:tcW w:w="225" w:type="pct"/>
            <w:vMerge/>
            <w:shd w:val="clear" w:color="auto" w:fill="auto"/>
            <w:vAlign w:val="center"/>
          </w:tcPr>
          <w:p w14:paraId="1957581A" w14:textId="77777777" w:rsidR="00F75806" w:rsidRPr="00357753" w:rsidRDefault="00F75806" w:rsidP="001C1B4A">
            <w:pPr>
              <w:spacing w:after="0" w:line="240" w:lineRule="auto"/>
              <w:ind w:hanging="8"/>
              <w:rPr>
                <w:rFonts w:eastAsia="Times New Roman" w:cstheme="minorHAnsi"/>
                <w:bCs/>
                <w:i/>
                <w:lang w:val="en-GB"/>
              </w:rPr>
            </w:pPr>
          </w:p>
        </w:tc>
        <w:tc>
          <w:tcPr>
            <w:tcW w:w="731" w:type="pct"/>
            <w:vMerge/>
            <w:shd w:val="clear" w:color="auto" w:fill="auto"/>
            <w:vAlign w:val="center"/>
          </w:tcPr>
          <w:p w14:paraId="46DB95DE" w14:textId="77777777" w:rsidR="00F75806" w:rsidRPr="00357753" w:rsidRDefault="00F75806" w:rsidP="001C1B4A">
            <w:pPr>
              <w:spacing w:after="0" w:line="240" w:lineRule="auto"/>
              <w:rPr>
                <w:rFonts w:eastAsia="Calibri"/>
                <w:i/>
                <w:lang w:val="en-GB"/>
              </w:rPr>
            </w:pPr>
          </w:p>
        </w:tc>
        <w:tc>
          <w:tcPr>
            <w:tcW w:w="3688" w:type="pct"/>
            <w:vMerge/>
            <w:shd w:val="clear" w:color="auto" w:fill="auto"/>
            <w:vAlign w:val="center"/>
          </w:tcPr>
          <w:p w14:paraId="711136DE" w14:textId="77777777" w:rsidR="00F75806" w:rsidRPr="00357753" w:rsidRDefault="00F75806" w:rsidP="001C1B4A">
            <w:pPr>
              <w:spacing w:after="0" w:line="240" w:lineRule="auto"/>
              <w:rPr>
                <w:rFonts w:eastAsia="Times New Roman" w:cstheme="minorHAnsi"/>
                <w:i/>
                <w:lang w:val="en-GB"/>
              </w:rPr>
            </w:pPr>
          </w:p>
        </w:tc>
        <w:tc>
          <w:tcPr>
            <w:tcW w:w="356" w:type="pct"/>
            <w:vMerge/>
            <w:shd w:val="clear" w:color="auto" w:fill="auto"/>
          </w:tcPr>
          <w:p w14:paraId="3C72DEF4" w14:textId="77777777" w:rsidR="00F75806" w:rsidRPr="00357753" w:rsidRDefault="00F75806" w:rsidP="001C1B4A">
            <w:pPr>
              <w:spacing w:after="0" w:line="240" w:lineRule="auto"/>
              <w:jc w:val="center"/>
              <w:rPr>
                <w:rFonts w:eastAsia="Times New Roman" w:cstheme="minorHAnsi"/>
                <w:i/>
                <w:lang w:val="en-GB"/>
              </w:rPr>
            </w:pPr>
          </w:p>
        </w:tc>
      </w:tr>
      <w:tr w:rsidR="00F75806" w:rsidRPr="00357753" w14:paraId="5643AF71" w14:textId="77777777" w:rsidTr="007908C1">
        <w:trPr>
          <w:trHeight w:val="855"/>
        </w:trPr>
        <w:tc>
          <w:tcPr>
            <w:tcW w:w="5000" w:type="pct"/>
            <w:gridSpan w:val="4"/>
            <w:shd w:val="clear" w:color="auto" w:fill="auto"/>
            <w:vAlign w:val="center"/>
          </w:tcPr>
          <w:p w14:paraId="3CF8762A"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6A30C1F8" w14:textId="77777777" w:rsidR="00B11DCE" w:rsidRPr="00357753" w:rsidRDefault="00B11DCE" w:rsidP="00B11DCE">
            <w:pPr>
              <w:spacing w:after="0" w:line="240" w:lineRule="auto"/>
              <w:rPr>
                <w:rFonts w:cstheme="minorEastAsia"/>
                <w:b/>
                <w:i/>
                <w:color w:val="4472C4" w:themeColor="accent5"/>
                <w:lang w:val="en-GB" w:eastAsia="el-GR"/>
              </w:rPr>
            </w:pPr>
          </w:p>
          <w:p w14:paraId="6B8E28F3"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2E8F8F91" w14:textId="77777777" w:rsidR="00F75806" w:rsidRPr="00357753" w:rsidRDefault="00355F2E" w:rsidP="00524182">
            <w:pPr>
              <w:spacing w:after="0" w:line="240" w:lineRule="auto"/>
              <w:rPr>
                <w:rFonts w:eastAsia="Times New Roman" w:cstheme="minorHAnsi"/>
                <w:b/>
                <w:lang w:val="en-GB"/>
              </w:rPr>
            </w:pPr>
            <w:r w:rsidRPr="00357753">
              <w:rPr>
                <w:rFonts w:eastAsia="Times New Roman" w:cstheme="minorHAnsi"/>
                <w:b/>
                <w:lang w:val="en-GB"/>
              </w:rPr>
              <w:t>-</w:t>
            </w:r>
          </w:p>
          <w:p w14:paraId="46CD8A69" w14:textId="241E0416" w:rsidR="00355F2E" w:rsidRPr="00357753" w:rsidRDefault="00355F2E" w:rsidP="00524182">
            <w:pPr>
              <w:spacing w:after="0" w:line="240" w:lineRule="auto"/>
              <w:rPr>
                <w:rFonts w:eastAsia="Times New Roman" w:cstheme="minorHAnsi"/>
                <w:b/>
                <w:lang w:val="en-GB"/>
              </w:rPr>
            </w:pPr>
          </w:p>
        </w:tc>
      </w:tr>
      <w:tr w:rsidR="00F75806" w:rsidRPr="00357753" w14:paraId="09C0CCE3" w14:textId="77777777" w:rsidTr="007908C1">
        <w:trPr>
          <w:trHeight w:val="855"/>
        </w:trPr>
        <w:tc>
          <w:tcPr>
            <w:tcW w:w="5000" w:type="pct"/>
            <w:gridSpan w:val="4"/>
            <w:shd w:val="clear" w:color="auto" w:fill="auto"/>
            <w:vAlign w:val="center"/>
          </w:tcPr>
          <w:p w14:paraId="38545635" w14:textId="17E60245" w:rsidR="00B11DCE" w:rsidRPr="00357753" w:rsidRDefault="00B11DCE" w:rsidP="00B11DCE">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167C0D11" w14:textId="77777777" w:rsidR="00B11DCE" w:rsidRPr="00357753" w:rsidRDefault="00B11DCE" w:rsidP="00B11DCE">
            <w:pPr>
              <w:spacing w:after="0" w:line="240" w:lineRule="auto"/>
              <w:rPr>
                <w:rFonts w:cstheme="minorEastAsia"/>
                <w:b/>
                <w:i/>
                <w:color w:val="4472C4" w:themeColor="accent5"/>
                <w:lang w:val="en-GB" w:eastAsia="el-GR"/>
              </w:rPr>
            </w:pPr>
          </w:p>
          <w:p w14:paraId="300E088A"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2F2EF7DC" w14:textId="548383C4" w:rsidR="0002392B" w:rsidRPr="00357753" w:rsidRDefault="00355F2E" w:rsidP="001C1B4A">
            <w:pPr>
              <w:spacing w:after="0" w:line="240" w:lineRule="auto"/>
              <w:rPr>
                <w:rFonts w:cstheme="minorEastAsia"/>
                <w:lang w:val="en-GB" w:eastAsia="el-GR"/>
              </w:rPr>
            </w:pPr>
            <w:r w:rsidRPr="00357753">
              <w:rPr>
                <w:rFonts w:cstheme="minorEastAsia"/>
                <w:lang w:val="en-GB" w:eastAsia="el-GR"/>
              </w:rPr>
              <w:t>-</w:t>
            </w:r>
          </w:p>
          <w:p w14:paraId="29C871C1" w14:textId="77777777" w:rsidR="00F75806" w:rsidRPr="00357753" w:rsidRDefault="00F75806" w:rsidP="001C1B4A">
            <w:pPr>
              <w:spacing w:after="0" w:line="240" w:lineRule="auto"/>
              <w:jc w:val="center"/>
              <w:rPr>
                <w:rFonts w:eastAsia="Times New Roman" w:cstheme="minorHAnsi"/>
                <w:b/>
                <w:lang w:val="en-GB"/>
              </w:rPr>
            </w:pPr>
          </w:p>
        </w:tc>
      </w:tr>
      <w:tr w:rsidR="00F75806" w:rsidRPr="00357753" w14:paraId="41FD69B6" w14:textId="77777777" w:rsidTr="007908C1">
        <w:trPr>
          <w:trHeight w:val="855"/>
        </w:trPr>
        <w:tc>
          <w:tcPr>
            <w:tcW w:w="225" w:type="pct"/>
            <w:vMerge w:val="restart"/>
            <w:shd w:val="clear" w:color="auto" w:fill="auto"/>
            <w:vAlign w:val="center"/>
          </w:tcPr>
          <w:p w14:paraId="4480D6CA" w14:textId="77777777" w:rsidR="00F75806" w:rsidRPr="00357753" w:rsidRDefault="00F75806"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731" w:type="pct"/>
            <w:vMerge w:val="restart"/>
            <w:vAlign w:val="center"/>
          </w:tcPr>
          <w:p w14:paraId="1DBCD150" w14:textId="77777777" w:rsidR="00F75806" w:rsidRPr="00357753" w:rsidRDefault="00F75806" w:rsidP="001C1B4A">
            <w:pPr>
              <w:spacing w:after="0" w:line="240" w:lineRule="auto"/>
              <w:rPr>
                <w:rFonts w:eastAsia="Times New Roman" w:cstheme="minorHAnsi"/>
                <w:i/>
                <w:lang w:val="en-GB"/>
              </w:rPr>
            </w:pPr>
            <w:r w:rsidRPr="00357753">
              <w:rPr>
                <w:rFonts w:eastAsia="Calibri"/>
                <w:i/>
                <w:lang w:val="en-GB"/>
              </w:rPr>
              <w:t>Expert Working Group Meetings (i) Water Framework Directive, (ii) Expert Working Group Biodiversity, and Ecosystems (iii) Monitoring and Information Exchange</w:t>
            </w:r>
          </w:p>
        </w:tc>
        <w:tc>
          <w:tcPr>
            <w:tcW w:w="3688" w:type="pct"/>
            <w:vMerge w:val="restart"/>
            <w:shd w:val="clear" w:color="auto" w:fill="auto"/>
            <w:vAlign w:val="center"/>
          </w:tcPr>
          <w:p w14:paraId="6FB699F0" w14:textId="77777777" w:rsidR="00F75806" w:rsidRPr="00357753" w:rsidRDefault="00F75806" w:rsidP="001C1B4A">
            <w:pPr>
              <w:pStyle w:val="ListParagraph"/>
              <w:numPr>
                <w:ilvl w:val="0"/>
                <w:numId w:val="23"/>
              </w:numPr>
              <w:spacing w:after="0" w:line="240" w:lineRule="auto"/>
              <w:contextualSpacing w:val="0"/>
              <w:rPr>
                <w:rFonts w:eastAsia="Times New Roman" w:cstheme="minorHAnsi"/>
                <w:i/>
                <w:lang w:val="en-GB"/>
              </w:rPr>
            </w:pPr>
            <w:r w:rsidRPr="00357753">
              <w:rPr>
                <w:rFonts w:eastAsia="Times New Roman" w:cstheme="minorHAnsi"/>
                <w:i/>
                <w:lang w:val="en-GB"/>
              </w:rPr>
              <w:t>Organization of two meetings for each EWG</w:t>
            </w:r>
            <w:r w:rsidR="000471E8" w:rsidRPr="00357753">
              <w:rPr>
                <w:rFonts w:eastAsia="Times New Roman" w:cstheme="minorHAnsi"/>
                <w:i/>
                <w:lang w:val="en-GB"/>
              </w:rPr>
              <w:t xml:space="preserve"> (Q2 and Q4)</w:t>
            </w:r>
          </w:p>
          <w:p w14:paraId="4B3C8F03" w14:textId="77777777" w:rsidR="00F75806" w:rsidRPr="00357753" w:rsidRDefault="00F75806" w:rsidP="001C1B4A">
            <w:pPr>
              <w:pStyle w:val="ListParagraph"/>
              <w:numPr>
                <w:ilvl w:val="1"/>
                <w:numId w:val="23"/>
              </w:numPr>
              <w:spacing w:after="0" w:line="240" w:lineRule="auto"/>
              <w:contextualSpacing w:val="0"/>
              <w:rPr>
                <w:rFonts w:eastAsia="Times New Roman" w:cstheme="minorHAnsi"/>
                <w:i/>
                <w:lang w:val="en-GB"/>
              </w:rPr>
            </w:pPr>
            <w:r w:rsidRPr="00357753">
              <w:rPr>
                <w:rFonts w:eastAsia="Times New Roman" w:cstheme="minorHAnsi"/>
                <w:i/>
                <w:lang w:val="en-GB"/>
              </w:rPr>
              <w:t>Logistical arrangements including travel, accommodation, meals of participants, technical issues including venue, interpretation, reproduction of material etc.</w:t>
            </w:r>
          </w:p>
          <w:p w14:paraId="6D47459F" w14:textId="77777777" w:rsidR="00F75806" w:rsidRPr="00357753" w:rsidRDefault="00F75806" w:rsidP="001C1B4A">
            <w:pPr>
              <w:pStyle w:val="ListParagraph"/>
              <w:numPr>
                <w:ilvl w:val="1"/>
                <w:numId w:val="23"/>
              </w:numPr>
              <w:spacing w:after="0" w:line="240" w:lineRule="auto"/>
              <w:contextualSpacing w:val="0"/>
              <w:rPr>
                <w:rFonts w:eastAsia="Times New Roman" w:cstheme="minorHAnsi"/>
                <w:i/>
                <w:lang w:val="en-GB"/>
              </w:rPr>
            </w:pPr>
            <w:r w:rsidRPr="00357753">
              <w:rPr>
                <w:rFonts w:eastAsia="Times New Roman" w:cstheme="minorHAnsi"/>
                <w:i/>
                <w:lang w:val="en-GB"/>
              </w:rPr>
              <w:t>Provision of technical support including preparation of agenda, background documents and report, facilitating the meeting etc.</w:t>
            </w:r>
          </w:p>
        </w:tc>
        <w:tc>
          <w:tcPr>
            <w:tcW w:w="356" w:type="pct"/>
            <w:vMerge w:val="restart"/>
            <w:shd w:val="clear" w:color="auto" w:fill="auto"/>
          </w:tcPr>
          <w:p w14:paraId="6246D54D" w14:textId="77777777" w:rsidR="00F75806" w:rsidRPr="00357753" w:rsidRDefault="00F75806" w:rsidP="001C1B4A">
            <w:pPr>
              <w:spacing w:after="0" w:line="240" w:lineRule="auto"/>
              <w:jc w:val="center"/>
              <w:rPr>
                <w:rFonts w:eastAsia="Times New Roman" w:cstheme="minorHAnsi"/>
                <w:b/>
                <w:i/>
                <w:lang w:val="en-GB"/>
              </w:rPr>
            </w:pPr>
          </w:p>
          <w:p w14:paraId="5271E495" w14:textId="77777777" w:rsidR="00F75806" w:rsidRPr="00357753" w:rsidRDefault="00F75806" w:rsidP="001C1B4A">
            <w:pPr>
              <w:spacing w:after="0" w:line="240" w:lineRule="auto"/>
              <w:jc w:val="center"/>
              <w:rPr>
                <w:rFonts w:eastAsia="Times New Roman" w:cstheme="minorHAnsi"/>
                <w:b/>
                <w:i/>
                <w:lang w:val="en-GB"/>
              </w:rPr>
            </w:pPr>
          </w:p>
          <w:p w14:paraId="765AFA66" w14:textId="77777777" w:rsidR="00F75806" w:rsidRPr="00357753" w:rsidRDefault="00F75806" w:rsidP="001C1B4A">
            <w:pPr>
              <w:spacing w:after="0" w:line="240" w:lineRule="auto"/>
              <w:jc w:val="center"/>
              <w:rPr>
                <w:rFonts w:eastAsia="Times New Roman" w:cstheme="minorHAnsi"/>
                <w:b/>
                <w:i/>
                <w:lang w:val="en-GB"/>
              </w:rPr>
            </w:pPr>
          </w:p>
          <w:p w14:paraId="1B4505D4" w14:textId="34DB93C0" w:rsidR="00F75806" w:rsidRPr="00357753" w:rsidRDefault="00887B04" w:rsidP="001C1B4A">
            <w:pPr>
              <w:spacing w:after="0" w:line="240" w:lineRule="auto"/>
              <w:rPr>
                <w:rFonts w:eastAsia="Times New Roman" w:cstheme="minorHAnsi"/>
                <w:i/>
                <w:lang w:val="en-GB"/>
              </w:rPr>
            </w:pPr>
            <w:r w:rsidRPr="00357753">
              <w:rPr>
                <w:rFonts w:eastAsia="Times New Roman" w:cstheme="minorHAnsi"/>
                <w:b/>
                <w:i/>
                <w:lang w:val="en-GB"/>
              </w:rPr>
              <w:t>5-6 and 11-12</w:t>
            </w:r>
          </w:p>
        </w:tc>
      </w:tr>
      <w:tr w:rsidR="00F75806" w:rsidRPr="00357753" w14:paraId="0439E86D" w14:textId="77777777" w:rsidTr="007908C1">
        <w:trPr>
          <w:trHeight w:val="855"/>
        </w:trPr>
        <w:tc>
          <w:tcPr>
            <w:tcW w:w="225" w:type="pct"/>
            <w:vMerge/>
            <w:shd w:val="clear" w:color="auto" w:fill="auto"/>
            <w:vAlign w:val="center"/>
          </w:tcPr>
          <w:p w14:paraId="31CD40D6" w14:textId="77777777" w:rsidR="00F75806" w:rsidRPr="00357753" w:rsidRDefault="00F75806" w:rsidP="001C1B4A">
            <w:pPr>
              <w:spacing w:after="0" w:line="240" w:lineRule="auto"/>
              <w:ind w:hanging="8"/>
              <w:rPr>
                <w:rFonts w:eastAsia="Times New Roman" w:cstheme="minorHAnsi"/>
                <w:bCs/>
                <w:lang w:val="en-GB"/>
              </w:rPr>
            </w:pPr>
          </w:p>
        </w:tc>
        <w:tc>
          <w:tcPr>
            <w:tcW w:w="731" w:type="pct"/>
            <w:vMerge/>
          </w:tcPr>
          <w:p w14:paraId="2A3D23CA" w14:textId="77777777" w:rsidR="00F75806" w:rsidRPr="00357753" w:rsidRDefault="00F75806" w:rsidP="001C1B4A">
            <w:pPr>
              <w:spacing w:after="0" w:line="240" w:lineRule="auto"/>
              <w:rPr>
                <w:rFonts w:eastAsia="Calibri"/>
                <w:lang w:val="en-GB"/>
              </w:rPr>
            </w:pPr>
          </w:p>
        </w:tc>
        <w:tc>
          <w:tcPr>
            <w:tcW w:w="3688" w:type="pct"/>
            <w:vMerge/>
            <w:shd w:val="clear" w:color="auto" w:fill="auto"/>
          </w:tcPr>
          <w:p w14:paraId="0692D241" w14:textId="77777777" w:rsidR="00F75806" w:rsidRPr="00357753" w:rsidRDefault="00F75806" w:rsidP="001C1B4A">
            <w:pPr>
              <w:spacing w:after="0" w:line="240" w:lineRule="auto"/>
              <w:rPr>
                <w:rFonts w:eastAsia="Times New Roman" w:cstheme="minorHAnsi"/>
                <w:lang w:val="en-GB"/>
              </w:rPr>
            </w:pPr>
          </w:p>
        </w:tc>
        <w:tc>
          <w:tcPr>
            <w:tcW w:w="356" w:type="pct"/>
            <w:vMerge/>
            <w:shd w:val="clear" w:color="auto" w:fill="auto"/>
          </w:tcPr>
          <w:p w14:paraId="4998C13C" w14:textId="77777777" w:rsidR="00F75806" w:rsidRPr="00357753" w:rsidRDefault="00F75806" w:rsidP="001C1B4A">
            <w:pPr>
              <w:spacing w:after="0" w:line="240" w:lineRule="auto"/>
              <w:jc w:val="center"/>
              <w:rPr>
                <w:rFonts w:eastAsia="Times New Roman" w:cstheme="minorHAnsi"/>
                <w:lang w:val="en-GB"/>
              </w:rPr>
            </w:pPr>
          </w:p>
        </w:tc>
      </w:tr>
      <w:tr w:rsidR="00F75806" w:rsidRPr="00357753" w14:paraId="675B6A07" w14:textId="77777777" w:rsidTr="007908C1">
        <w:trPr>
          <w:trHeight w:val="855"/>
        </w:trPr>
        <w:tc>
          <w:tcPr>
            <w:tcW w:w="225" w:type="pct"/>
            <w:vMerge/>
            <w:shd w:val="clear" w:color="auto" w:fill="auto"/>
            <w:vAlign w:val="center"/>
          </w:tcPr>
          <w:p w14:paraId="3C9657F8" w14:textId="77777777" w:rsidR="00F75806" w:rsidRPr="00357753" w:rsidRDefault="00F75806" w:rsidP="001C1B4A">
            <w:pPr>
              <w:spacing w:after="0" w:line="240" w:lineRule="auto"/>
              <w:ind w:hanging="8"/>
              <w:rPr>
                <w:rFonts w:eastAsia="Times New Roman" w:cstheme="minorHAnsi"/>
                <w:bCs/>
                <w:lang w:val="en-GB"/>
              </w:rPr>
            </w:pPr>
          </w:p>
        </w:tc>
        <w:tc>
          <w:tcPr>
            <w:tcW w:w="731" w:type="pct"/>
            <w:vMerge/>
          </w:tcPr>
          <w:p w14:paraId="6EB98BAC" w14:textId="77777777" w:rsidR="00F75806" w:rsidRPr="00357753" w:rsidRDefault="00F75806" w:rsidP="001C1B4A">
            <w:pPr>
              <w:spacing w:after="0" w:line="240" w:lineRule="auto"/>
              <w:rPr>
                <w:rFonts w:eastAsia="Calibri"/>
                <w:lang w:val="en-GB"/>
              </w:rPr>
            </w:pPr>
          </w:p>
        </w:tc>
        <w:tc>
          <w:tcPr>
            <w:tcW w:w="3688" w:type="pct"/>
            <w:vMerge/>
            <w:shd w:val="clear" w:color="auto" w:fill="auto"/>
          </w:tcPr>
          <w:p w14:paraId="5F3049BB" w14:textId="77777777" w:rsidR="00F75806" w:rsidRPr="00357753" w:rsidRDefault="00F75806" w:rsidP="001C1B4A">
            <w:pPr>
              <w:spacing w:after="0" w:line="240" w:lineRule="auto"/>
              <w:rPr>
                <w:rFonts w:eastAsia="Times New Roman" w:cstheme="minorHAnsi"/>
                <w:lang w:val="en-GB"/>
              </w:rPr>
            </w:pPr>
          </w:p>
        </w:tc>
        <w:tc>
          <w:tcPr>
            <w:tcW w:w="356" w:type="pct"/>
            <w:vMerge/>
            <w:shd w:val="clear" w:color="auto" w:fill="auto"/>
          </w:tcPr>
          <w:p w14:paraId="5A897BB3" w14:textId="77777777" w:rsidR="00F75806" w:rsidRPr="00357753" w:rsidRDefault="00F75806" w:rsidP="001C1B4A">
            <w:pPr>
              <w:spacing w:after="0" w:line="240" w:lineRule="auto"/>
              <w:jc w:val="center"/>
              <w:rPr>
                <w:rFonts w:eastAsia="Times New Roman" w:cstheme="minorHAnsi"/>
                <w:lang w:val="en-GB"/>
              </w:rPr>
            </w:pPr>
          </w:p>
        </w:tc>
      </w:tr>
      <w:tr w:rsidR="00F75806" w:rsidRPr="00357753" w14:paraId="66CA6ED8" w14:textId="77777777" w:rsidTr="007908C1">
        <w:trPr>
          <w:trHeight w:val="269"/>
        </w:trPr>
        <w:tc>
          <w:tcPr>
            <w:tcW w:w="225" w:type="pct"/>
            <w:vMerge/>
            <w:shd w:val="clear" w:color="auto" w:fill="auto"/>
            <w:vAlign w:val="center"/>
          </w:tcPr>
          <w:p w14:paraId="38FF6CE1" w14:textId="77777777" w:rsidR="00F75806" w:rsidRPr="00357753" w:rsidRDefault="00F75806" w:rsidP="001C1B4A">
            <w:pPr>
              <w:spacing w:after="0" w:line="240" w:lineRule="auto"/>
              <w:ind w:hanging="8"/>
              <w:rPr>
                <w:rFonts w:eastAsia="Times New Roman" w:cstheme="minorHAnsi"/>
                <w:bCs/>
                <w:lang w:val="en-GB"/>
              </w:rPr>
            </w:pPr>
          </w:p>
        </w:tc>
        <w:tc>
          <w:tcPr>
            <w:tcW w:w="731" w:type="pct"/>
            <w:vMerge/>
          </w:tcPr>
          <w:p w14:paraId="3A00C184" w14:textId="77777777" w:rsidR="00F75806" w:rsidRPr="00357753" w:rsidRDefault="00F75806" w:rsidP="001C1B4A">
            <w:pPr>
              <w:spacing w:after="0" w:line="240" w:lineRule="auto"/>
              <w:rPr>
                <w:rFonts w:eastAsia="Calibri"/>
                <w:lang w:val="en-GB"/>
              </w:rPr>
            </w:pPr>
          </w:p>
        </w:tc>
        <w:tc>
          <w:tcPr>
            <w:tcW w:w="3688" w:type="pct"/>
            <w:vMerge/>
            <w:shd w:val="clear" w:color="auto" w:fill="auto"/>
          </w:tcPr>
          <w:p w14:paraId="4A0CAD42" w14:textId="77777777" w:rsidR="00F75806" w:rsidRPr="00357753" w:rsidRDefault="00F75806" w:rsidP="001C1B4A">
            <w:pPr>
              <w:spacing w:after="0" w:line="240" w:lineRule="auto"/>
              <w:rPr>
                <w:rFonts w:eastAsia="Times New Roman" w:cstheme="minorHAnsi"/>
                <w:lang w:val="en-GB"/>
              </w:rPr>
            </w:pPr>
          </w:p>
        </w:tc>
        <w:tc>
          <w:tcPr>
            <w:tcW w:w="356" w:type="pct"/>
            <w:vMerge/>
            <w:shd w:val="clear" w:color="auto" w:fill="auto"/>
          </w:tcPr>
          <w:p w14:paraId="635FA1AE" w14:textId="77777777" w:rsidR="00F75806" w:rsidRPr="00357753" w:rsidRDefault="00F75806" w:rsidP="001C1B4A">
            <w:pPr>
              <w:spacing w:after="0" w:line="240" w:lineRule="auto"/>
              <w:jc w:val="center"/>
              <w:rPr>
                <w:rFonts w:eastAsia="Times New Roman" w:cstheme="minorHAnsi"/>
                <w:lang w:val="en-GB"/>
              </w:rPr>
            </w:pPr>
          </w:p>
        </w:tc>
      </w:tr>
      <w:tr w:rsidR="00F75806" w:rsidRPr="00357753" w14:paraId="584FC575" w14:textId="77777777" w:rsidTr="007908C1">
        <w:trPr>
          <w:trHeight w:val="855"/>
        </w:trPr>
        <w:tc>
          <w:tcPr>
            <w:tcW w:w="5000" w:type="pct"/>
            <w:gridSpan w:val="4"/>
            <w:shd w:val="clear" w:color="auto" w:fill="auto"/>
            <w:vAlign w:val="center"/>
          </w:tcPr>
          <w:p w14:paraId="7B48C3D0"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7A1733C6" w14:textId="77777777" w:rsidR="00B11DCE" w:rsidRPr="00357753" w:rsidRDefault="00B11DCE" w:rsidP="00B11DCE">
            <w:pPr>
              <w:spacing w:after="0" w:line="240" w:lineRule="auto"/>
              <w:rPr>
                <w:rFonts w:cstheme="minorEastAsia"/>
                <w:b/>
                <w:i/>
                <w:color w:val="4472C4" w:themeColor="accent5"/>
                <w:lang w:val="en-GB" w:eastAsia="el-GR"/>
              </w:rPr>
            </w:pPr>
          </w:p>
          <w:p w14:paraId="672A214C"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3469C24D" w14:textId="6BCDC602" w:rsidR="00F75806" w:rsidRPr="00357753" w:rsidRDefault="00355F2E" w:rsidP="00524182">
            <w:pPr>
              <w:rPr>
                <w:rFonts w:eastAsia="Times New Roman" w:cstheme="minorHAnsi"/>
                <w:b/>
                <w:lang w:val="en-GB"/>
              </w:rPr>
            </w:pPr>
            <w:r w:rsidRPr="00357753">
              <w:rPr>
                <w:rFonts w:cstheme="minorEastAsia"/>
                <w:lang w:val="en-GB" w:eastAsia="el-GR"/>
              </w:rPr>
              <w:t>-</w:t>
            </w:r>
          </w:p>
        </w:tc>
      </w:tr>
      <w:tr w:rsidR="00F75806" w:rsidRPr="00357753" w14:paraId="6B422680" w14:textId="77777777" w:rsidTr="007908C1">
        <w:trPr>
          <w:trHeight w:val="855"/>
        </w:trPr>
        <w:tc>
          <w:tcPr>
            <w:tcW w:w="5000" w:type="pct"/>
            <w:gridSpan w:val="4"/>
            <w:shd w:val="clear" w:color="auto" w:fill="auto"/>
            <w:vAlign w:val="center"/>
          </w:tcPr>
          <w:p w14:paraId="5575EBAD" w14:textId="31117963" w:rsidR="00B11DCE" w:rsidRPr="00357753" w:rsidRDefault="00B11DCE" w:rsidP="00B11DCE">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27DF4143" w14:textId="77777777" w:rsidR="00B11DCE" w:rsidRPr="00357753" w:rsidRDefault="00B11DCE" w:rsidP="00B11DCE">
            <w:pPr>
              <w:spacing w:after="0" w:line="240" w:lineRule="auto"/>
              <w:rPr>
                <w:rFonts w:cstheme="minorEastAsia"/>
                <w:b/>
                <w:i/>
                <w:color w:val="4472C4" w:themeColor="accent5"/>
                <w:lang w:val="en-GB" w:eastAsia="el-GR"/>
              </w:rPr>
            </w:pPr>
          </w:p>
          <w:p w14:paraId="3AD77305"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66B96C99" w14:textId="32A9ED87" w:rsidR="0002392B" w:rsidRPr="00357753" w:rsidRDefault="00355F2E" w:rsidP="001C1B4A">
            <w:pPr>
              <w:spacing w:after="0" w:line="240" w:lineRule="auto"/>
              <w:rPr>
                <w:rFonts w:cstheme="minorEastAsia"/>
                <w:lang w:val="en-GB" w:eastAsia="el-GR"/>
              </w:rPr>
            </w:pPr>
            <w:r w:rsidRPr="00357753">
              <w:rPr>
                <w:rFonts w:cstheme="minorEastAsia"/>
                <w:lang w:val="en-GB" w:eastAsia="el-GR"/>
              </w:rPr>
              <w:t>-</w:t>
            </w:r>
          </w:p>
          <w:p w14:paraId="7288200A" w14:textId="77777777" w:rsidR="00F75806" w:rsidRPr="00357753" w:rsidRDefault="00F75806" w:rsidP="001C1B4A">
            <w:pPr>
              <w:spacing w:after="0" w:line="240" w:lineRule="auto"/>
              <w:jc w:val="center"/>
              <w:rPr>
                <w:rFonts w:eastAsia="Times New Roman" w:cstheme="minorHAnsi"/>
                <w:b/>
                <w:lang w:val="en-GB"/>
              </w:rPr>
            </w:pPr>
          </w:p>
        </w:tc>
      </w:tr>
    </w:tbl>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5"/>
      </w:tblGrid>
      <w:tr w:rsidR="009B24E0" w:rsidRPr="00357753" w14:paraId="23655A3E" w14:textId="77777777" w:rsidTr="000E1F1E">
        <w:trPr>
          <w:trHeight w:val="600"/>
        </w:trPr>
        <w:tc>
          <w:tcPr>
            <w:tcW w:w="5000" w:type="pct"/>
            <w:shd w:val="clear" w:color="auto" w:fill="BDD6EE" w:themeFill="accent1" w:themeFillTint="66"/>
            <w:vAlign w:val="center"/>
          </w:tcPr>
          <w:p w14:paraId="63CBFAE7" w14:textId="77777777" w:rsidR="009B24E0" w:rsidRPr="00357753" w:rsidRDefault="009B24E0"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Inter-ministerial Committees (or equivalent bodies) are established in each project country tasked with the coordination of country response to guidance of the DCG.</w:t>
            </w:r>
          </w:p>
        </w:tc>
      </w:tr>
      <w:tr w:rsidR="009B24E0" w:rsidRPr="00357753" w14:paraId="7E10B023" w14:textId="77777777" w:rsidTr="000E1F1E">
        <w:trPr>
          <w:trHeight w:val="600"/>
        </w:trPr>
        <w:tc>
          <w:tcPr>
            <w:tcW w:w="5000" w:type="pct"/>
            <w:shd w:val="clear" w:color="auto" w:fill="D9E2F3" w:themeFill="accent5" w:themeFillTint="33"/>
            <w:vAlign w:val="center"/>
            <w:hideMark/>
          </w:tcPr>
          <w:p w14:paraId="0243CCB3" w14:textId="77777777" w:rsidR="009B24E0" w:rsidRPr="00357753" w:rsidRDefault="009B24E0"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Output 8.</w:t>
            </w:r>
            <w:r w:rsidRPr="00357753">
              <w:rPr>
                <w:rFonts w:eastAsiaTheme="minorEastAsia" w:cstheme="minorEastAsia"/>
                <w:b/>
                <w:i/>
                <w:lang w:val="en-GB" w:eastAsia="el-GR"/>
              </w:rPr>
              <w:t xml:space="preserve"> </w:t>
            </w:r>
            <w:r w:rsidRPr="00357753">
              <w:rPr>
                <w:rFonts w:eastAsiaTheme="minorEastAsia" w:cstheme="minorEastAsia"/>
                <w:i/>
                <w:lang w:val="en-GB" w:eastAsia="el-GR"/>
              </w:rPr>
              <w:t>Inter-ministerial Committees established and functioning</w:t>
            </w:r>
          </w:p>
        </w:tc>
      </w:tr>
      <w:tr w:rsidR="009B24E0" w:rsidRPr="00357753" w14:paraId="422BC056" w14:textId="77777777" w:rsidTr="000E1F1E">
        <w:trPr>
          <w:trHeight w:val="420"/>
        </w:trPr>
        <w:tc>
          <w:tcPr>
            <w:tcW w:w="5000" w:type="pct"/>
            <w:shd w:val="clear" w:color="auto" w:fill="auto"/>
            <w:vAlign w:val="center"/>
            <w:hideMark/>
          </w:tcPr>
          <w:p w14:paraId="61422900" w14:textId="77777777" w:rsidR="009B24E0" w:rsidRPr="00357753" w:rsidRDefault="009B24E0"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 xml:space="preserve">1. Establishment of Inter-Ministerial Committees </w:t>
            </w:r>
          </w:p>
        </w:tc>
      </w:tr>
    </w:tbl>
    <w:tbl>
      <w:tblPr>
        <w:tblpPr w:leftFromText="180" w:rightFromText="180" w:vertAnchor="text" w:tblpXSpec="right" w:tblpY="1"/>
        <w:tblOverlap w:val="neve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2040"/>
        <w:gridCol w:w="10290"/>
        <w:gridCol w:w="993"/>
      </w:tblGrid>
      <w:tr w:rsidR="000C4F67" w:rsidRPr="00357753" w14:paraId="54DD3FD0" w14:textId="77777777" w:rsidTr="00987059">
        <w:trPr>
          <w:trHeight w:val="855"/>
        </w:trPr>
        <w:tc>
          <w:tcPr>
            <w:tcW w:w="225" w:type="pct"/>
            <w:vMerge w:val="restart"/>
            <w:shd w:val="clear" w:color="auto" w:fill="auto"/>
            <w:vAlign w:val="center"/>
          </w:tcPr>
          <w:p w14:paraId="46B2D5D0" w14:textId="77777777" w:rsidR="000C4F67" w:rsidRPr="00357753" w:rsidRDefault="000C4F67"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731" w:type="pct"/>
            <w:vMerge w:val="restart"/>
            <w:vAlign w:val="center"/>
          </w:tcPr>
          <w:p w14:paraId="55C162CE" w14:textId="0CE40B38" w:rsidR="000C4F67" w:rsidRPr="00357753" w:rsidRDefault="000C4F67" w:rsidP="001C1B4A">
            <w:pPr>
              <w:spacing w:after="0" w:line="240" w:lineRule="auto"/>
              <w:rPr>
                <w:rFonts w:eastAsia="Times New Roman" w:cstheme="minorHAnsi"/>
                <w:i/>
                <w:lang w:val="en-GB"/>
              </w:rPr>
            </w:pPr>
            <w:r w:rsidRPr="00357753">
              <w:rPr>
                <w:rStyle w:val="normaltextrun"/>
                <w:rFonts w:ascii="Calibri" w:hAnsi="Calibri"/>
                <w:i/>
                <w:iCs/>
                <w:lang w:val="en-GB"/>
              </w:rPr>
              <w:t>Establishment and operation of Inter-ministerial Committees</w:t>
            </w:r>
            <w:r w:rsidRPr="00357753">
              <w:rPr>
                <w:rStyle w:val="eop"/>
                <w:rFonts w:ascii="Calibri" w:hAnsi="Calibri"/>
                <w:lang w:val="en-GB"/>
              </w:rPr>
              <w:t> </w:t>
            </w:r>
          </w:p>
        </w:tc>
        <w:tc>
          <w:tcPr>
            <w:tcW w:w="3688" w:type="pct"/>
            <w:vMerge w:val="restart"/>
            <w:shd w:val="clear" w:color="auto" w:fill="auto"/>
          </w:tcPr>
          <w:p w14:paraId="294A7D14" w14:textId="77777777" w:rsidR="000C4F67" w:rsidRPr="00357753" w:rsidRDefault="000C4F67" w:rsidP="001C1B4A">
            <w:pPr>
              <w:pStyle w:val="paragraph"/>
              <w:numPr>
                <w:ilvl w:val="0"/>
                <w:numId w:val="70"/>
              </w:numPr>
              <w:textAlignment w:val="baseline"/>
              <w:divId w:val="1533878548"/>
              <w:rPr>
                <w:rFonts w:ascii="Calibri" w:hAnsi="Calibri"/>
                <w:sz w:val="22"/>
                <w:szCs w:val="22"/>
                <w:lang w:val="en-GB"/>
              </w:rPr>
            </w:pPr>
            <w:r w:rsidRPr="00357753">
              <w:rPr>
                <w:rStyle w:val="normaltextrun"/>
                <w:rFonts w:ascii="Calibri" w:hAnsi="Calibri"/>
                <w:sz w:val="22"/>
                <w:szCs w:val="22"/>
                <w:lang w:val="en-GB"/>
              </w:rPr>
              <w:t xml:space="preserve">Preparation of </w:t>
            </w:r>
            <w:r w:rsidRPr="00357753">
              <w:rPr>
                <w:rStyle w:val="spellingerror"/>
                <w:rFonts w:ascii="Calibri" w:hAnsi="Calibri"/>
                <w:sz w:val="22"/>
                <w:szCs w:val="22"/>
                <w:lang w:val="en-GB"/>
              </w:rPr>
              <w:t>ToR</w:t>
            </w:r>
            <w:r w:rsidRPr="00357753">
              <w:rPr>
                <w:rStyle w:val="normaltextrun"/>
                <w:rFonts w:ascii="Calibri" w:hAnsi="Calibri"/>
                <w:sz w:val="22"/>
                <w:szCs w:val="22"/>
                <w:lang w:val="en-GB"/>
              </w:rPr>
              <w:t xml:space="preserve"> for </w:t>
            </w:r>
            <w:r w:rsidRPr="00357753">
              <w:rPr>
                <w:rStyle w:val="spellingerror"/>
                <w:rFonts w:ascii="Calibri" w:hAnsi="Calibri"/>
                <w:sz w:val="22"/>
                <w:szCs w:val="22"/>
                <w:lang w:val="en-GB"/>
              </w:rPr>
              <w:t>Interministerial</w:t>
            </w:r>
            <w:r w:rsidRPr="00357753">
              <w:rPr>
                <w:rStyle w:val="normaltextrun"/>
                <w:rFonts w:ascii="Calibri" w:hAnsi="Calibri"/>
                <w:sz w:val="22"/>
                <w:szCs w:val="22"/>
                <w:lang w:val="en-GB"/>
              </w:rPr>
              <w:t xml:space="preserve"> committees</w:t>
            </w:r>
            <w:r w:rsidRPr="00357753">
              <w:rPr>
                <w:rStyle w:val="eop"/>
                <w:rFonts w:ascii="Calibri" w:hAnsi="Calibri"/>
                <w:sz w:val="22"/>
                <w:szCs w:val="22"/>
                <w:lang w:val="en-GB"/>
              </w:rPr>
              <w:t> </w:t>
            </w:r>
          </w:p>
          <w:p w14:paraId="46C6DB1A" w14:textId="77777777" w:rsidR="000C4F67" w:rsidRPr="00357753" w:rsidRDefault="000C4F67" w:rsidP="00987059">
            <w:pPr>
              <w:pStyle w:val="paragraph"/>
              <w:numPr>
                <w:ilvl w:val="0"/>
                <w:numId w:val="70"/>
              </w:numPr>
              <w:textAlignment w:val="baseline"/>
              <w:divId w:val="1533878548"/>
              <w:rPr>
                <w:rFonts w:ascii="Calibri" w:hAnsi="Calibri"/>
                <w:sz w:val="22"/>
                <w:szCs w:val="22"/>
                <w:lang w:val="en-GB"/>
              </w:rPr>
            </w:pPr>
            <w:r w:rsidRPr="00357753">
              <w:rPr>
                <w:rStyle w:val="normaltextrun"/>
                <w:rFonts w:ascii="Calibri" w:hAnsi="Calibri"/>
                <w:sz w:val="22"/>
                <w:szCs w:val="22"/>
                <w:lang w:val="en-GB"/>
              </w:rPr>
              <w:t>Establishment of Inter-ministerial Committees or usage of existing bodies at the national level as Inter-ministerial Committees for the needs of the Project and the Drin MoU process</w:t>
            </w:r>
            <w:r w:rsidRPr="00357753">
              <w:rPr>
                <w:rStyle w:val="eop"/>
                <w:rFonts w:ascii="Calibri" w:hAnsi="Calibri"/>
                <w:sz w:val="22"/>
                <w:szCs w:val="22"/>
                <w:lang w:val="en-GB"/>
              </w:rPr>
              <w:t> </w:t>
            </w:r>
          </w:p>
          <w:p w14:paraId="4E78F9CF" w14:textId="77777777" w:rsidR="000C4F67" w:rsidRPr="00357753" w:rsidRDefault="000C4F67" w:rsidP="00987059">
            <w:pPr>
              <w:pStyle w:val="paragraph"/>
              <w:numPr>
                <w:ilvl w:val="1"/>
                <w:numId w:val="70"/>
              </w:numPr>
              <w:textAlignment w:val="baseline"/>
              <w:divId w:val="1533878548"/>
              <w:rPr>
                <w:rFonts w:ascii="Calibri" w:hAnsi="Calibri"/>
                <w:sz w:val="22"/>
                <w:szCs w:val="22"/>
                <w:lang w:val="en-GB"/>
              </w:rPr>
            </w:pPr>
            <w:r w:rsidRPr="00357753">
              <w:rPr>
                <w:rStyle w:val="normaltextrun"/>
                <w:rFonts w:ascii="Calibri" w:hAnsi="Calibri"/>
                <w:sz w:val="22"/>
                <w:szCs w:val="22"/>
                <w:lang w:val="en-GB"/>
              </w:rPr>
              <w:t>Coordination with DCG members in this regard</w:t>
            </w:r>
            <w:r w:rsidRPr="00357753">
              <w:rPr>
                <w:rStyle w:val="eop"/>
                <w:rFonts w:ascii="Calibri" w:hAnsi="Calibri"/>
                <w:sz w:val="22"/>
                <w:szCs w:val="22"/>
                <w:lang w:val="en-GB"/>
              </w:rPr>
              <w:t> </w:t>
            </w:r>
          </w:p>
          <w:p w14:paraId="7821EACE" w14:textId="77777777" w:rsidR="000C4F67" w:rsidRPr="00357753" w:rsidRDefault="000C4F67" w:rsidP="00987059">
            <w:pPr>
              <w:pStyle w:val="paragraph"/>
              <w:numPr>
                <w:ilvl w:val="1"/>
                <w:numId w:val="70"/>
              </w:numPr>
              <w:textAlignment w:val="baseline"/>
              <w:divId w:val="1533878548"/>
              <w:rPr>
                <w:rFonts w:ascii="Calibri" w:hAnsi="Calibri"/>
                <w:sz w:val="22"/>
                <w:szCs w:val="22"/>
                <w:lang w:val="en-GB"/>
              </w:rPr>
            </w:pPr>
            <w:r w:rsidRPr="00357753">
              <w:rPr>
                <w:rStyle w:val="normaltextrun"/>
                <w:rFonts w:ascii="Calibri" w:hAnsi="Calibri"/>
                <w:sz w:val="22"/>
                <w:szCs w:val="22"/>
                <w:lang w:val="en-GB"/>
              </w:rPr>
              <w:t>Liaising with ministries and institutions in each Drin Riparian</w:t>
            </w:r>
            <w:r w:rsidRPr="00357753">
              <w:rPr>
                <w:rStyle w:val="eop"/>
                <w:rFonts w:ascii="Calibri" w:hAnsi="Calibri"/>
                <w:sz w:val="22"/>
                <w:szCs w:val="22"/>
                <w:lang w:val="en-GB"/>
              </w:rPr>
              <w:t> </w:t>
            </w:r>
          </w:p>
          <w:p w14:paraId="15D86B7D" w14:textId="77777777" w:rsidR="000C4F67" w:rsidRPr="00357753" w:rsidRDefault="000C4F67" w:rsidP="00987059">
            <w:pPr>
              <w:pStyle w:val="paragraph"/>
              <w:numPr>
                <w:ilvl w:val="0"/>
                <w:numId w:val="70"/>
              </w:numPr>
              <w:textAlignment w:val="baseline"/>
              <w:divId w:val="1533878548"/>
              <w:rPr>
                <w:rFonts w:ascii="Calibri" w:hAnsi="Calibri"/>
                <w:sz w:val="22"/>
                <w:szCs w:val="22"/>
                <w:lang w:val="en-GB"/>
              </w:rPr>
            </w:pPr>
            <w:r w:rsidRPr="00357753">
              <w:rPr>
                <w:rStyle w:val="normaltextrun"/>
                <w:rFonts w:ascii="Calibri" w:hAnsi="Calibri"/>
                <w:sz w:val="22"/>
                <w:szCs w:val="22"/>
                <w:lang w:val="en-GB"/>
              </w:rPr>
              <w:t>Provision technical support to and organization of meetings or participation in meetings (in case of existing bodies)</w:t>
            </w:r>
            <w:r w:rsidRPr="00357753">
              <w:rPr>
                <w:rStyle w:val="eop"/>
                <w:rFonts w:ascii="Calibri" w:hAnsi="Calibri"/>
                <w:sz w:val="22"/>
                <w:szCs w:val="22"/>
                <w:lang w:val="en-GB"/>
              </w:rPr>
              <w:t> </w:t>
            </w:r>
          </w:p>
          <w:p w14:paraId="27CEEA19" w14:textId="77777777" w:rsidR="000C4F67" w:rsidRPr="00357753" w:rsidRDefault="000C4F67" w:rsidP="00987059">
            <w:pPr>
              <w:pStyle w:val="paragraph"/>
              <w:numPr>
                <w:ilvl w:val="1"/>
                <w:numId w:val="70"/>
              </w:numPr>
              <w:textAlignment w:val="baseline"/>
              <w:divId w:val="1533878548"/>
              <w:rPr>
                <w:rFonts w:ascii="Calibri" w:hAnsi="Calibri"/>
                <w:sz w:val="22"/>
                <w:szCs w:val="22"/>
                <w:lang w:val="en-GB"/>
              </w:rPr>
            </w:pPr>
            <w:r w:rsidRPr="00357753">
              <w:rPr>
                <w:rStyle w:val="normaltextrun"/>
                <w:rFonts w:ascii="Calibri" w:hAnsi="Calibri"/>
                <w:sz w:val="22"/>
                <w:szCs w:val="22"/>
                <w:lang w:val="en-GB"/>
              </w:rPr>
              <w:t xml:space="preserve">Missions at the </w:t>
            </w:r>
            <w:r w:rsidRPr="00357753">
              <w:rPr>
                <w:rStyle w:val="spellingerror"/>
                <w:rFonts w:ascii="Calibri" w:hAnsi="Calibri"/>
                <w:sz w:val="22"/>
                <w:szCs w:val="22"/>
                <w:lang w:val="en-GB"/>
              </w:rPr>
              <w:t>Riparians</w:t>
            </w:r>
            <w:r w:rsidRPr="00357753">
              <w:rPr>
                <w:rStyle w:val="eop"/>
                <w:rFonts w:ascii="Calibri" w:hAnsi="Calibri"/>
                <w:sz w:val="22"/>
                <w:szCs w:val="22"/>
                <w:lang w:val="en-GB"/>
              </w:rPr>
              <w:t> </w:t>
            </w:r>
          </w:p>
          <w:p w14:paraId="5AAF272B" w14:textId="77777777" w:rsidR="000C4F67" w:rsidRPr="00357753" w:rsidRDefault="000C4F67" w:rsidP="00987059">
            <w:pPr>
              <w:pStyle w:val="paragraph"/>
              <w:numPr>
                <w:ilvl w:val="1"/>
                <w:numId w:val="70"/>
              </w:numPr>
              <w:textAlignment w:val="baseline"/>
              <w:divId w:val="1533878548"/>
              <w:rPr>
                <w:rFonts w:ascii="Calibri" w:hAnsi="Calibri"/>
                <w:sz w:val="22"/>
                <w:szCs w:val="22"/>
                <w:lang w:val="en-GB"/>
              </w:rPr>
            </w:pPr>
            <w:r w:rsidRPr="00357753">
              <w:rPr>
                <w:rStyle w:val="normaltextrun"/>
                <w:rFonts w:ascii="Calibri" w:hAnsi="Calibri"/>
                <w:sz w:val="22"/>
                <w:szCs w:val="22"/>
                <w:lang w:val="en-GB"/>
              </w:rPr>
              <w:t>Preparation of background information material</w:t>
            </w:r>
            <w:r w:rsidRPr="00357753">
              <w:rPr>
                <w:rStyle w:val="eop"/>
                <w:rFonts w:ascii="Calibri" w:hAnsi="Calibri"/>
                <w:sz w:val="22"/>
                <w:szCs w:val="22"/>
                <w:lang w:val="en-GB"/>
              </w:rPr>
              <w:t> </w:t>
            </w:r>
          </w:p>
          <w:p w14:paraId="0E930729" w14:textId="77777777" w:rsidR="000C4F67" w:rsidRPr="00357753" w:rsidRDefault="000C4F67" w:rsidP="00987059">
            <w:pPr>
              <w:pStyle w:val="paragraph"/>
              <w:numPr>
                <w:ilvl w:val="1"/>
                <w:numId w:val="70"/>
              </w:numPr>
              <w:textAlignment w:val="baseline"/>
              <w:divId w:val="1533878548"/>
              <w:rPr>
                <w:rStyle w:val="eop"/>
                <w:rFonts w:ascii="Calibri" w:hAnsi="Calibri"/>
                <w:lang w:val="en-GB"/>
              </w:rPr>
            </w:pPr>
            <w:r w:rsidRPr="00357753">
              <w:rPr>
                <w:rStyle w:val="normaltextrun"/>
                <w:rFonts w:ascii="Calibri" w:hAnsi="Calibri"/>
                <w:sz w:val="22"/>
                <w:szCs w:val="22"/>
                <w:lang w:val="en-GB"/>
              </w:rPr>
              <w:t>Facilitation of the meetings</w:t>
            </w:r>
          </w:p>
          <w:p w14:paraId="378AA9F4" w14:textId="54384A9B" w:rsidR="000C4F67" w:rsidRPr="00357753" w:rsidRDefault="000C4F67" w:rsidP="00987059">
            <w:pPr>
              <w:pStyle w:val="paragraph"/>
              <w:numPr>
                <w:ilvl w:val="1"/>
                <w:numId w:val="70"/>
              </w:numPr>
              <w:textAlignment w:val="baseline"/>
              <w:divId w:val="1533878548"/>
              <w:rPr>
                <w:rFonts w:ascii="Calibri" w:hAnsi="Calibri"/>
                <w:lang w:val="en-GB"/>
              </w:rPr>
            </w:pPr>
            <w:r w:rsidRPr="00357753">
              <w:rPr>
                <w:rStyle w:val="normaltextrun"/>
                <w:rFonts w:ascii="Calibri" w:hAnsi="Calibri"/>
                <w:sz w:val="22"/>
                <w:szCs w:val="22"/>
                <w:lang w:val="en-GB"/>
              </w:rPr>
              <w:t>Preparation of reports</w:t>
            </w:r>
            <w:r w:rsidRPr="00357753">
              <w:rPr>
                <w:rStyle w:val="eop"/>
                <w:rFonts w:ascii="Calibri" w:hAnsi="Calibri"/>
                <w:sz w:val="22"/>
                <w:szCs w:val="22"/>
                <w:lang w:val="en-GB"/>
              </w:rPr>
              <w:t> </w:t>
            </w:r>
          </w:p>
        </w:tc>
        <w:tc>
          <w:tcPr>
            <w:tcW w:w="356" w:type="pct"/>
            <w:vMerge w:val="restart"/>
            <w:shd w:val="clear" w:color="auto" w:fill="auto"/>
          </w:tcPr>
          <w:p w14:paraId="68D8CBA7" w14:textId="77777777" w:rsidR="000C4F67" w:rsidRPr="00357753" w:rsidRDefault="000C4F67" w:rsidP="001C1B4A">
            <w:pPr>
              <w:pStyle w:val="paragraph"/>
              <w:jc w:val="center"/>
              <w:textAlignment w:val="baseline"/>
              <w:divId w:val="272636368"/>
              <w:rPr>
                <w:lang w:val="en-GB"/>
              </w:rPr>
            </w:pPr>
            <w:r w:rsidRPr="00357753">
              <w:rPr>
                <w:rStyle w:val="normaltextrun"/>
                <w:rFonts w:ascii="Calibri" w:hAnsi="Calibri"/>
                <w:b/>
                <w:bCs/>
                <w:sz w:val="22"/>
                <w:szCs w:val="22"/>
                <w:lang w:val="en-GB"/>
              </w:rPr>
              <w:t>1-2</w:t>
            </w:r>
            <w:r w:rsidRPr="00357753">
              <w:rPr>
                <w:rStyle w:val="eop"/>
                <w:rFonts w:ascii="Calibri" w:hAnsi="Calibri"/>
                <w:sz w:val="22"/>
                <w:szCs w:val="22"/>
                <w:lang w:val="en-GB"/>
              </w:rPr>
              <w:t> </w:t>
            </w:r>
          </w:p>
          <w:p w14:paraId="6009A6B3" w14:textId="77777777" w:rsidR="000C4F67" w:rsidRPr="00357753" w:rsidRDefault="000C4F67" w:rsidP="001C1B4A">
            <w:pPr>
              <w:pStyle w:val="paragraph"/>
              <w:jc w:val="center"/>
              <w:textAlignment w:val="baseline"/>
              <w:divId w:val="1057969596"/>
              <w:rPr>
                <w:lang w:val="en-GB"/>
              </w:rPr>
            </w:pPr>
            <w:r w:rsidRPr="00357753">
              <w:rPr>
                <w:rStyle w:val="normaltextrun"/>
                <w:rFonts w:ascii="Calibri" w:hAnsi="Calibri"/>
                <w:b/>
                <w:bCs/>
                <w:sz w:val="22"/>
                <w:szCs w:val="22"/>
                <w:lang w:val="en-GB"/>
              </w:rPr>
              <w:t>1-6</w:t>
            </w:r>
            <w:r w:rsidRPr="00357753">
              <w:rPr>
                <w:rStyle w:val="eop"/>
                <w:rFonts w:ascii="Calibri" w:hAnsi="Calibri"/>
                <w:sz w:val="22"/>
                <w:szCs w:val="22"/>
                <w:lang w:val="en-GB"/>
              </w:rPr>
              <w:t> </w:t>
            </w:r>
          </w:p>
          <w:p w14:paraId="6D4D037B" w14:textId="77777777" w:rsidR="000C4F67" w:rsidRPr="00357753" w:rsidRDefault="000C4F67" w:rsidP="001C1B4A">
            <w:pPr>
              <w:pStyle w:val="paragraph"/>
              <w:jc w:val="center"/>
              <w:textAlignment w:val="baseline"/>
              <w:divId w:val="466700664"/>
              <w:rPr>
                <w:lang w:val="en-GB"/>
              </w:rPr>
            </w:pPr>
            <w:r w:rsidRPr="00357753">
              <w:rPr>
                <w:rStyle w:val="eop"/>
                <w:rFonts w:ascii="Calibri" w:hAnsi="Calibri"/>
                <w:sz w:val="22"/>
                <w:szCs w:val="22"/>
                <w:lang w:val="en-GB"/>
              </w:rPr>
              <w:t> </w:t>
            </w:r>
          </w:p>
          <w:p w14:paraId="3E8B7973" w14:textId="77777777" w:rsidR="000C4F67" w:rsidRPr="00357753" w:rsidRDefault="000C4F67" w:rsidP="001C1B4A">
            <w:pPr>
              <w:pStyle w:val="paragraph"/>
              <w:jc w:val="center"/>
              <w:textAlignment w:val="baseline"/>
              <w:divId w:val="382599476"/>
              <w:rPr>
                <w:lang w:val="en-GB"/>
              </w:rPr>
            </w:pPr>
            <w:r w:rsidRPr="00357753">
              <w:rPr>
                <w:rStyle w:val="eop"/>
                <w:rFonts w:ascii="Calibri" w:hAnsi="Calibri"/>
                <w:sz w:val="22"/>
                <w:szCs w:val="22"/>
                <w:lang w:val="en-GB"/>
              </w:rPr>
              <w:t> </w:t>
            </w:r>
          </w:p>
          <w:p w14:paraId="07BEFCAF" w14:textId="77777777" w:rsidR="000C4F67" w:rsidRPr="00357753" w:rsidRDefault="000C4F67" w:rsidP="001C1B4A">
            <w:pPr>
              <w:pStyle w:val="paragraph"/>
              <w:jc w:val="center"/>
              <w:textAlignment w:val="baseline"/>
              <w:divId w:val="689917096"/>
              <w:rPr>
                <w:lang w:val="en-GB"/>
              </w:rPr>
            </w:pPr>
            <w:r w:rsidRPr="00357753">
              <w:rPr>
                <w:rStyle w:val="eop"/>
                <w:rFonts w:ascii="Calibri" w:hAnsi="Calibri"/>
                <w:sz w:val="22"/>
                <w:szCs w:val="22"/>
                <w:lang w:val="en-GB"/>
              </w:rPr>
              <w:t> </w:t>
            </w:r>
          </w:p>
          <w:p w14:paraId="3797C7EA" w14:textId="44F07920" w:rsidR="000C4F67" w:rsidRPr="00357753" w:rsidRDefault="000C4F67" w:rsidP="001C1B4A">
            <w:pPr>
              <w:spacing w:after="0" w:line="240" w:lineRule="auto"/>
              <w:rPr>
                <w:rFonts w:eastAsia="Times New Roman" w:cstheme="minorHAnsi"/>
                <w:i/>
                <w:lang w:val="en-GB"/>
              </w:rPr>
            </w:pPr>
            <w:r w:rsidRPr="00357753">
              <w:rPr>
                <w:rStyle w:val="normaltextrun"/>
                <w:rFonts w:ascii="Calibri" w:hAnsi="Calibri"/>
                <w:b/>
                <w:bCs/>
                <w:lang w:val="en-GB"/>
              </w:rPr>
              <w:t>2-12</w:t>
            </w:r>
            <w:r w:rsidRPr="00357753">
              <w:rPr>
                <w:rStyle w:val="eop"/>
                <w:rFonts w:ascii="Calibri" w:hAnsi="Calibri"/>
                <w:lang w:val="en-GB"/>
              </w:rPr>
              <w:t> </w:t>
            </w:r>
          </w:p>
        </w:tc>
      </w:tr>
      <w:tr w:rsidR="000C4F67" w:rsidRPr="00357753" w14:paraId="3153CD54" w14:textId="77777777" w:rsidTr="00EA279D">
        <w:trPr>
          <w:trHeight w:val="855"/>
        </w:trPr>
        <w:tc>
          <w:tcPr>
            <w:tcW w:w="225" w:type="pct"/>
            <w:vMerge/>
            <w:shd w:val="clear" w:color="auto" w:fill="auto"/>
            <w:vAlign w:val="center"/>
          </w:tcPr>
          <w:p w14:paraId="46E5E64E" w14:textId="77777777" w:rsidR="000C4F67" w:rsidRPr="00357753" w:rsidRDefault="000C4F67" w:rsidP="001C1B4A">
            <w:pPr>
              <w:spacing w:after="0" w:line="240" w:lineRule="auto"/>
              <w:ind w:hanging="8"/>
              <w:rPr>
                <w:rFonts w:eastAsia="Times New Roman" w:cstheme="minorHAnsi"/>
                <w:bCs/>
                <w:lang w:val="en-GB"/>
              </w:rPr>
            </w:pPr>
          </w:p>
        </w:tc>
        <w:tc>
          <w:tcPr>
            <w:tcW w:w="731" w:type="pct"/>
            <w:vMerge/>
          </w:tcPr>
          <w:p w14:paraId="7CC10CB5" w14:textId="77777777" w:rsidR="000C4F67" w:rsidRPr="00357753" w:rsidRDefault="000C4F67" w:rsidP="001C1B4A">
            <w:pPr>
              <w:spacing w:after="0" w:line="240" w:lineRule="auto"/>
              <w:rPr>
                <w:rFonts w:eastAsia="Calibri"/>
                <w:lang w:val="en-GB"/>
              </w:rPr>
            </w:pPr>
          </w:p>
        </w:tc>
        <w:tc>
          <w:tcPr>
            <w:tcW w:w="3688" w:type="pct"/>
            <w:vMerge/>
            <w:shd w:val="clear" w:color="auto" w:fill="auto"/>
          </w:tcPr>
          <w:p w14:paraId="15117BCF" w14:textId="77777777" w:rsidR="000C4F67" w:rsidRPr="00357753" w:rsidRDefault="000C4F67" w:rsidP="001C1B4A">
            <w:pPr>
              <w:spacing w:after="0" w:line="240" w:lineRule="auto"/>
              <w:rPr>
                <w:rFonts w:eastAsia="Times New Roman" w:cstheme="minorHAnsi"/>
                <w:lang w:val="en-GB"/>
              </w:rPr>
            </w:pPr>
          </w:p>
        </w:tc>
        <w:tc>
          <w:tcPr>
            <w:tcW w:w="356" w:type="pct"/>
            <w:vMerge/>
            <w:shd w:val="clear" w:color="auto" w:fill="auto"/>
          </w:tcPr>
          <w:p w14:paraId="5AC77802" w14:textId="77777777" w:rsidR="000C4F67" w:rsidRPr="00357753" w:rsidRDefault="000C4F67" w:rsidP="001C1B4A">
            <w:pPr>
              <w:spacing w:after="0" w:line="240" w:lineRule="auto"/>
              <w:jc w:val="center"/>
              <w:rPr>
                <w:rFonts w:eastAsia="Times New Roman" w:cstheme="minorHAnsi"/>
                <w:lang w:val="en-GB"/>
              </w:rPr>
            </w:pPr>
          </w:p>
        </w:tc>
      </w:tr>
      <w:tr w:rsidR="000C4F67" w:rsidRPr="00357753" w14:paraId="72A22D97" w14:textId="77777777" w:rsidTr="00EA279D">
        <w:trPr>
          <w:trHeight w:val="855"/>
        </w:trPr>
        <w:tc>
          <w:tcPr>
            <w:tcW w:w="225" w:type="pct"/>
            <w:vMerge/>
            <w:shd w:val="clear" w:color="auto" w:fill="auto"/>
            <w:vAlign w:val="center"/>
          </w:tcPr>
          <w:p w14:paraId="76F8D8DE" w14:textId="77777777" w:rsidR="000C4F67" w:rsidRPr="00357753" w:rsidRDefault="000C4F67" w:rsidP="001C1B4A">
            <w:pPr>
              <w:spacing w:after="0" w:line="240" w:lineRule="auto"/>
              <w:ind w:hanging="8"/>
              <w:rPr>
                <w:rFonts w:eastAsia="Times New Roman" w:cstheme="minorHAnsi"/>
                <w:bCs/>
                <w:lang w:val="en-GB"/>
              </w:rPr>
            </w:pPr>
          </w:p>
        </w:tc>
        <w:tc>
          <w:tcPr>
            <w:tcW w:w="731" w:type="pct"/>
            <w:vMerge/>
          </w:tcPr>
          <w:p w14:paraId="43A4B62F" w14:textId="77777777" w:rsidR="000C4F67" w:rsidRPr="00357753" w:rsidRDefault="000C4F67" w:rsidP="001C1B4A">
            <w:pPr>
              <w:spacing w:after="0" w:line="240" w:lineRule="auto"/>
              <w:rPr>
                <w:rFonts w:eastAsia="Calibri"/>
                <w:lang w:val="en-GB"/>
              </w:rPr>
            </w:pPr>
          </w:p>
        </w:tc>
        <w:tc>
          <w:tcPr>
            <w:tcW w:w="3688" w:type="pct"/>
            <w:vMerge/>
            <w:shd w:val="clear" w:color="auto" w:fill="auto"/>
          </w:tcPr>
          <w:p w14:paraId="20EDF487" w14:textId="77777777" w:rsidR="000C4F67" w:rsidRPr="00357753" w:rsidRDefault="000C4F67" w:rsidP="001C1B4A">
            <w:pPr>
              <w:spacing w:after="0" w:line="240" w:lineRule="auto"/>
              <w:rPr>
                <w:rFonts w:eastAsia="Times New Roman" w:cstheme="minorHAnsi"/>
                <w:lang w:val="en-GB"/>
              </w:rPr>
            </w:pPr>
          </w:p>
        </w:tc>
        <w:tc>
          <w:tcPr>
            <w:tcW w:w="356" w:type="pct"/>
            <w:vMerge/>
            <w:shd w:val="clear" w:color="auto" w:fill="auto"/>
          </w:tcPr>
          <w:p w14:paraId="63CAB582" w14:textId="77777777" w:rsidR="000C4F67" w:rsidRPr="00357753" w:rsidRDefault="000C4F67" w:rsidP="001C1B4A">
            <w:pPr>
              <w:spacing w:after="0" w:line="240" w:lineRule="auto"/>
              <w:jc w:val="center"/>
              <w:rPr>
                <w:rFonts w:eastAsia="Times New Roman" w:cstheme="minorHAnsi"/>
                <w:lang w:val="en-GB"/>
              </w:rPr>
            </w:pPr>
          </w:p>
        </w:tc>
      </w:tr>
      <w:tr w:rsidR="000C4F67" w:rsidRPr="00357753" w14:paraId="239AEF5E" w14:textId="77777777" w:rsidTr="00EA279D">
        <w:trPr>
          <w:trHeight w:val="269"/>
        </w:trPr>
        <w:tc>
          <w:tcPr>
            <w:tcW w:w="225" w:type="pct"/>
            <w:vMerge/>
            <w:shd w:val="clear" w:color="auto" w:fill="auto"/>
            <w:vAlign w:val="center"/>
          </w:tcPr>
          <w:p w14:paraId="52BBF33D" w14:textId="77777777" w:rsidR="000C4F67" w:rsidRPr="00357753" w:rsidRDefault="000C4F67" w:rsidP="001C1B4A">
            <w:pPr>
              <w:spacing w:after="0" w:line="240" w:lineRule="auto"/>
              <w:ind w:hanging="8"/>
              <w:rPr>
                <w:rFonts w:eastAsia="Times New Roman" w:cstheme="minorHAnsi"/>
                <w:bCs/>
                <w:lang w:val="en-GB"/>
              </w:rPr>
            </w:pPr>
          </w:p>
        </w:tc>
        <w:tc>
          <w:tcPr>
            <w:tcW w:w="731" w:type="pct"/>
            <w:vMerge/>
          </w:tcPr>
          <w:p w14:paraId="0F6F4EE5" w14:textId="77777777" w:rsidR="000C4F67" w:rsidRPr="00357753" w:rsidRDefault="000C4F67" w:rsidP="001C1B4A">
            <w:pPr>
              <w:spacing w:after="0" w:line="240" w:lineRule="auto"/>
              <w:rPr>
                <w:rFonts w:eastAsia="Calibri"/>
                <w:lang w:val="en-GB"/>
              </w:rPr>
            </w:pPr>
          </w:p>
        </w:tc>
        <w:tc>
          <w:tcPr>
            <w:tcW w:w="3688" w:type="pct"/>
            <w:vMerge/>
            <w:shd w:val="clear" w:color="auto" w:fill="auto"/>
          </w:tcPr>
          <w:p w14:paraId="3C32519A" w14:textId="77777777" w:rsidR="000C4F67" w:rsidRPr="00357753" w:rsidRDefault="000C4F67" w:rsidP="001C1B4A">
            <w:pPr>
              <w:spacing w:after="0" w:line="240" w:lineRule="auto"/>
              <w:rPr>
                <w:rFonts w:eastAsia="Times New Roman" w:cstheme="minorHAnsi"/>
                <w:lang w:val="en-GB"/>
              </w:rPr>
            </w:pPr>
          </w:p>
        </w:tc>
        <w:tc>
          <w:tcPr>
            <w:tcW w:w="356" w:type="pct"/>
            <w:vMerge/>
            <w:shd w:val="clear" w:color="auto" w:fill="auto"/>
          </w:tcPr>
          <w:p w14:paraId="71715370" w14:textId="77777777" w:rsidR="000C4F67" w:rsidRPr="00357753" w:rsidRDefault="000C4F67" w:rsidP="001C1B4A">
            <w:pPr>
              <w:spacing w:after="0" w:line="240" w:lineRule="auto"/>
              <w:jc w:val="center"/>
              <w:rPr>
                <w:rFonts w:eastAsia="Times New Roman" w:cstheme="minorHAnsi"/>
                <w:lang w:val="en-GB"/>
              </w:rPr>
            </w:pPr>
          </w:p>
        </w:tc>
      </w:tr>
    </w:tbl>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691"/>
        <w:gridCol w:w="61"/>
        <w:gridCol w:w="226"/>
        <w:gridCol w:w="781"/>
        <w:gridCol w:w="639"/>
        <w:gridCol w:w="81"/>
        <w:gridCol w:w="95"/>
        <w:gridCol w:w="290"/>
        <w:gridCol w:w="3668"/>
        <w:gridCol w:w="4831"/>
        <w:gridCol w:w="70"/>
        <w:gridCol w:w="89"/>
        <w:gridCol w:w="1484"/>
      </w:tblGrid>
      <w:tr w:rsidR="00464F73" w:rsidRPr="00357753" w14:paraId="544F6D43" w14:textId="77777777" w:rsidTr="00464F73">
        <w:trPr>
          <w:trHeight w:val="1272"/>
        </w:trPr>
        <w:tc>
          <w:tcPr>
            <w:tcW w:w="5000" w:type="pct"/>
            <w:gridSpan w:val="14"/>
            <w:shd w:val="clear" w:color="auto" w:fill="auto"/>
            <w:vAlign w:val="center"/>
            <w:hideMark/>
          </w:tcPr>
          <w:p w14:paraId="76644BD3"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073F4684" w14:textId="77777777" w:rsidR="00B11DCE" w:rsidRPr="00357753" w:rsidRDefault="00B11DCE" w:rsidP="00B11DCE">
            <w:pPr>
              <w:spacing w:after="0" w:line="240" w:lineRule="auto"/>
              <w:rPr>
                <w:rFonts w:cstheme="minorEastAsia"/>
                <w:b/>
                <w:i/>
                <w:color w:val="4472C4" w:themeColor="accent5"/>
                <w:lang w:val="en-GB" w:eastAsia="el-GR"/>
              </w:rPr>
            </w:pPr>
          </w:p>
          <w:p w14:paraId="2180FAC7"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322283A8" w14:textId="77777777" w:rsidR="009A2434" w:rsidRPr="00357753" w:rsidRDefault="009A2434" w:rsidP="001C1B4A">
            <w:pPr>
              <w:spacing w:after="0" w:line="240" w:lineRule="auto"/>
              <w:rPr>
                <w:rFonts w:cstheme="minorHAnsi"/>
                <w:lang w:val="en-GB"/>
              </w:rPr>
            </w:pPr>
          </w:p>
          <w:p w14:paraId="548DA1B5" w14:textId="120C019B" w:rsidR="009A2434" w:rsidRPr="00357753" w:rsidRDefault="009A2434" w:rsidP="009A2434">
            <w:pPr>
              <w:pStyle w:val="ListParagraph"/>
              <w:numPr>
                <w:ilvl w:val="0"/>
                <w:numId w:val="77"/>
              </w:numPr>
              <w:spacing w:after="0" w:line="240" w:lineRule="auto"/>
              <w:ind w:left="725"/>
              <w:contextualSpacing w:val="0"/>
              <w:rPr>
                <w:rFonts w:eastAsiaTheme="minorEastAsia" w:cstheme="minorEastAsia"/>
                <w:lang w:val="en-GB" w:eastAsia="el-GR"/>
              </w:rPr>
            </w:pPr>
            <w:r w:rsidRPr="00357753">
              <w:rPr>
                <w:rFonts w:eastAsiaTheme="minorEastAsia" w:cstheme="minorEastAsia"/>
                <w:lang w:val="en-GB" w:eastAsia="el-GR"/>
              </w:rPr>
              <w:t>IMC in Albania</w:t>
            </w:r>
          </w:p>
          <w:p w14:paraId="47B1F40C" w14:textId="062D92CD" w:rsidR="00464F73" w:rsidRPr="00357753" w:rsidRDefault="00464F73" w:rsidP="00524182">
            <w:pPr>
              <w:pStyle w:val="NormalWeb"/>
              <w:spacing w:before="0" w:beforeAutospacing="0" w:after="0" w:afterAutospacing="0"/>
              <w:ind w:left="716"/>
              <w:jc w:val="both"/>
              <w:rPr>
                <w:rFonts w:asciiTheme="minorHAnsi" w:hAnsiTheme="minorHAnsi" w:cstheme="minorHAnsi"/>
                <w:sz w:val="22"/>
                <w:szCs w:val="22"/>
                <w:lang w:val="en-GB" w:eastAsia="el-GR"/>
              </w:rPr>
            </w:pPr>
            <w:r w:rsidRPr="00357753">
              <w:rPr>
                <w:rFonts w:asciiTheme="minorHAnsi" w:hAnsiTheme="minorHAnsi" w:cs="Segoe UI"/>
                <w:sz w:val="22"/>
                <w:szCs w:val="22"/>
                <w:lang w:val="en-GB"/>
              </w:rPr>
              <w:t xml:space="preserve">An official letter </w:t>
            </w:r>
            <w:r w:rsidRPr="00357753">
              <w:rPr>
                <w:rFonts w:asciiTheme="minorHAnsi" w:hAnsiTheme="minorHAnsi" w:cstheme="minorHAnsi"/>
                <w:sz w:val="22"/>
                <w:szCs w:val="22"/>
                <w:lang w:val="en-GB"/>
              </w:rPr>
              <w:t>requesting the establishment of an IMC for Albania was sent to the Deputy Minister of Agriculture</w:t>
            </w:r>
            <w:r w:rsidR="00355F2E" w:rsidRPr="00357753">
              <w:rPr>
                <w:rFonts w:asciiTheme="minorHAnsi" w:hAnsiTheme="minorHAnsi" w:cstheme="minorHAnsi"/>
                <w:sz w:val="22"/>
                <w:szCs w:val="22"/>
                <w:lang w:val="en-GB"/>
              </w:rPr>
              <w:t>,</w:t>
            </w:r>
            <w:r w:rsidRPr="00357753">
              <w:rPr>
                <w:rFonts w:asciiTheme="minorHAnsi" w:hAnsiTheme="minorHAnsi" w:cstheme="minorHAnsi"/>
                <w:sz w:val="22"/>
                <w:szCs w:val="22"/>
                <w:lang w:val="en-GB"/>
              </w:rPr>
              <w:t xml:space="preserve"> Rural Development </w:t>
            </w:r>
            <w:r w:rsidR="009A2434" w:rsidRPr="00357753">
              <w:rPr>
                <w:rFonts w:asciiTheme="minorHAnsi" w:hAnsiTheme="minorHAnsi" w:cstheme="minorHAnsi"/>
                <w:sz w:val="22"/>
                <w:szCs w:val="22"/>
                <w:lang w:val="en-GB"/>
              </w:rPr>
              <w:t xml:space="preserve">and </w:t>
            </w:r>
            <w:r w:rsidRPr="00357753">
              <w:rPr>
                <w:rFonts w:asciiTheme="minorHAnsi" w:hAnsiTheme="minorHAnsi" w:cstheme="minorHAnsi"/>
                <w:sz w:val="22"/>
                <w:szCs w:val="22"/>
                <w:lang w:val="en-GB"/>
              </w:rPr>
              <w:t>Water Administration (MARDWA), and to the Secretary of National Water Council. As</w:t>
            </w:r>
            <w:r w:rsidR="00355F2E" w:rsidRPr="00357753">
              <w:rPr>
                <w:rFonts w:asciiTheme="minorHAnsi" w:hAnsiTheme="minorHAnsi" w:cstheme="minorHAnsi"/>
                <w:sz w:val="22"/>
                <w:szCs w:val="22"/>
                <w:lang w:val="en-GB"/>
              </w:rPr>
              <w:t xml:space="preserve"> </w:t>
            </w:r>
            <w:r w:rsidR="00357753" w:rsidRPr="00357753">
              <w:rPr>
                <w:rFonts w:asciiTheme="minorHAnsi" w:hAnsiTheme="minorHAnsi" w:cstheme="minorHAnsi"/>
                <w:sz w:val="22"/>
                <w:szCs w:val="22"/>
                <w:lang w:val="en-GB"/>
              </w:rPr>
              <w:t>unofficially</w:t>
            </w:r>
            <w:r w:rsidR="009A2434" w:rsidRPr="00357753">
              <w:rPr>
                <w:rFonts w:asciiTheme="minorHAnsi" w:hAnsiTheme="minorHAnsi" w:cstheme="minorHAnsi"/>
                <w:sz w:val="22"/>
                <w:szCs w:val="22"/>
                <w:lang w:val="en-GB"/>
              </w:rPr>
              <w:t xml:space="preserve"> agreed</w:t>
            </w:r>
            <w:r w:rsidRPr="00357753">
              <w:rPr>
                <w:rFonts w:asciiTheme="minorHAnsi" w:hAnsiTheme="minorHAnsi" w:cstheme="minorHAnsi"/>
                <w:sz w:val="22"/>
                <w:szCs w:val="22"/>
                <w:lang w:val="en-GB"/>
              </w:rPr>
              <w:t xml:space="preserve"> with the Albanian autho</w:t>
            </w:r>
            <w:r w:rsidR="009A2434" w:rsidRPr="00357753">
              <w:rPr>
                <w:rFonts w:asciiTheme="minorHAnsi" w:hAnsiTheme="minorHAnsi" w:cstheme="minorHAnsi"/>
                <w:sz w:val="22"/>
                <w:szCs w:val="22"/>
                <w:lang w:val="en-GB"/>
              </w:rPr>
              <w:t>ri</w:t>
            </w:r>
            <w:r w:rsidRPr="00357753">
              <w:rPr>
                <w:rFonts w:asciiTheme="minorHAnsi" w:hAnsiTheme="minorHAnsi" w:cstheme="minorHAnsi"/>
                <w:sz w:val="22"/>
                <w:szCs w:val="22"/>
                <w:lang w:val="en-GB"/>
              </w:rPr>
              <w:t>ties</w:t>
            </w:r>
            <w:r w:rsidR="009A2434" w:rsidRPr="00357753">
              <w:rPr>
                <w:rFonts w:asciiTheme="minorHAnsi" w:hAnsiTheme="minorHAnsi" w:cstheme="minorHAnsi"/>
                <w:sz w:val="22"/>
                <w:szCs w:val="22"/>
                <w:lang w:val="en-GB"/>
              </w:rPr>
              <w:t>,</w:t>
            </w:r>
            <w:r w:rsidRPr="00357753">
              <w:rPr>
                <w:rFonts w:asciiTheme="minorHAnsi" w:hAnsiTheme="minorHAnsi" w:cstheme="minorHAnsi"/>
                <w:sz w:val="22"/>
                <w:szCs w:val="22"/>
                <w:lang w:val="en-GB"/>
              </w:rPr>
              <w:t xml:space="preserve"> the letter proposed the Commission for the Administration of Transboundary Waters (CATW) to undertake the role of the IMC in the country. As a response, the Deputy Minister -that heads the Commission- will bring the proposal as item for discussion in the next meeting of the CATW</w:t>
            </w:r>
            <w:r w:rsidRPr="00357753">
              <w:rPr>
                <w:rFonts w:asciiTheme="minorHAnsi" w:hAnsiTheme="minorHAnsi" w:cstheme="minorHAnsi"/>
                <w:sz w:val="22"/>
                <w:szCs w:val="22"/>
                <w:lang w:val="en-GB" w:eastAsia="el-GR"/>
              </w:rPr>
              <w:t xml:space="preserve">. </w:t>
            </w:r>
          </w:p>
          <w:p w14:paraId="4F8681D5" w14:textId="1814E5A3" w:rsidR="00421EA5" w:rsidRPr="00357753" w:rsidRDefault="00421EA5" w:rsidP="001C1B4A">
            <w:pPr>
              <w:pStyle w:val="ListParagraph"/>
              <w:numPr>
                <w:ilvl w:val="0"/>
                <w:numId w:val="77"/>
              </w:numPr>
              <w:spacing w:after="0" w:line="240" w:lineRule="auto"/>
              <w:ind w:left="725"/>
              <w:contextualSpacing w:val="0"/>
              <w:rPr>
                <w:rFonts w:eastAsiaTheme="minorEastAsia" w:cstheme="minorEastAsia"/>
                <w:lang w:val="en-GB" w:eastAsia="el-GR"/>
              </w:rPr>
            </w:pPr>
            <w:r w:rsidRPr="00357753">
              <w:rPr>
                <w:rFonts w:eastAsiaTheme="minorEastAsia" w:cstheme="minorEastAsia"/>
                <w:lang w:val="en-GB" w:eastAsia="el-GR"/>
              </w:rPr>
              <w:t xml:space="preserve">IMC in </w:t>
            </w:r>
            <w:r w:rsidR="00357753" w:rsidRPr="00357753">
              <w:rPr>
                <w:rFonts w:eastAsiaTheme="minorEastAsia" w:cstheme="minorEastAsia"/>
                <w:lang w:val="en-GB" w:eastAsia="el-GR"/>
              </w:rPr>
              <w:t>Montenegro</w:t>
            </w:r>
          </w:p>
          <w:p w14:paraId="1AA18AE3" w14:textId="083DB0F3" w:rsidR="00464F73" w:rsidRPr="00357753" w:rsidRDefault="00464F73" w:rsidP="00524182">
            <w:pPr>
              <w:spacing w:after="0" w:line="240" w:lineRule="auto"/>
              <w:ind w:left="720"/>
              <w:rPr>
                <w:rFonts w:cs="Times New Roman"/>
                <w:lang w:val="en-GB"/>
              </w:rPr>
            </w:pPr>
            <w:r w:rsidRPr="00357753">
              <w:rPr>
                <w:rFonts w:eastAsiaTheme="minorEastAsia" w:cstheme="minorEastAsia"/>
                <w:lang w:val="en-GB" w:eastAsia="el-GR"/>
              </w:rPr>
              <w:t xml:space="preserve">An official letter was sent to the </w:t>
            </w:r>
            <w:r w:rsidR="00421EA5" w:rsidRPr="00357753">
              <w:rPr>
                <w:rFonts w:cs="Times New Roman"/>
                <w:lang w:val="en-GB"/>
              </w:rPr>
              <w:t xml:space="preserve">Secretary of </w:t>
            </w:r>
            <w:r w:rsidRPr="00357753">
              <w:rPr>
                <w:rFonts w:cs="Times New Roman"/>
                <w:lang w:val="en-GB"/>
              </w:rPr>
              <w:t xml:space="preserve">the National Council for Sustainable Development, Climate Change and Integrated Coastal Zone Management </w:t>
            </w:r>
            <w:r w:rsidR="00421EA5" w:rsidRPr="00357753">
              <w:rPr>
                <w:rFonts w:cs="Times New Roman"/>
                <w:lang w:val="en-GB"/>
              </w:rPr>
              <w:t xml:space="preserve">(hosted within the Ministry of Sustainable Development and Tourism), requesting information on next steps and advice for the National Council </w:t>
            </w:r>
            <w:r w:rsidRPr="00357753">
              <w:rPr>
                <w:rFonts w:cs="Times New Roman"/>
                <w:lang w:val="en-GB"/>
              </w:rPr>
              <w:t xml:space="preserve">to assume the role of the </w:t>
            </w:r>
            <w:r w:rsidR="00421EA5" w:rsidRPr="00357753">
              <w:rPr>
                <w:rFonts w:cs="Times New Roman"/>
                <w:lang w:val="en-GB"/>
              </w:rPr>
              <w:t>IMC for Montenegro as per related decision taken in its last session in July 2016. A letter received on March 29, 2017</w:t>
            </w:r>
            <w:r w:rsidR="00573377" w:rsidRPr="00357753">
              <w:rPr>
                <w:rFonts w:cs="Times New Roman"/>
                <w:lang w:val="en-GB"/>
              </w:rPr>
              <w:t>,</w:t>
            </w:r>
            <w:r w:rsidR="00421EA5" w:rsidRPr="00357753">
              <w:rPr>
                <w:rFonts w:cs="Times New Roman"/>
                <w:lang w:val="en-GB"/>
              </w:rPr>
              <w:t xml:space="preserve"> advised that the Secretariat/PCU will be requested to participate in the 2017 session of the National Council and its technical bodies to present the activities and receive guidance as appropriate.</w:t>
            </w:r>
          </w:p>
          <w:p w14:paraId="4A1E3931" w14:textId="03AF78F5" w:rsidR="00421EA5" w:rsidRPr="00357753" w:rsidRDefault="00421EA5" w:rsidP="001C1B4A">
            <w:pPr>
              <w:pStyle w:val="ListParagraph"/>
              <w:numPr>
                <w:ilvl w:val="0"/>
                <w:numId w:val="77"/>
              </w:numPr>
              <w:spacing w:after="0" w:line="240" w:lineRule="auto"/>
              <w:ind w:left="725"/>
              <w:contextualSpacing w:val="0"/>
              <w:rPr>
                <w:rFonts w:eastAsiaTheme="minorEastAsia" w:cstheme="minorEastAsia"/>
                <w:lang w:val="en-GB" w:eastAsia="el-GR"/>
              </w:rPr>
            </w:pPr>
            <w:r w:rsidRPr="00357753">
              <w:rPr>
                <w:rFonts w:eastAsiaTheme="minorEastAsia" w:cstheme="minorEastAsia"/>
                <w:lang w:val="en-GB" w:eastAsia="el-GR"/>
              </w:rPr>
              <w:t>IMC in Kosovo</w:t>
            </w:r>
          </w:p>
          <w:p w14:paraId="3324DCD3" w14:textId="582F5856" w:rsidR="00464F73" w:rsidRPr="00357753" w:rsidRDefault="00421EA5" w:rsidP="00524182">
            <w:pPr>
              <w:spacing w:after="0" w:line="240" w:lineRule="auto"/>
              <w:ind w:left="720"/>
              <w:rPr>
                <w:rFonts w:cs="Arial"/>
                <w:bCs/>
                <w:i/>
                <w:iCs/>
                <w:lang w:val="en-GB"/>
              </w:rPr>
            </w:pPr>
            <w:r w:rsidRPr="00357753">
              <w:rPr>
                <w:rFonts w:cs="Arial"/>
                <w:bCs/>
                <w:iCs/>
                <w:lang w:val="en-GB"/>
              </w:rPr>
              <w:t>The IMC in Kosovo is established as subsidiary body of the In</w:t>
            </w:r>
            <w:r w:rsidR="00357753">
              <w:rPr>
                <w:rFonts w:cs="Arial"/>
                <w:bCs/>
                <w:iCs/>
                <w:lang w:val="en-GB"/>
              </w:rPr>
              <w:t>t</w:t>
            </w:r>
            <w:r w:rsidRPr="00357753">
              <w:rPr>
                <w:rFonts w:cs="Arial"/>
                <w:bCs/>
                <w:iCs/>
                <w:lang w:val="en-GB"/>
              </w:rPr>
              <w:t>er-ministerial Water Council. The latter convenes at the Ministers’ level. The same Ministries as in the In</w:t>
            </w:r>
            <w:r w:rsidR="00357753">
              <w:rPr>
                <w:rFonts w:cs="Arial"/>
                <w:bCs/>
                <w:iCs/>
                <w:lang w:val="en-GB"/>
              </w:rPr>
              <w:t>t</w:t>
            </w:r>
            <w:r w:rsidRPr="00357753">
              <w:rPr>
                <w:rFonts w:cs="Arial"/>
                <w:bCs/>
                <w:iCs/>
                <w:lang w:val="en-GB"/>
              </w:rPr>
              <w:t xml:space="preserve">er-ministerial Water Council </w:t>
            </w:r>
            <w:r w:rsidR="00355F2E" w:rsidRPr="00357753">
              <w:rPr>
                <w:rFonts w:cs="Arial"/>
                <w:bCs/>
                <w:iCs/>
                <w:lang w:val="en-GB"/>
              </w:rPr>
              <w:t xml:space="preserve">will be represented </w:t>
            </w:r>
            <w:r w:rsidRPr="00357753">
              <w:rPr>
                <w:rFonts w:cs="Arial"/>
                <w:bCs/>
                <w:iCs/>
                <w:lang w:val="en-GB"/>
              </w:rPr>
              <w:t xml:space="preserve">in the IMC; the latter convenes at the level of Directors of Ministries. </w:t>
            </w:r>
            <w:r w:rsidR="00464F73" w:rsidRPr="00524182">
              <w:rPr>
                <w:rFonts w:cs="Arial"/>
                <w:bCs/>
                <w:iCs/>
                <w:lang w:val="en-GB"/>
              </w:rPr>
              <w:t xml:space="preserve">The First IMC </w:t>
            </w:r>
            <w:r w:rsidR="00355F2E" w:rsidRPr="00357753">
              <w:rPr>
                <w:rFonts w:cs="Arial"/>
                <w:bCs/>
                <w:iCs/>
                <w:lang w:val="en-GB"/>
              </w:rPr>
              <w:t xml:space="preserve">meeting organized </w:t>
            </w:r>
            <w:r w:rsidR="00464F73" w:rsidRPr="00524182">
              <w:rPr>
                <w:rFonts w:cs="Arial"/>
                <w:bCs/>
                <w:iCs/>
                <w:lang w:val="en-GB"/>
              </w:rPr>
              <w:t>on 28 March 2017, in Pristina</w:t>
            </w:r>
            <w:r w:rsidR="00464F73" w:rsidRPr="00357753">
              <w:rPr>
                <w:rFonts w:cs="Arial"/>
                <w:bCs/>
                <w:iCs/>
                <w:lang w:val="en-GB"/>
              </w:rPr>
              <w:t>, by the Secretariat of the Kosov</w:t>
            </w:r>
            <w:r w:rsidRPr="00357753">
              <w:rPr>
                <w:rFonts w:cs="Arial"/>
                <w:bCs/>
                <w:iCs/>
                <w:lang w:val="en-GB"/>
              </w:rPr>
              <w:t>ar</w:t>
            </w:r>
            <w:r w:rsidR="00464F73" w:rsidRPr="00357753">
              <w:rPr>
                <w:rFonts w:cs="Arial"/>
                <w:bCs/>
                <w:iCs/>
                <w:lang w:val="en-GB"/>
              </w:rPr>
              <w:t xml:space="preserve"> Inter-Ministerial </w:t>
            </w:r>
            <w:r w:rsidRPr="00357753">
              <w:rPr>
                <w:rFonts w:cs="Arial"/>
                <w:bCs/>
                <w:iCs/>
                <w:lang w:val="en-GB"/>
              </w:rPr>
              <w:t xml:space="preserve">Water </w:t>
            </w:r>
            <w:r w:rsidR="00464F73" w:rsidRPr="00357753">
              <w:rPr>
                <w:rFonts w:cs="Arial"/>
                <w:bCs/>
                <w:iCs/>
                <w:lang w:val="en-GB"/>
              </w:rPr>
              <w:t>Council</w:t>
            </w:r>
            <w:r w:rsidR="00355F2E" w:rsidRPr="00357753">
              <w:rPr>
                <w:rFonts w:cs="Arial"/>
                <w:bCs/>
                <w:iCs/>
                <w:lang w:val="en-GB"/>
              </w:rPr>
              <w:t xml:space="preserve"> in cooperation with the Project</w:t>
            </w:r>
            <w:r w:rsidR="00464F73" w:rsidRPr="00357753">
              <w:rPr>
                <w:rFonts w:cs="Arial"/>
                <w:bCs/>
                <w:iCs/>
                <w:lang w:val="en-GB"/>
              </w:rPr>
              <w:t>.</w:t>
            </w:r>
            <w:r w:rsidR="00355F2E" w:rsidRPr="00357753">
              <w:rPr>
                <w:rFonts w:cs="Arial"/>
                <w:bCs/>
                <w:iCs/>
                <w:lang w:val="en-GB"/>
              </w:rPr>
              <w:t xml:space="preserve"> </w:t>
            </w:r>
            <w:r w:rsidRPr="00357753">
              <w:rPr>
                <w:rFonts w:cs="Arial"/>
                <w:bCs/>
                <w:iCs/>
                <w:lang w:val="en-GB"/>
              </w:rPr>
              <w:t xml:space="preserve">It was the Kosovo </w:t>
            </w:r>
            <w:r w:rsidR="00464F73" w:rsidRPr="00357753">
              <w:rPr>
                <w:rFonts w:cs="Arial"/>
                <w:bCs/>
                <w:iCs/>
                <w:lang w:val="en-GB"/>
              </w:rPr>
              <w:t>IMC</w:t>
            </w:r>
            <w:r w:rsidRPr="00357753">
              <w:rPr>
                <w:rFonts w:cs="Arial"/>
                <w:bCs/>
                <w:iCs/>
                <w:lang w:val="en-GB"/>
              </w:rPr>
              <w:t xml:space="preserve"> inaugural meeting</w:t>
            </w:r>
            <w:r w:rsidR="00464F73" w:rsidRPr="00357753">
              <w:rPr>
                <w:rFonts w:cs="Arial"/>
                <w:bCs/>
                <w:iCs/>
                <w:lang w:val="en-GB"/>
              </w:rPr>
              <w:t xml:space="preserve">; </w:t>
            </w:r>
            <w:r w:rsidRPr="00357753">
              <w:rPr>
                <w:rFonts w:cs="Arial"/>
                <w:bCs/>
                <w:iCs/>
                <w:lang w:val="en-GB"/>
              </w:rPr>
              <w:t xml:space="preserve">it </w:t>
            </w:r>
            <w:r w:rsidR="00464F73" w:rsidRPr="00357753">
              <w:rPr>
                <w:rFonts w:cs="Arial"/>
                <w:bCs/>
                <w:iCs/>
                <w:lang w:val="en-GB"/>
              </w:rPr>
              <w:t>provide</w:t>
            </w:r>
            <w:r w:rsidRPr="00357753">
              <w:rPr>
                <w:rFonts w:cs="Arial"/>
                <w:bCs/>
                <w:iCs/>
                <w:lang w:val="en-GB"/>
              </w:rPr>
              <w:t>d</w:t>
            </w:r>
            <w:r w:rsidR="00464F73" w:rsidRPr="00357753">
              <w:rPr>
                <w:rFonts w:cs="Arial"/>
                <w:bCs/>
                <w:iCs/>
                <w:lang w:val="en-GB"/>
              </w:rPr>
              <w:t xml:space="preserve"> information </w:t>
            </w:r>
            <w:r w:rsidRPr="00357753">
              <w:rPr>
                <w:rFonts w:cs="Arial"/>
                <w:bCs/>
                <w:iCs/>
                <w:lang w:val="en-GB"/>
              </w:rPr>
              <w:t xml:space="preserve">about </w:t>
            </w:r>
            <w:r w:rsidR="00464F73" w:rsidRPr="00357753">
              <w:rPr>
                <w:rFonts w:cs="Arial"/>
                <w:bCs/>
                <w:iCs/>
                <w:lang w:val="en-GB"/>
              </w:rPr>
              <w:t xml:space="preserve">the role of the IMC </w:t>
            </w:r>
            <w:r w:rsidR="00EA4612" w:rsidRPr="00357753">
              <w:rPr>
                <w:rFonts w:cs="Arial"/>
                <w:bCs/>
                <w:iCs/>
                <w:lang w:val="en-GB"/>
              </w:rPr>
              <w:t xml:space="preserve">for the deliberation of the Project and the implementation of the SAP as part of the Drin CORDA. The </w:t>
            </w:r>
            <w:r w:rsidR="00464F73" w:rsidRPr="00357753">
              <w:rPr>
                <w:rFonts w:cs="Arial"/>
                <w:bCs/>
                <w:iCs/>
                <w:lang w:val="en-GB"/>
              </w:rPr>
              <w:t xml:space="preserve">IMC members </w:t>
            </w:r>
            <w:r w:rsidR="00EA4612" w:rsidRPr="00357753">
              <w:rPr>
                <w:rFonts w:cs="Arial"/>
                <w:bCs/>
                <w:iCs/>
                <w:lang w:val="en-GB"/>
              </w:rPr>
              <w:t xml:space="preserve">(from the </w:t>
            </w:r>
            <w:r w:rsidR="00573377" w:rsidRPr="00357753">
              <w:rPr>
                <w:rFonts w:cs="Arial"/>
                <w:bCs/>
                <w:iCs/>
                <w:lang w:val="en-GB"/>
              </w:rPr>
              <w:t>Ministr</w:t>
            </w:r>
            <w:r w:rsidR="00EA4612" w:rsidRPr="00357753">
              <w:rPr>
                <w:rFonts w:cs="Arial"/>
                <w:bCs/>
                <w:iCs/>
                <w:lang w:val="en-GB"/>
              </w:rPr>
              <w:t>i</w:t>
            </w:r>
            <w:r w:rsidR="00573377" w:rsidRPr="00357753">
              <w:rPr>
                <w:rFonts w:cs="Arial"/>
                <w:bCs/>
                <w:iCs/>
                <w:lang w:val="en-GB"/>
              </w:rPr>
              <w:t>e</w:t>
            </w:r>
            <w:r w:rsidR="00EA4612" w:rsidRPr="00357753">
              <w:rPr>
                <w:rFonts w:cs="Arial"/>
                <w:bCs/>
                <w:iCs/>
                <w:lang w:val="en-GB"/>
              </w:rPr>
              <w:t xml:space="preserve">s responsible for water, environment, energy, agriculture, spatial planning, finances, forestry, health, infrastructure) explained the </w:t>
            </w:r>
            <w:r w:rsidR="00464F73" w:rsidRPr="00357753">
              <w:rPr>
                <w:rFonts w:cs="Arial"/>
                <w:bCs/>
                <w:iCs/>
                <w:lang w:val="en-GB"/>
              </w:rPr>
              <w:t xml:space="preserve">expectations </w:t>
            </w:r>
            <w:r w:rsidR="00EA4612" w:rsidRPr="00357753">
              <w:rPr>
                <w:rFonts w:cs="Arial"/>
                <w:bCs/>
                <w:iCs/>
                <w:lang w:val="en-GB"/>
              </w:rPr>
              <w:t xml:space="preserve">regarding </w:t>
            </w:r>
            <w:r w:rsidR="00464F73" w:rsidRPr="00357753">
              <w:rPr>
                <w:rFonts w:cs="Arial"/>
                <w:bCs/>
                <w:iCs/>
                <w:lang w:val="en-GB"/>
              </w:rPr>
              <w:t>the work and function of the IMC. The Rules of Procedure of the IMC were proposed by the Secretariat</w:t>
            </w:r>
            <w:r w:rsidR="00573377" w:rsidRPr="00357753">
              <w:rPr>
                <w:rFonts w:cs="Arial"/>
                <w:bCs/>
                <w:iCs/>
                <w:lang w:val="en-GB"/>
              </w:rPr>
              <w:t>/PCU</w:t>
            </w:r>
            <w:r w:rsidR="00464F73" w:rsidRPr="00357753">
              <w:rPr>
                <w:rFonts w:cs="Arial"/>
                <w:bCs/>
                <w:iCs/>
                <w:lang w:val="en-GB"/>
              </w:rPr>
              <w:t xml:space="preserve"> and adopted as proposed.</w:t>
            </w:r>
            <w:r w:rsidR="00EA4612" w:rsidRPr="00357753">
              <w:rPr>
                <w:rFonts w:cs="Arial"/>
                <w:bCs/>
                <w:iCs/>
                <w:lang w:val="en-GB"/>
              </w:rPr>
              <w:t xml:space="preserve"> It was agreed that the </w:t>
            </w:r>
            <w:r w:rsidR="00464F73" w:rsidRPr="00357753">
              <w:rPr>
                <w:rFonts w:cs="Arial"/>
                <w:bCs/>
                <w:iCs/>
                <w:lang w:val="en-GB"/>
              </w:rPr>
              <w:t xml:space="preserve">IMC will meet upon request of the IMC Secretary after </w:t>
            </w:r>
            <w:r w:rsidR="00355F2E" w:rsidRPr="00357753">
              <w:rPr>
                <w:rFonts w:cs="Arial"/>
                <w:bCs/>
                <w:iCs/>
                <w:lang w:val="en-GB"/>
              </w:rPr>
              <w:t>proposal</w:t>
            </w:r>
            <w:r w:rsidR="00464F73" w:rsidRPr="00357753">
              <w:rPr>
                <w:rFonts w:cs="Arial"/>
                <w:bCs/>
                <w:iCs/>
                <w:lang w:val="en-GB"/>
              </w:rPr>
              <w:t xml:space="preserve"> of the Secretariat</w:t>
            </w:r>
            <w:r w:rsidR="00355F2E" w:rsidRPr="00357753">
              <w:rPr>
                <w:rFonts w:cs="Arial"/>
                <w:bCs/>
                <w:iCs/>
                <w:lang w:val="en-GB"/>
              </w:rPr>
              <w:t>/PCU,</w:t>
            </w:r>
            <w:r w:rsidR="00573377" w:rsidRPr="00357753">
              <w:rPr>
                <w:rFonts w:cs="Arial"/>
                <w:bCs/>
                <w:iCs/>
                <w:lang w:val="en-GB"/>
              </w:rPr>
              <w:t xml:space="preserve"> </w:t>
            </w:r>
            <w:r w:rsidR="00464F73" w:rsidRPr="00524182">
              <w:rPr>
                <w:rFonts w:cs="Arial"/>
                <w:bCs/>
                <w:iCs/>
                <w:lang w:val="en-GB"/>
              </w:rPr>
              <w:t>at least once per year</w:t>
            </w:r>
            <w:r w:rsidR="00573377" w:rsidRPr="00524182">
              <w:rPr>
                <w:rFonts w:cs="Arial"/>
                <w:bCs/>
                <w:iCs/>
                <w:lang w:val="en-GB"/>
              </w:rPr>
              <w:t xml:space="preserve"> and </w:t>
            </w:r>
            <w:r w:rsidR="00464F73" w:rsidRPr="00524182">
              <w:rPr>
                <w:rFonts w:cs="Arial"/>
                <w:bCs/>
                <w:iCs/>
                <w:lang w:val="en-GB"/>
              </w:rPr>
              <w:t>on Project Milestones</w:t>
            </w:r>
            <w:r w:rsidR="00EA4612" w:rsidRPr="00357753">
              <w:rPr>
                <w:rFonts w:cs="Arial"/>
                <w:bCs/>
                <w:i/>
                <w:iCs/>
                <w:lang w:val="en-GB"/>
              </w:rPr>
              <w:t>.</w:t>
            </w:r>
          </w:p>
          <w:p w14:paraId="113A7940" w14:textId="19CEE47E" w:rsidR="005A1B5F" w:rsidRPr="00357753" w:rsidRDefault="005A1B5F" w:rsidP="001C1B4A">
            <w:pPr>
              <w:pStyle w:val="ListParagraph"/>
              <w:numPr>
                <w:ilvl w:val="0"/>
                <w:numId w:val="77"/>
              </w:numPr>
              <w:spacing w:after="0" w:line="240" w:lineRule="auto"/>
              <w:ind w:left="725"/>
              <w:contextualSpacing w:val="0"/>
              <w:rPr>
                <w:rFonts w:eastAsiaTheme="minorEastAsia" w:cstheme="minorEastAsia"/>
                <w:lang w:val="en-GB" w:eastAsia="el-GR"/>
              </w:rPr>
            </w:pPr>
            <w:r w:rsidRPr="00357753">
              <w:rPr>
                <w:rFonts w:eastAsiaTheme="minorEastAsia" w:cstheme="minorEastAsia"/>
                <w:lang w:val="en-GB" w:eastAsia="el-GR"/>
              </w:rPr>
              <w:t xml:space="preserve">IMC in the </w:t>
            </w:r>
            <w:r w:rsidRPr="00357753">
              <w:rPr>
                <w:rFonts w:eastAsia="Times New Roman" w:cs="Times New Roman"/>
                <w:iCs/>
                <w:lang w:val="en-GB" w:eastAsia="el-GR"/>
              </w:rPr>
              <w:t>Former Yugoslav Republic of Macedonia</w:t>
            </w:r>
          </w:p>
          <w:p w14:paraId="6777FB25" w14:textId="3F1A06B9" w:rsidR="005A1B5F" w:rsidRPr="00357753" w:rsidRDefault="005A1B5F" w:rsidP="00524182">
            <w:pPr>
              <w:spacing w:after="0" w:line="240" w:lineRule="auto"/>
              <w:ind w:left="720"/>
              <w:rPr>
                <w:rFonts w:eastAsiaTheme="minorEastAsia" w:cstheme="minorEastAsia"/>
                <w:lang w:val="en-GB" w:eastAsia="el-GR"/>
              </w:rPr>
            </w:pPr>
            <w:r w:rsidRPr="00357753">
              <w:rPr>
                <w:rFonts w:eastAsia="Times New Roman" w:cstheme="minorHAnsi"/>
                <w:lang w:val="en-GB" w:eastAsia="el-GR"/>
              </w:rPr>
              <w:t xml:space="preserve">The political situation in the country didn’t allow developments in this regard. There was no response to the letter sent to the Deputy Prime Minister regarding the establishment </w:t>
            </w:r>
            <w:r w:rsidR="00573377" w:rsidRPr="00357753">
              <w:rPr>
                <w:rFonts w:eastAsia="Times New Roman" w:cstheme="minorHAnsi"/>
                <w:lang w:val="en-GB" w:eastAsia="el-GR"/>
              </w:rPr>
              <w:t>of</w:t>
            </w:r>
            <w:r w:rsidRPr="00357753">
              <w:rPr>
                <w:rFonts w:eastAsia="Times New Roman" w:cstheme="minorHAnsi"/>
                <w:lang w:val="en-GB" w:eastAsia="el-GR"/>
              </w:rPr>
              <w:t xml:space="preserve"> the IMC</w:t>
            </w:r>
            <w:r w:rsidR="00573377" w:rsidRPr="00357753">
              <w:rPr>
                <w:rFonts w:eastAsia="Times New Roman" w:cstheme="minorHAnsi"/>
                <w:lang w:val="en-GB" w:eastAsia="el-GR"/>
              </w:rPr>
              <w:t xml:space="preserve"> (Q4 2016)</w:t>
            </w:r>
            <w:r w:rsidRPr="00357753">
              <w:rPr>
                <w:rFonts w:eastAsia="Times New Roman" w:cstheme="minorHAnsi"/>
                <w:lang w:val="en-GB" w:eastAsia="el-GR"/>
              </w:rPr>
              <w:t xml:space="preserve">. </w:t>
            </w:r>
            <w:r w:rsidR="00464F73" w:rsidRPr="00357753">
              <w:rPr>
                <w:rFonts w:eastAsiaTheme="minorEastAsia" w:cstheme="minorEastAsia"/>
                <w:lang w:val="en-GB" w:eastAsia="el-GR"/>
              </w:rPr>
              <w:t xml:space="preserve">The Deputy Minister of Environment advised that an </w:t>
            </w:r>
            <w:r w:rsidR="00573377" w:rsidRPr="00357753">
              <w:rPr>
                <w:rFonts w:eastAsiaTheme="minorEastAsia" w:cstheme="minorEastAsia"/>
                <w:lang w:val="en-GB" w:eastAsia="el-GR"/>
              </w:rPr>
              <w:t>IMC</w:t>
            </w:r>
            <w:r w:rsidR="00464F73" w:rsidRPr="00357753">
              <w:rPr>
                <w:rFonts w:eastAsiaTheme="minorEastAsia" w:cstheme="minorEastAsia"/>
                <w:lang w:val="en-GB" w:eastAsia="el-GR"/>
              </w:rPr>
              <w:t xml:space="preserve"> at the level of Directors of Ministries to follow and advise the project implementation in the country should be established. </w:t>
            </w:r>
          </w:p>
          <w:p w14:paraId="58BC8BE3" w14:textId="2CA205BA" w:rsidR="00464F73" w:rsidRPr="00524182" w:rsidRDefault="005A1B5F" w:rsidP="00524182">
            <w:pPr>
              <w:spacing w:after="0" w:line="240" w:lineRule="auto"/>
              <w:ind w:left="720"/>
              <w:rPr>
                <w:rFonts w:eastAsia="Times New Roman" w:cstheme="minorHAnsi"/>
                <w:lang w:val="en-GB" w:eastAsia="el-GR"/>
              </w:rPr>
            </w:pPr>
            <w:r w:rsidRPr="00357753">
              <w:rPr>
                <w:rFonts w:eastAsia="Times New Roman" w:cstheme="minorHAnsi"/>
                <w:lang w:val="en-GB" w:eastAsia="el-GR"/>
              </w:rPr>
              <w:t xml:space="preserve"> </w:t>
            </w:r>
          </w:p>
        </w:tc>
      </w:tr>
      <w:tr w:rsidR="00464F73" w:rsidRPr="00357753" w14:paraId="3300AB68" w14:textId="77777777" w:rsidTr="00464F73">
        <w:trPr>
          <w:trHeight w:val="1272"/>
        </w:trPr>
        <w:tc>
          <w:tcPr>
            <w:tcW w:w="5000" w:type="pct"/>
            <w:gridSpan w:val="14"/>
            <w:shd w:val="clear" w:color="auto" w:fill="auto"/>
            <w:vAlign w:val="center"/>
          </w:tcPr>
          <w:p w14:paraId="51669C34" w14:textId="6514548B" w:rsidR="00B11DCE" w:rsidRPr="00357753" w:rsidRDefault="00B11DCE" w:rsidP="00B11DCE">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6883499C" w14:textId="77777777" w:rsidR="00B11DCE" w:rsidRPr="00357753" w:rsidRDefault="00B11DCE" w:rsidP="00B11DCE">
            <w:pPr>
              <w:spacing w:after="0" w:line="240" w:lineRule="auto"/>
              <w:rPr>
                <w:rFonts w:cstheme="minorEastAsia"/>
                <w:b/>
                <w:i/>
                <w:color w:val="4472C4" w:themeColor="accent5"/>
                <w:lang w:val="en-GB" w:eastAsia="el-GR"/>
              </w:rPr>
            </w:pPr>
          </w:p>
          <w:p w14:paraId="0FABD3E5"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2A6B84D4" w14:textId="77777777" w:rsidR="005A1B5F" w:rsidRPr="00357753" w:rsidRDefault="005A1B5F" w:rsidP="001C1B4A">
            <w:pPr>
              <w:spacing w:after="0" w:line="240" w:lineRule="auto"/>
              <w:rPr>
                <w:rFonts w:eastAsiaTheme="minorEastAsia" w:cstheme="minorEastAsia"/>
                <w:lang w:val="en-GB" w:eastAsia="el-GR"/>
              </w:rPr>
            </w:pPr>
          </w:p>
          <w:p w14:paraId="6A7FD55B" w14:textId="77777777" w:rsidR="005A1B5F" w:rsidRPr="00357753" w:rsidRDefault="005A1B5F"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xml:space="preserve">An IMC was </w:t>
            </w:r>
            <w:r w:rsidR="00464F73" w:rsidRPr="00357753">
              <w:rPr>
                <w:rFonts w:eastAsiaTheme="minorEastAsia" w:cstheme="minorEastAsia"/>
                <w:lang w:val="en-GB" w:eastAsia="el-GR"/>
              </w:rPr>
              <w:t xml:space="preserve">established </w:t>
            </w:r>
            <w:r w:rsidRPr="00357753">
              <w:rPr>
                <w:rFonts w:eastAsiaTheme="minorEastAsia" w:cstheme="minorEastAsia"/>
                <w:lang w:val="en-GB" w:eastAsia="el-GR"/>
              </w:rPr>
              <w:t xml:space="preserve">and convened </w:t>
            </w:r>
            <w:r w:rsidR="00464F73" w:rsidRPr="00357753">
              <w:rPr>
                <w:rFonts w:eastAsiaTheme="minorEastAsia" w:cstheme="minorEastAsia"/>
                <w:lang w:val="en-GB" w:eastAsia="el-GR"/>
              </w:rPr>
              <w:t>in Kosovo</w:t>
            </w:r>
            <w:r w:rsidRPr="00357753">
              <w:rPr>
                <w:rFonts w:eastAsiaTheme="minorEastAsia" w:cstheme="minorEastAsia"/>
                <w:lang w:val="en-GB" w:eastAsia="el-GR"/>
              </w:rPr>
              <w:t>. The IMC is a subsidiary body of an existing high level institution: the Inter-ministerial Water Council.</w:t>
            </w:r>
          </w:p>
          <w:p w14:paraId="6249FDD6" w14:textId="263F62A6" w:rsidR="005A1B5F" w:rsidRPr="00357753" w:rsidRDefault="005A1B5F"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xml:space="preserve">In </w:t>
            </w:r>
            <w:r w:rsidR="00464F73" w:rsidRPr="00357753">
              <w:rPr>
                <w:rFonts w:eastAsiaTheme="minorEastAsia" w:cstheme="minorEastAsia"/>
                <w:lang w:val="en-GB" w:eastAsia="el-GR"/>
              </w:rPr>
              <w:t xml:space="preserve">Montenegro </w:t>
            </w:r>
            <w:r w:rsidRPr="00357753">
              <w:rPr>
                <w:rFonts w:eastAsiaTheme="minorEastAsia" w:cstheme="minorEastAsia"/>
                <w:lang w:val="en-GB" w:eastAsia="el-GR"/>
              </w:rPr>
              <w:t xml:space="preserve">advise was provided regarding the next steps and the </w:t>
            </w:r>
            <w:r w:rsidR="00355F2E" w:rsidRPr="00357753">
              <w:rPr>
                <w:rFonts w:eastAsiaTheme="minorEastAsia" w:cstheme="minorEastAsia"/>
                <w:lang w:val="en-GB" w:eastAsia="el-GR"/>
              </w:rPr>
              <w:t xml:space="preserve">organization of a </w:t>
            </w:r>
            <w:r w:rsidRPr="00357753">
              <w:rPr>
                <w:rFonts w:eastAsiaTheme="minorEastAsia" w:cstheme="minorEastAsia"/>
                <w:lang w:val="en-GB" w:eastAsia="el-GR"/>
              </w:rPr>
              <w:t xml:space="preserve">meeting of the IMC. </w:t>
            </w:r>
          </w:p>
          <w:p w14:paraId="3098C964" w14:textId="1A2AD792" w:rsidR="005A1B5F" w:rsidRPr="00357753" w:rsidRDefault="005A1B5F"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I</w:t>
            </w:r>
            <w:r w:rsidR="00464F73" w:rsidRPr="00357753">
              <w:rPr>
                <w:rFonts w:eastAsiaTheme="minorEastAsia" w:cstheme="minorEastAsia"/>
                <w:lang w:val="en-GB" w:eastAsia="el-GR"/>
              </w:rPr>
              <w:t xml:space="preserve">n </w:t>
            </w:r>
            <w:r w:rsidR="00357753" w:rsidRPr="00357753">
              <w:rPr>
                <w:rFonts w:eastAsiaTheme="minorEastAsia" w:cstheme="minorEastAsia"/>
                <w:lang w:val="en-GB" w:eastAsia="el-GR"/>
              </w:rPr>
              <w:t>Albania,</w:t>
            </w:r>
            <w:r w:rsidR="00464F73" w:rsidRPr="00357753">
              <w:rPr>
                <w:rFonts w:eastAsiaTheme="minorEastAsia" w:cstheme="minorEastAsia"/>
                <w:lang w:val="en-GB" w:eastAsia="el-GR"/>
              </w:rPr>
              <w:t xml:space="preserve"> </w:t>
            </w:r>
            <w:r w:rsidRPr="00357753">
              <w:rPr>
                <w:rFonts w:eastAsiaTheme="minorEastAsia" w:cstheme="minorEastAsia"/>
                <w:lang w:val="en-GB" w:eastAsia="el-GR"/>
              </w:rPr>
              <w:t xml:space="preserve">a response to the request made </w:t>
            </w:r>
            <w:r w:rsidR="00464F73" w:rsidRPr="00357753">
              <w:rPr>
                <w:rFonts w:eastAsiaTheme="minorEastAsia" w:cstheme="minorEastAsia"/>
                <w:lang w:val="en-GB" w:eastAsia="el-GR"/>
              </w:rPr>
              <w:t>is still pending</w:t>
            </w:r>
            <w:r w:rsidRPr="00357753">
              <w:rPr>
                <w:rFonts w:eastAsiaTheme="minorEastAsia" w:cstheme="minorEastAsia"/>
                <w:lang w:val="en-GB" w:eastAsia="el-GR"/>
              </w:rPr>
              <w:t>; an IMC is still not established.</w:t>
            </w:r>
          </w:p>
          <w:p w14:paraId="77E4A64B" w14:textId="126E5612" w:rsidR="00464F73" w:rsidRPr="00357753" w:rsidRDefault="005A1B5F"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xml:space="preserve">In the </w:t>
            </w:r>
            <w:r w:rsidR="00464F73" w:rsidRPr="00357753">
              <w:rPr>
                <w:rFonts w:eastAsiaTheme="minorEastAsia" w:cstheme="minorEastAsia"/>
                <w:iCs/>
                <w:lang w:val="en-GB" w:eastAsia="el-GR"/>
              </w:rPr>
              <w:t>Former Yugoslav Republic of</w:t>
            </w:r>
            <w:r w:rsidR="00464F73" w:rsidRPr="00357753">
              <w:rPr>
                <w:rFonts w:eastAsiaTheme="minorEastAsia" w:cstheme="minorEastAsia"/>
                <w:lang w:val="en-GB" w:eastAsia="el-GR"/>
              </w:rPr>
              <w:t xml:space="preserve"> Macedonia there’s no progress due to the political crisis following the Dec 2016 elections.</w:t>
            </w:r>
          </w:p>
          <w:p w14:paraId="772DCC39" w14:textId="77777777" w:rsidR="00464F73" w:rsidRPr="00357753" w:rsidRDefault="00464F73" w:rsidP="001C1B4A">
            <w:pPr>
              <w:spacing w:after="0" w:line="240" w:lineRule="auto"/>
              <w:rPr>
                <w:rFonts w:eastAsiaTheme="minorEastAsia" w:cstheme="minorEastAsia"/>
                <w:lang w:val="en-GB" w:eastAsia="el-GR"/>
              </w:rPr>
            </w:pPr>
          </w:p>
        </w:tc>
      </w:tr>
      <w:tr w:rsidR="009B24E0" w:rsidRPr="00357753" w14:paraId="03CF7FD5" w14:textId="77777777" w:rsidTr="000E1F1E">
        <w:trPr>
          <w:trHeight w:val="600"/>
        </w:trPr>
        <w:tc>
          <w:tcPr>
            <w:tcW w:w="5000" w:type="pct"/>
            <w:gridSpan w:val="14"/>
            <w:shd w:val="clear" w:color="auto" w:fill="BDD6EE" w:themeFill="accent1" w:themeFillTint="66"/>
            <w:vAlign w:val="center"/>
          </w:tcPr>
          <w:p w14:paraId="061F8F77" w14:textId="77777777" w:rsidR="009B24E0" w:rsidRPr="00357753" w:rsidRDefault="009B24E0"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A Strategic Action Program (SAP with horizon 5 years) is adopted by the countries.</w:t>
            </w:r>
          </w:p>
        </w:tc>
      </w:tr>
      <w:tr w:rsidR="009B24E0" w:rsidRPr="00357753" w14:paraId="083D0EFA" w14:textId="77777777" w:rsidTr="000E1F1E">
        <w:trPr>
          <w:trHeight w:val="540"/>
        </w:trPr>
        <w:tc>
          <w:tcPr>
            <w:tcW w:w="5000" w:type="pct"/>
            <w:gridSpan w:val="14"/>
            <w:shd w:val="clear" w:color="auto" w:fill="D9E2F3" w:themeFill="accent5" w:themeFillTint="33"/>
            <w:vAlign w:val="center"/>
            <w:hideMark/>
          </w:tcPr>
          <w:p w14:paraId="4A67B950" w14:textId="77777777" w:rsidR="009B24E0" w:rsidRPr="00357753" w:rsidRDefault="009B24E0"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Output 9.</w:t>
            </w:r>
            <w:r w:rsidRPr="00357753">
              <w:rPr>
                <w:rFonts w:eastAsiaTheme="minorEastAsia" w:cstheme="minorEastAsia"/>
                <w:b/>
                <w:i/>
                <w:lang w:val="en-GB" w:eastAsia="el-GR"/>
              </w:rPr>
              <w:t xml:space="preserve"> </w:t>
            </w:r>
            <w:r w:rsidRPr="00357753">
              <w:rPr>
                <w:rFonts w:eastAsiaTheme="minorEastAsia" w:cstheme="minorEastAsia"/>
                <w:i/>
                <w:lang w:val="en-GB" w:eastAsia="el-GR"/>
              </w:rPr>
              <w:t>SAP adopted at the Ministerial level by the Meeting of the Parties to the Drin MoU</w:t>
            </w:r>
          </w:p>
        </w:tc>
      </w:tr>
      <w:tr w:rsidR="009B24E0" w:rsidRPr="00357753" w14:paraId="1217757F" w14:textId="77777777" w:rsidTr="00524182">
        <w:trPr>
          <w:trHeight w:val="315"/>
        </w:trPr>
        <w:tc>
          <w:tcPr>
            <w:tcW w:w="607" w:type="pct"/>
            <w:gridSpan w:val="3"/>
            <w:shd w:val="clear" w:color="auto" w:fill="auto"/>
            <w:vAlign w:val="center"/>
            <w:hideMark/>
          </w:tcPr>
          <w:p w14:paraId="2974494A" w14:textId="77777777" w:rsidR="009B24E0" w:rsidRPr="00357753" w:rsidRDefault="009B24E0"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 </w:t>
            </w:r>
          </w:p>
        </w:tc>
        <w:tc>
          <w:tcPr>
            <w:tcW w:w="2072" w:type="pct"/>
            <w:gridSpan w:val="7"/>
            <w:shd w:val="clear" w:color="auto" w:fill="auto"/>
            <w:vAlign w:val="center"/>
            <w:hideMark/>
          </w:tcPr>
          <w:p w14:paraId="6D2C65C2" w14:textId="77777777" w:rsidR="009B24E0" w:rsidRPr="00357753" w:rsidRDefault="009B24E0"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w:t>
            </w:r>
          </w:p>
        </w:tc>
        <w:tc>
          <w:tcPr>
            <w:tcW w:w="2321" w:type="pct"/>
            <w:gridSpan w:val="4"/>
            <w:shd w:val="clear" w:color="auto" w:fill="auto"/>
            <w:vAlign w:val="center"/>
            <w:hideMark/>
          </w:tcPr>
          <w:p w14:paraId="5B48C76D" w14:textId="77777777" w:rsidR="009B24E0" w:rsidRPr="00357753" w:rsidRDefault="009B24E0" w:rsidP="001C1B4A">
            <w:pPr>
              <w:spacing w:after="0" w:line="240" w:lineRule="auto"/>
              <w:rPr>
                <w:rFonts w:eastAsiaTheme="minorEastAsia" w:cstheme="minorEastAsia"/>
                <w:lang w:val="en-GB" w:eastAsia="el-GR"/>
              </w:rPr>
            </w:pPr>
            <w:r w:rsidRPr="00357753">
              <w:rPr>
                <w:rFonts w:eastAsiaTheme="minorEastAsia" w:cstheme="minorEastAsia"/>
                <w:lang w:val="en-GB" w:eastAsia="el-GR"/>
              </w:rPr>
              <w:t> </w:t>
            </w:r>
          </w:p>
        </w:tc>
      </w:tr>
      <w:tr w:rsidR="009B24E0" w:rsidRPr="00357753" w14:paraId="7B111206" w14:textId="77777777" w:rsidTr="000E1F1E">
        <w:trPr>
          <w:trHeight w:val="600"/>
        </w:trPr>
        <w:tc>
          <w:tcPr>
            <w:tcW w:w="5000" w:type="pct"/>
            <w:gridSpan w:val="14"/>
            <w:shd w:val="clear" w:color="auto" w:fill="BDD6EE" w:themeFill="accent1" w:themeFillTint="66"/>
            <w:vAlign w:val="center"/>
          </w:tcPr>
          <w:p w14:paraId="290334E6" w14:textId="77777777" w:rsidR="009B24E0" w:rsidRPr="00357753" w:rsidRDefault="009B24E0"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DCG members, DCG working group members, water and land managers, policy makers and other practitioners are trained in surface/groundwater management, IWRM, implementation of international policy instruments (WFD, UNECE Water Convention), and other relevant disciplines and technologies.</w:t>
            </w:r>
          </w:p>
        </w:tc>
      </w:tr>
      <w:tr w:rsidR="009B24E0" w:rsidRPr="00357753" w14:paraId="284ACDEF" w14:textId="77777777" w:rsidTr="000E1F1E">
        <w:trPr>
          <w:trHeight w:val="315"/>
        </w:trPr>
        <w:tc>
          <w:tcPr>
            <w:tcW w:w="5000" w:type="pct"/>
            <w:gridSpan w:val="14"/>
            <w:shd w:val="clear" w:color="auto" w:fill="D9E2F3" w:themeFill="accent5" w:themeFillTint="33"/>
            <w:vAlign w:val="center"/>
            <w:hideMark/>
          </w:tcPr>
          <w:p w14:paraId="58ED7267" w14:textId="77777777" w:rsidR="009B24E0" w:rsidRPr="00357753" w:rsidRDefault="009B24E0"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 xml:space="preserve">Output 10. </w:t>
            </w:r>
            <w:r w:rsidRPr="00357753">
              <w:rPr>
                <w:rFonts w:eastAsiaTheme="minorEastAsia" w:cstheme="minorEastAsia"/>
                <w:i/>
                <w:lang w:val="en-GB" w:eastAsia="el-GR"/>
              </w:rPr>
              <w:t>Training program</w:t>
            </w:r>
          </w:p>
        </w:tc>
      </w:tr>
      <w:tr w:rsidR="009B24E0" w:rsidRPr="00357753" w14:paraId="045BB4F3" w14:textId="77777777" w:rsidTr="000E1F1E">
        <w:trPr>
          <w:trHeight w:val="435"/>
        </w:trPr>
        <w:tc>
          <w:tcPr>
            <w:tcW w:w="5000" w:type="pct"/>
            <w:gridSpan w:val="14"/>
            <w:shd w:val="clear" w:color="auto" w:fill="auto"/>
            <w:vAlign w:val="center"/>
            <w:hideMark/>
          </w:tcPr>
          <w:p w14:paraId="58CB0E9B" w14:textId="77777777" w:rsidR="009B24E0" w:rsidRPr="00357753" w:rsidRDefault="009B24E0" w:rsidP="001C1B4A">
            <w:pPr>
              <w:spacing w:after="0" w:line="240" w:lineRule="auto"/>
              <w:rPr>
                <w:rFonts w:eastAsia="Times New Roman" w:cstheme="minorHAnsi"/>
                <w:b/>
                <w:lang w:val="en-GB" w:eastAsia="el-GR"/>
              </w:rPr>
            </w:pPr>
          </w:p>
          <w:p w14:paraId="00FC46C6" w14:textId="77777777" w:rsidR="009B24E0" w:rsidRPr="00357753" w:rsidRDefault="009B24E0" w:rsidP="001C1B4A">
            <w:pPr>
              <w:spacing w:after="0" w:line="240" w:lineRule="auto"/>
              <w:rPr>
                <w:rFonts w:eastAsia="Times New Roman" w:cs="Times New Roman"/>
                <w:b/>
                <w:bCs/>
                <w:lang w:val="en-GB" w:eastAsia="el-GR"/>
              </w:rPr>
            </w:pPr>
            <w:r w:rsidRPr="00357753">
              <w:rPr>
                <w:rFonts w:eastAsia="Times New Roman" w:cs="Times New Roman"/>
                <w:b/>
                <w:bCs/>
                <w:lang w:val="en-GB" w:eastAsia="el-GR"/>
              </w:rPr>
              <w:t>1. Capacity Building activities</w:t>
            </w:r>
          </w:p>
          <w:p w14:paraId="6933D412" w14:textId="77777777" w:rsidR="009B24E0" w:rsidRPr="00357753" w:rsidRDefault="009B24E0" w:rsidP="001C1B4A">
            <w:pPr>
              <w:spacing w:after="0" w:line="240" w:lineRule="auto"/>
              <w:rPr>
                <w:rFonts w:eastAsia="Times New Roman" w:cs="Times New Roman"/>
                <w:b/>
                <w:bCs/>
                <w:lang w:val="en-GB" w:eastAsia="el-GR"/>
              </w:rPr>
            </w:pPr>
          </w:p>
        </w:tc>
      </w:tr>
      <w:tr w:rsidR="00827FD1" w:rsidRPr="00357753" w14:paraId="778EB38A" w14:textId="77777777" w:rsidTr="00524182">
        <w:trPr>
          <w:trHeight w:val="435"/>
        </w:trPr>
        <w:tc>
          <w:tcPr>
            <w:tcW w:w="688" w:type="pct"/>
            <w:gridSpan w:val="4"/>
            <w:shd w:val="clear" w:color="auto" w:fill="auto"/>
            <w:vAlign w:val="center"/>
          </w:tcPr>
          <w:p w14:paraId="4D397743" w14:textId="77777777" w:rsidR="00046E32" w:rsidRPr="00357753" w:rsidRDefault="00046E32" w:rsidP="001C1B4A">
            <w:pPr>
              <w:spacing w:after="0" w:line="240" w:lineRule="auto"/>
              <w:rPr>
                <w:rFonts w:eastAsia="Times New Roman" w:cstheme="minorHAnsi"/>
                <w:lang w:val="en-GB" w:eastAsia="el-GR"/>
              </w:rPr>
            </w:pPr>
            <w:r w:rsidRPr="00357753">
              <w:rPr>
                <w:rFonts w:eastAsia="Times New Roman" w:cstheme="minorHAnsi"/>
                <w:lang w:val="en-GB" w:eastAsia="el-GR"/>
              </w:rPr>
              <w:t>Planned</w:t>
            </w:r>
          </w:p>
        </w:tc>
        <w:tc>
          <w:tcPr>
            <w:tcW w:w="572" w:type="pct"/>
            <w:gridSpan w:val="4"/>
            <w:shd w:val="clear" w:color="auto" w:fill="auto"/>
            <w:vAlign w:val="center"/>
          </w:tcPr>
          <w:p w14:paraId="30A12CE4" w14:textId="77777777" w:rsidR="00046E32" w:rsidRPr="00357753" w:rsidRDefault="00046E32" w:rsidP="001C1B4A">
            <w:pPr>
              <w:spacing w:after="0" w:line="240" w:lineRule="auto"/>
              <w:rPr>
                <w:rFonts w:eastAsia="Times New Roman" w:cstheme="minorHAnsi"/>
                <w:b/>
                <w:lang w:val="en-GB" w:eastAsia="el-GR"/>
              </w:rPr>
            </w:pPr>
            <w:r w:rsidRPr="00357753">
              <w:rPr>
                <w:rFonts w:eastAsia="Times New Roman" w:cstheme="minorHAnsi"/>
                <w:b/>
                <w:lang w:val="en-GB" w:eastAsia="el-GR"/>
              </w:rPr>
              <w:t>Capacity Building Activities</w:t>
            </w:r>
          </w:p>
        </w:tc>
        <w:tc>
          <w:tcPr>
            <w:tcW w:w="3208" w:type="pct"/>
            <w:gridSpan w:val="5"/>
            <w:shd w:val="clear" w:color="auto" w:fill="auto"/>
          </w:tcPr>
          <w:p w14:paraId="324401B8" w14:textId="77777777" w:rsidR="00046E32" w:rsidRPr="00357753" w:rsidRDefault="00046E32" w:rsidP="001C1B4A">
            <w:pPr>
              <w:pStyle w:val="ListParagraph"/>
              <w:numPr>
                <w:ilvl w:val="0"/>
                <w:numId w:val="25"/>
              </w:numPr>
              <w:spacing w:after="0" w:line="240" w:lineRule="auto"/>
              <w:contextualSpacing w:val="0"/>
              <w:rPr>
                <w:rFonts w:eastAsia="Times New Roman" w:cstheme="minorHAnsi"/>
                <w:i/>
                <w:lang w:val="en-GB"/>
              </w:rPr>
            </w:pPr>
            <w:r w:rsidRPr="00357753">
              <w:rPr>
                <w:rFonts w:eastAsia="Times New Roman" w:cstheme="minorHAnsi"/>
                <w:i/>
                <w:lang w:val="en-GB"/>
              </w:rPr>
              <w:t xml:space="preserve">Organization of two (2) </w:t>
            </w:r>
            <w:r w:rsidRPr="00357753">
              <w:rPr>
                <w:i/>
                <w:lang w:val="en-GB"/>
              </w:rPr>
              <w:t>Capacity Building Workshops (Q3 -Q4)</w:t>
            </w:r>
          </w:p>
          <w:p w14:paraId="7602AFFB" w14:textId="77777777" w:rsidR="00046E32" w:rsidRPr="00357753" w:rsidRDefault="00046E32" w:rsidP="001C1B4A">
            <w:pPr>
              <w:pStyle w:val="ListParagraph"/>
              <w:numPr>
                <w:ilvl w:val="1"/>
                <w:numId w:val="25"/>
              </w:numPr>
              <w:spacing w:after="0" w:line="240" w:lineRule="auto"/>
              <w:contextualSpacing w:val="0"/>
              <w:rPr>
                <w:rFonts w:eastAsia="Times New Roman" w:cstheme="minorHAnsi"/>
                <w:i/>
                <w:lang w:val="en-GB"/>
              </w:rPr>
            </w:pPr>
            <w:r w:rsidRPr="00357753">
              <w:rPr>
                <w:i/>
                <w:lang w:val="en-GB"/>
              </w:rPr>
              <w:t>P</w:t>
            </w:r>
            <w:r w:rsidRPr="00357753">
              <w:rPr>
                <w:rFonts w:eastAsia="Times New Roman" w:cstheme="minorHAnsi"/>
                <w:i/>
                <w:lang w:val="en-GB"/>
              </w:rPr>
              <w:t>reparation of curricula and background documents</w:t>
            </w:r>
          </w:p>
          <w:p w14:paraId="60261C9A" w14:textId="77777777" w:rsidR="00046E32" w:rsidRPr="00357753" w:rsidRDefault="00046E32" w:rsidP="001C1B4A">
            <w:pPr>
              <w:pStyle w:val="ListParagraph"/>
              <w:numPr>
                <w:ilvl w:val="1"/>
                <w:numId w:val="25"/>
              </w:numPr>
              <w:spacing w:after="0" w:line="240" w:lineRule="auto"/>
              <w:contextualSpacing w:val="0"/>
              <w:rPr>
                <w:rFonts w:eastAsia="Times New Roman" w:cstheme="minorHAnsi"/>
                <w:i/>
                <w:lang w:val="en-GB"/>
              </w:rPr>
            </w:pPr>
            <w:r w:rsidRPr="00357753">
              <w:rPr>
                <w:rFonts w:eastAsia="Times New Roman" w:cstheme="minorHAnsi"/>
                <w:i/>
                <w:lang w:val="en-GB"/>
              </w:rPr>
              <w:t>Selection or trainers and participants</w:t>
            </w:r>
          </w:p>
          <w:p w14:paraId="312439DB" w14:textId="77777777" w:rsidR="00046E32" w:rsidRPr="00357753" w:rsidRDefault="00046E32" w:rsidP="001C1B4A">
            <w:pPr>
              <w:pStyle w:val="ListParagraph"/>
              <w:numPr>
                <w:ilvl w:val="1"/>
                <w:numId w:val="25"/>
              </w:numPr>
              <w:spacing w:after="0" w:line="240" w:lineRule="auto"/>
              <w:contextualSpacing w:val="0"/>
              <w:rPr>
                <w:rFonts w:eastAsia="Times New Roman" w:cstheme="minorHAnsi"/>
                <w:i/>
                <w:lang w:val="en-GB"/>
              </w:rPr>
            </w:pPr>
            <w:r w:rsidRPr="00357753">
              <w:rPr>
                <w:rFonts w:eastAsia="Times New Roman" w:cstheme="minorHAnsi"/>
                <w:i/>
                <w:lang w:val="en-GB"/>
              </w:rPr>
              <w:t>Logistical arrangements including travel, accommodation, meals of participants, technical issues including venue, interpretation, reproduction of material etc.</w:t>
            </w:r>
          </w:p>
          <w:p w14:paraId="55CC4E57" w14:textId="77777777" w:rsidR="00046E32" w:rsidRPr="00357753" w:rsidRDefault="00046E32" w:rsidP="001C1B4A">
            <w:pPr>
              <w:pStyle w:val="ListParagraph"/>
              <w:numPr>
                <w:ilvl w:val="1"/>
                <w:numId w:val="25"/>
              </w:numPr>
              <w:spacing w:after="0" w:line="240" w:lineRule="auto"/>
              <w:contextualSpacing w:val="0"/>
              <w:rPr>
                <w:rFonts w:eastAsia="Times New Roman" w:cstheme="minorHAnsi"/>
                <w:i/>
                <w:lang w:val="en-GB"/>
              </w:rPr>
            </w:pPr>
            <w:r w:rsidRPr="00357753">
              <w:rPr>
                <w:rFonts w:eastAsia="Times New Roman" w:cstheme="minorHAnsi"/>
                <w:i/>
                <w:lang w:val="en-GB"/>
              </w:rPr>
              <w:t>Preparation of reports</w:t>
            </w:r>
          </w:p>
          <w:p w14:paraId="19E639E6" w14:textId="77777777" w:rsidR="00046E32" w:rsidRPr="00357753" w:rsidRDefault="00046E32" w:rsidP="001C1B4A">
            <w:pPr>
              <w:pStyle w:val="ListParagraph"/>
              <w:spacing w:after="0" w:line="240" w:lineRule="auto"/>
              <w:ind w:left="792"/>
              <w:contextualSpacing w:val="0"/>
              <w:rPr>
                <w:rFonts w:eastAsia="Times New Roman" w:cstheme="minorHAnsi"/>
                <w:i/>
                <w:lang w:val="en-GB"/>
              </w:rPr>
            </w:pPr>
          </w:p>
          <w:p w14:paraId="3047DB50" w14:textId="77777777" w:rsidR="00046E32" w:rsidRPr="00357753" w:rsidRDefault="00046E32" w:rsidP="001C1B4A">
            <w:pPr>
              <w:pStyle w:val="ListParagraph"/>
              <w:numPr>
                <w:ilvl w:val="0"/>
                <w:numId w:val="25"/>
              </w:numPr>
              <w:spacing w:after="0" w:line="240" w:lineRule="auto"/>
              <w:contextualSpacing w:val="0"/>
              <w:rPr>
                <w:rFonts w:eastAsia="Times New Roman" w:cstheme="minorHAnsi"/>
                <w:i/>
                <w:lang w:val="en-GB"/>
              </w:rPr>
            </w:pPr>
            <w:r w:rsidRPr="00357753">
              <w:rPr>
                <w:rFonts w:eastAsia="Times New Roman" w:cstheme="minorHAnsi"/>
                <w:i/>
                <w:lang w:val="en-GB"/>
              </w:rPr>
              <w:t>Study visit OR Training of research staff in the analysis of samples for the assessment of pollutants. (Q2-Q4)</w:t>
            </w:r>
          </w:p>
          <w:p w14:paraId="4FB54CBA" w14:textId="77777777" w:rsidR="00046E32" w:rsidRPr="00357753" w:rsidRDefault="00046E32" w:rsidP="001C1B4A">
            <w:pPr>
              <w:pStyle w:val="ListParagraph"/>
              <w:numPr>
                <w:ilvl w:val="1"/>
                <w:numId w:val="25"/>
              </w:numPr>
              <w:spacing w:after="0" w:line="240" w:lineRule="auto"/>
              <w:contextualSpacing w:val="0"/>
              <w:rPr>
                <w:rFonts w:eastAsia="Times New Roman" w:cstheme="minorHAnsi"/>
                <w:i/>
                <w:lang w:val="en-GB"/>
              </w:rPr>
            </w:pPr>
            <w:r w:rsidRPr="00357753">
              <w:rPr>
                <w:rFonts w:eastAsia="Times New Roman" w:cstheme="minorHAnsi"/>
                <w:i/>
                <w:lang w:val="en-GB"/>
              </w:rPr>
              <w:t xml:space="preserve"> </w:t>
            </w:r>
            <w:r w:rsidRPr="00357753">
              <w:rPr>
                <w:i/>
                <w:lang w:val="en-GB"/>
              </w:rPr>
              <w:t>P</w:t>
            </w:r>
            <w:r w:rsidRPr="00357753">
              <w:rPr>
                <w:rFonts w:eastAsia="Times New Roman" w:cstheme="minorHAnsi"/>
                <w:i/>
                <w:lang w:val="en-GB"/>
              </w:rPr>
              <w:t>reparation of curricula and background documents</w:t>
            </w:r>
          </w:p>
          <w:p w14:paraId="794D4C0A" w14:textId="77777777" w:rsidR="00046E32" w:rsidRPr="00357753" w:rsidRDefault="00046E32" w:rsidP="001C1B4A">
            <w:pPr>
              <w:pStyle w:val="ListParagraph"/>
              <w:numPr>
                <w:ilvl w:val="1"/>
                <w:numId w:val="25"/>
              </w:numPr>
              <w:spacing w:after="0" w:line="240" w:lineRule="auto"/>
              <w:contextualSpacing w:val="0"/>
              <w:rPr>
                <w:rFonts w:eastAsia="Times New Roman" w:cstheme="minorHAnsi"/>
                <w:i/>
                <w:lang w:val="en-GB"/>
              </w:rPr>
            </w:pPr>
            <w:r w:rsidRPr="00357753">
              <w:rPr>
                <w:rFonts w:eastAsia="Times New Roman" w:cstheme="minorHAnsi"/>
                <w:i/>
                <w:lang w:val="en-GB"/>
              </w:rPr>
              <w:t>Selection of trainers and participants</w:t>
            </w:r>
          </w:p>
          <w:p w14:paraId="256B1EFC" w14:textId="77777777" w:rsidR="00046E32" w:rsidRPr="00357753" w:rsidRDefault="00046E32" w:rsidP="001C1B4A">
            <w:pPr>
              <w:pStyle w:val="ListParagraph"/>
              <w:numPr>
                <w:ilvl w:val="1"/>
                <w:numId w:val="25"/>
              </w:numPr>
              <w:spacing w:after="0" w:line="240" w:lineRule="auto"/>
              <w:contextualSpacing w:val="0"/>
              <w:rPr>
                <w:rFonts w:eastAsia="Times New Roman" w:cstheme="minorHAnsi"/>
                <w:i/>
                <w:lang w:val="en-GB"/>
              </w:rPr>
            </w:pPr>
            <w:r w:rsidRPr="00357753">
              <w:rPr>
                <w:rFonts w:eastAsia="Times New Roman" w:cstheme="minorHAnsi"/>
                <w:i/>
                <w:lang w:val="en-GB"/>
              </w:rPr>
              <w:t>Logistical arrangements including travel, accommodation, meals of participants, technical issues including venue, interpretation, reproduction of material etc.</w:t>
            </w:r>
          </w:p>
          <w:p w14:paraId="19906D0F" w14:textId="77777777" w:rsidR="00046E32" w:rsidRPr="00357753" w:rsidRDefault="00046E32" w:rsidP="001C1B4A">
            <w:pPr>
              <w:pStyle w:val="ListParagraph"/>
              <w:numPr>
                <w:ilvl w:val="1"/>
                <w:numId w:val="25"/>
              </w:numPr>
              <w:spacing w:after="0" w:line="240" w:lineRule="auto"/>
              <w:contextualSpacing w:val="0"/>
              <w:rPr>
                <w:rFonts w:eastAsia="Times New Roman" w:cstheme="minorHAnsi"/>
                <w:i/>
                <w:lang w:val="en-GB"/>
              </w:rPr>
            </w:pPr>
            <w:r w:rsidRPr="00357753">
              <w:rPr>
                <w:rFonts w:eastAsia="Times New Roman" w:cstheme="minorHAnsi"/>
                <w:i/>
                <w:lang w:val="en-GB"/>
              </w:rPr>
              <w:t>Preparation of reports</w:t>
            </w:r>
          </w:p>
          <w:p w14:paraId="54B4A52D" w14:textId="77777777" w:rsidR="00046E32" w:rsidRPr="00357753" w:rsidRDefault="00046E32" w:rsidP="001C1B4A">
            <w:pPr>
              <w:pStyle w:val="ListParagraph"/>
              <w:spacing w:after="0" w:line="240" w:lineRule="auto"/>
              <w:ind w:left="792"/>
              <w:contextualSpacing w:val="0"/>
              <w:rPr>
                <w:rFonts w:eastAsia="Times New Roman" w:cstheme="minorHAnsi"/>
                <w:i/>
                <w:lang w:val="en-GB"/>
              </w:rPr>
            </w:pPr>
          </w:p>
          <w:p w14:paraId="31318930" w14:textId="77777777" w:rsidR="00046E32" w:rsidRPr="00357753" w:rsidRDefault="00046E32" w:rsidP="001C1B4A">
            <w:pPr>
              <w:pStyle w:val="ListParagraph"/>
              <w:numPr>
                <w:ilvl w:val="0"/>
                <w:numId w:val="25"/>
              </w:numPr>
              <w:spacing w:after="0" w:line="240" w:lineRule="auto"/>
              <w:contextualSpacing w:val="0"/>
              <w:rPr>
                <w:rFonts w:eastAsia="Times New Roman" w:cstheme="minorHAnsi"/>
                <w:i/>
                <w:lang w:val="en-GB"/>
              </w:rPr>
            </w:pPr>
            <w:r w:rsidRPr="00357753">
              <w:rPr>
                <w:rFonts w:ascii="Calibri" w:hAnsi="Calibri" w:cs="Calibri"/>
                <w:bCs/>
                <w:i/>
                <w:iCs/>
                <w:color w:val="000000"/>
                <w:lang w:val="en-GB"/>
              </w:rPr>
              <w:t>Participation of representatives of the Drin Riparians in regional and international workshops and conferences</w:t>
            </w:r>
          </w:p>
        </w:tc>
        <w:tc>
          <w:tcPr>
            <w:tcW w:w="532" w:type="pct"/>
            <w:shd w:val="clear" w:color="auto" w:fill="auto"/>
          </w:tcPr>
          <w:p w14:paraId="5468C81C" w14:textId="77777777" w:rsidR="00046E32" w:rsidRPr="00357753" w:rsidRDefault="00046E32" w:rsidP="001C1B4A">
            <w:pPr>
              <w:spacing w:after="0" w:line="240" w:lineRule="auto"/>
              <w:rPr>
                <w:rFonts w:eastAsia="Times New Roman" w:cstheme="minorHAnsi"/>
                <w:b/>
                <w:i/>
                <w:lang w:val="en-GB"/>
              </w:rPr>
            </w:pPr>
            <w:r w:rsidRPr="00357753">
              <w:rPr>
                <w:rFonts w:eastAsia="Times New Roman" w:cstheme="minorHAnsi"/>
                <w:b/>
                <w:i/>
                <w:lang w:val="en-GB"/>
              </w:rPr>
              <w:t>6-12</w:t>
            </w:r>
          </w:p>
          <w:p w14:paraId="52D1B38F" w14:textId="77777777" w:rsidR="00046E32" w:rsidRPr="00357753" w:rsidRDefault="00046E32" w:rsidP="001C1B4A">
            <w:pPr>
              <w:spacing w:after="0" w:line="240" w:lineRule="auto"/>
              <w:rPr>
                <w:rFonts w:eastAsia="Times New Roman" w:cstheme="minorHAnsi"/>
                <w:i/>
                <w:sz w:val="20"/>
                <w:lang w:val="en-GB"/>
              </w:rPr>
            </w:pPr>
            <w:r w:rsidRPr="00357753">
              <w:rPr>
                <w:rFonts w:eastAsia="Times New Roman" w:cstheme="minorHAnsi"/>
                <w:i/>
                <w:sz w:val="20"/>
                <w:lang w:val="en-GB"/>
              </w:rPr>
              <w:t>2 months prior to the event</w:t>
            </w:r>
          </w:p>
          <w:p w14:paraId="51E26989" w14:textId="77777777" w:rsidR="00046E32" w:rsidRPr="00357753" w:rsidRDefault="00046E32" w:rsidP="001C1B4A">
            <w:pPr>
              <w:spacing w:after="0" w:line="240" w:lineRule="auto"/>
              <w:rPr>
                <w:rFonts w:eastAsia="Times New Roman" w:cstheme="minorHAnsi"/>
                <w:i/>
                <w:sz w:val="20"/>
                <w:lang w:val="en-GB"/>
              </w:rPr>
            </w:pPr>
            <w:r w:rsidRPr="00357753">
              <w:rPr>
                <w:rFonts w:eastAsia="Times New Roman" w:cstheme="minorHAnsi"/>
                <w:i/>
                <w:sz w:val="20"/>
                <w:lang w:val="en-GB"/>
              </w:rPr>
              <w:t>1 months after the event</w:t>
            </w:r>
          </w:p>
          <w:p w14:paraId="75F79EE2" w14:textId="09DFA9DD" w:rsidR="00046E32" w:rsidRPr="00357753" w:rsidRDefault="00046E32" w:rsidP="001C1B4A">
            <w:pPr>
              <w:spacing w:after="0" w:line="240" w:lineRule="auto"/>
              <w:rPr>
                <w:rFonts w:eastAsia="Times New Roman" w:cstheme="minorHAnsi"/>
                <w:b/>
                <w:i/>
                <w:sz w:val="20"/>
                <w:lang w:val="en-GB"/>
              </w:rPr>
            </w:pPr>
          </w:p>
          <w:p w14:paraId="64844140" w14:textId="39341053" w:rsidR="00246C4F" w:rsidRPr="00357753" w:rsidRDefault="00246C4F" w:rsidP="001C1B4A">
            <w:pPr>
              <w:spacing w:after="0" w:line="240" w:lineRule="auto"/>
              <w:rPr>
                <w:rFonts w:eastAsia="Times New Roman" w:cstheme="minorHAnsi"/>
                <w:b/>
                <w:i/>
                <w:sz w:val="20"/>
                <w:lang w:val="en-GB"/>
              </w:rPr>
            </w:pPr>
          </w:p>
          <w:p w14:paraId="7AE44939" w14:textId="77777777" w:rsidR="00246C4F" w:rsidRPr="00357753" w:rsidRDefault="00246C4F" w:rsidP="001C1B4A">
            <w:pPr>
              <w:spacing w:after="0" w:line="240" w:lineRule="auto"/>
              <w:rPr>
                <w:rFonts w:eastAsia="Times New Roman" w:cstheme="minorHAnsi"/>
                <w:b/>
                <w:i/>
                <w:sz w:val="20"/>
                <w:lang w:val="en-GB"/>
              </w:rPr>
            </w:pPr>
          </w:p>
          <w:p w14:paraId="37973671" w14:textId="6FA3D30B" w:rsidR="00046E32" w:rsidRPr="00357753" w:rsidRDefault="00046E32" w:rsidP="001C1B4A">
            <w:pPr>
              <w:spacing w:after="0" w:line="240" w:lineRule="auto"/>
              <w:rPr>
                <w:rFonts w:eastAsia="Times New Roman" w:cstheme="minorHAnsi"/>
                <w:b/>
                <w:i/>
                <w:sz w:val="20"/>
                <w:lang w:val="en-GB"/>
              </w:rPr>
            </w:pPr>
            <w:r w:rsidRPr="00357753">
              <w:rPr>
                <w:rFonts w:eastAsia="Times New Roman" w:cstheme="minorHAnsi"/>
                <w:b/>
                <w:i/>
                <w:sz w:val="20"/>
                <w:lang w:val="en-GB"/>
              </w:rPr>
              <w:t>5-7</w:t>
            </w:r>
          </w:p>
          <w:p w14:paraId="3F106E15" w14:textId="77777777" w:rsidR="00046E32" w:rsidRPr="00357753" w:rsidRDefault="00046E32" w:rsidP="001C1B4A">
            <w:pPr>
              <w:spacing w:after="0" w:line="240" w:lineRule="auto"/>
              <w:rPr>
                <w:rFonts w:eastAsia="Times New Roman" w:cstheme="minorHAnsi"/>
                <w:i/>
                <w:sz w:val="20"/>
                <w:lang w:val="en-GB"/>
              </w:rPr>
            </w:pPr>
            <w:r w:rsidRPr="00357753">
              <w:rPr>
                <w:rFonts w:eastAsia="Times New Roman" w:cstheme="minorHAnsi"/>
                <w:i/>
                <w:sz w:val="20"/>
                <w:lang w:val="en-GB"/>
              </w:rPr>
              <w:t>2 months prior to the event</w:t>
            </w:r>
          </w:p>
          <w:p w14:paraId="745BFE15" w14:textId="77777777" w:rsidR="00046E32" w:rsidRPr="00357753" w:rsidRDefault="00046E32" w:rsidP="001C1B4A">
            <w:pPr>
              <w:spacing w:after="0" w:line="240" w:lineRule="auto"/>
              <w:rPr>
                <w:rFonts w:eastAsia="Times New Roman" w:cstheme="minorHAnsi"/>
                <w:i/>
                <w:sz w:val="20"/>
                <w:lang w:val="en-GB"/>
              </w:rPr>
            </w:pPr>
            <w:r w:rsidRPr="00357753">
              <w:rPr>
                <w:rFonts w:eastAsia="Times New Roman" w:cstheme="minorHAnsi"/>
                <w:i/>
                <w:sz w:val="20"/>
                <w:lang w:val="en-GB"/>
              </w:rPr>
              <w:t>1 months after the event</w:t>
            </w:r>
          </w:p>
          <w:p w14:paraId="082F5F66" w14:textId="77777777" w:rsidR="00046E32" w:rsidRPr="00357753" w:rsidRDefault="00046E32" w:rsidP="001C1B4A">
            <w:pPr>
              <w:spacing w:after="0" w:line="240" w:lineRule="auto"/>
              <w:rPr>
                <w:rFonts w:eastAsia="Times New Roman" w:cstheme="minorHAnsi"/>
                <w:i/>
                <w:sz w:val="20"/>
                <w:lang w:val="en-GB"/>
              </w:rPr>
            </w:pPr>
          </w:p>
          <w:p w14:paraId="1C6B7199" w14:textId="748C54E9" w:rsidR="00046E32" w:rsidRPr="00357753" w:rsidRDefault="00046E32" w:rsidP="001C1B4A">
            <w:pPr>
              <w:spacing w:after="0" w:line="240" w:lineRule="auto"/>
              <w:rPr>
                <w:rFonts w:eastAsia="Times New Roman" w:cstheme="minorHAnsi"/>
                <w:i/>
                <w:sz w:val="20"/>
                <w:lang w:val="en-GB"/>
              </w:rPr>
            </w:pPr>
          </w:p>
          <w:p w14:paraId="3A34978E" w14:textId="0EA6EFFD" w:rsidR="00F57287" w:rsidRPr="00357753" w:rsidRDefault="00F57287" w:rsidP="001C1B4A">
            <w:pPr>
              <w:spacing w:after="0" w:line="240" w:lineRule="auto"/>
              <w:rPr>
                <w:rFonts w:eastAsia="Times New Roman" w:cstheme="minorHAnsi"/>
                <w:i/>
                <w:sz w:val="20"/>
                <w:lang w:val="en-GB"/>
              </w:rPr>
            </w:pPr>
          </w:p>
          <w:p w14:paraId="60F1AE22" w14:textId="77777777" w:rsidR="00046E32" w:rsidRPr="00357753" w:rsidRDefault="00046E32" w:rsidP="001C1B4A">
            <w:pPr>
              <w:spacing w:after="0" w:line="240" w:lineRule="auto"/>
              <w:rPr>
                <w:rFonts w:eastAsia="Times New Roman" w:cstheme="minorHAnsi"/>
                <w:b/>
                <w:i/>
                <w:sz w:val="20"/>
                <w:lang w:val="en-GB"/>
              </w:rPr>
            </w:pPr>
            <w:r w:rsidRPr="00357753">
              <w:rPr>
                <w:rFonts w:eastAsia="Times New Roman" w:cstheme="minorHAnsi"/>
                <w:b/>
                <w:i/>
                <w:sz w:val="20"/>
                <w:lang w:val="en-GB"/>
              </w:rPr>
              <w:t>1-12</w:t>
            </w:r>
          </w:p>
          <w:p w14:paraId="32B226FE" w14:textId="77777777" w:rsidR="00046E32" w:rsidRPr="00357753" w:rsidRDefault="00046E32" w:rsidP="001C1B4A">
            <w:pPr>
              <w:spacing w:after="0" w:line="240" w:lineRule="auto"/>
              <w:rPr>
                <w:rFonts w:eastAsia="Times New Roman" w:cstheme="minorHAnsi"/>
                <w:b/>
                <w:lang w:val="en-GB" w:eastAsia="el-GR"/>
              </w:rPr>
            </w:pPr>
          </w:p>
        </w:tc>
      </w:tr>
      <w:tr w:rsidR="00B313A7" w:rsidRPr="00357753" w14:paraId="380DBE3A" w14:textId="77777777" w:rsidTr="00B313A7">
        <w:trPr>
          <w:trHeight w:val="1384"/>
        </w:trPr>
        <w:tc>
          <w:tcPr>
            <w:tcW w:w="5000" w:type="pct"/>
            <w:gridSpan w:val="14"/>
            <w:shd w:val="clear" w:color="auto" w:fill="auto"/>
            <w:vAlign w:val="center"/>
            <w:hideMark/>
          </w:tcPr>
          <w:p w14:paraId="0A5E3204" w14:textId="5A423B96"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20480B3D" w14:textId="77777777" w:rsidR="00B11DCE" w:rsidRPr="00357753" w:rsidRDefault="00B11DCE" w:rsidP="00B11DCE">
            <w:pPr>
              <w:spacing w:after="0" w:line="240" w:lineRule="auto"/>
              <w:rPr>
                <w:rFonts w:cstheme="minorEastAsia"/>
                <w:b/>
                <w:i/>
                <w:color w:val="4472C4" w:themeColor="accent5"/>
                <w:lang w:val="en-GB" w:eastAsia="el-GR"/>
              </w:rPr>
            </w:pPr>
          </w:p>
          <w:p w14:paraId="06E3E6D3"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3F470293" w14:textId="5034884F" w:rsidR="00B313A7" w:rsidRPr="00357753" w:rsidRDefault="00B313A7" w:rsidP="001C1B4A">
            <w:pPr>
              <w:spacing w:after="0" w:line="240" w:lineRule="auto"/>
              <w:rPr>
                <w:rFonts w:eastAsiaTheme="minorEastAsia" w:cstheme="minorHAnsi"/>
                <w:bCs/>
                <w:i/>
                <w:lang w:val="en-GB" w:eastAsia="el-GR"/>
              </w:rPr>
            </w:pPr>
          </w:p>
          <w:p w14:paraId="06833F8A" w14:textId="58ADC9A2" w:rsidR="00B313A7" w:rsidRPr="00357753" w:rsidRDefault="00B313A7" w:rsidP="001C1B4A">
            <w:pPr>
              <w:spacing w:after="0" w:line="240" w:lineRule="auto"/>
              <w:rPr>
                <w:rFonts w:eastAsiaTheme="minorEastAsia" w:cstheme="minorHAnsi"/>
                <w:lang w:val="en-GB" w:eastAsia="el-GR"/>
              </w:rPr>
            </w:pPr>
          </w:p>
          <w:p w14:paraId="74AF490F" w14:textId="77777777" w:rsidR="00B313A7" w:rsidRPr="00357753" w:rsidRDefault="00B313A7" w:rsidP="001C1B4A">
            <w:pPr>
              <w:spacing w:after="0" w:line="240" w:lineRule="auto"/>
              <w:rPr>
                <w:rFonts w:eastAsiaTheme="minorEastAsia" w:cstheme="minorHAnsi"/>
                <w:lang w:val="en-GB" w:eastAsia="el-GR"/>
              </w:rPr>
            </w:pPr>
            <w:r w:rsidRPr="00357753">
              <w:rPr>
                <w:rFonts w:eastAsiaTheme="minorEastAsia" w:cstheme="minorHAnsi"/>
                <w:lang w:val="en-GB" w:eastAsia="el-GR"/>
              </w:rPr>
              <w:t>1</w:t>
            </w:r>
            <w:r w:rsidRPr="00357753">
              <w:rPr>
                <w:rFonts w:eastAsiaTheme="minorEastAsia" w:cstheme="minorHAnsi"/>
                <w:vertAlign w:val="superscript"/>
                <w:lang w:val="en-GB" w:eastAsia="el-GR"/>
              </w:rPr>
              <w:t>st</w:t>
            </w:r>
            <w:r w:rsidRPr="00357753">
              <w:rPr>
                <w:rFonts w:eastAsiaTheme="minorEastAsia" w:cstheme="minorHAnsi"/>
                <w:lang w:val="en-GB" w:eastAsia="el-GR"/>
              </w:rPr>
              <w:t xml:space="preserve"> Quarter</w:t>
            </w:r>
          </w:p>
          <w:p w14:paraId="6458171B" w14:textId="002D3791" w:rsidR="005535D5" w:rsidRPr="00357753" w:rsidRDefault="005535D5" w:rsidP="001C1B4A">
            <w:pPr>
              <w:spacing w:after="0" w:line="240" w:lineRule="auto"/>
              <w:rPr>
                <w:rFonts w:eastAsia="Times New Roman" w:cstheme="minorHAnsi"/>
                <w:lang w:val="en-GB" w:eastAsia="el-GR"/>
              </w:rPr>
            </w:pPr>
          </w:p>
          <w:p w14:paraId="61B9640E" w14:textId="6BD992A1" w:rsidR="00F57287" w:rsidRPr="00357753" w:rsidRDefault="00F57287" w:rsidP="001C1B4A">
            <w:pPr>
              <w:spacing w:after="0" w:line="240" w:lineRule="auto"/>
              <w:rPr>
                <w:rFonts w:eastAsia="Times New Roman" w:cstheme="minorHAnsi"/>
                <w:i/>
                <w:lang w:val="en-GB"/>
              </w:rPr>
            </w:pPr>
            <w:r w:rsidRPr="00524182">
              <w:rPr>
                <w:rFonts w:eastAsia="Times New Roman" w:cstheme="minorHAnsi"/>
                <w:i/>
                <w:lang w:val="en-GB" w:eastAsia="el-GR"/>
              </w:rPr>
              <w:t xml:space="preserve">1. </w:t>
            </w:r>
            <w:r w:rsidRPr="00524182">
              <w:rPr>
                <w:rFonts w:eastAsia="Times New Roman" w:cstheme="minorHAnsi"/>
                <w:i/>
                <w:lang w:val="en-GB"/>
              </w:rPr>
              <w:t xml:space="preserve">Organization of two (2) </w:t>
            </w:r>
            <w:r w:rsidRPr="00524182">
              <w:rPr>
                <w:i/>
                <w:lang w:val="en-GB"/>
              </w:rPr>
              <w:t xml:space="preserve">Capacity Building Workshops &amp; 2. </w:t>
            </w:r>
            <w:r w:rsidRPr="00524182">
              <w:rPr>
                <w:rFonts w:eastAsia="Times New Roman" w:cstheme="minorHAnsi"/>
                <w:i/>
                <w:lang w:val="en-GB"/>
              </w:rPr>
              <w:t>Study visit OR Training of research staff in the analysis of samples for the assessment of pollutants</w:t>
            </w:r>
          </w:p>
          <w:p w14:paraId="14DB0D8C" w14:textId="77777777" w:rsidR="00F57287" w:rsidRPr="00524182" w:rsidRDefault="00F57287" w:rsidP="001C1B4A">
            <w:pPr>
              <w:spacing w:after="0" w:line="240" w:lineRule="auto"/>
              <w:rPr>
                <w:rFonts w:eastAsia="Times New Roman" w:cstheme="minorHAnsi"/>
                <w:i/>
                <w:lang w:val="en-GB" w:eastAsia="el-GR"/>
              </w:rPr>
            </w:pPr>
          </w:p>
          <w:p w14:paraId="0392B2D3" w14:textId="19BFEAC6" w:rsidR="00B313A7" w:rsidRPr="00357753" w:rsidRDefault="00F57287" w:rsidP="001C1B4A">
            <w:pPr>
              <w:spacing w:after="0" w:line="240" w:lineRule="auto"/>
              <w:rPr>
                <w:rFonts w:eastAsia="Times New Roman" w:cstheme="minorHAnsi"/>
                <w:lang w:val="en-GB" w:eastAsia="el-GR"/>
              </w:rPr>
            </w:pPr>
            <w:r w:rsidRPr="00357753">
              <w:rPr>
                <w:rFonts w:eastAsia="Times New Roman" w:cstheme="minorHAnsi"/>
                <w:lang w:val="en-GB" w:eastAsia="el-GR"/>
              </w:rPr>
              <w:t xml:space="preserve">Activities for the organization of the CB </w:t>
            </w:r>
            <w:r w:rsidR="00357753" w:rsidRPr="00357753">
              <w:rPr>
                <w:rFonts w:eastAsia="Times New Roman" w:cstheme="minorHAnsi"/>
                <w:lang w:val="en-GB" w:eastAsia="el-GR"/>
              </w:rPr>
              <w:t>activities</w:t>
            </w:r>
            <w:r w:rsidRPr="00357753">
              <w:rPr>
                <w:rFonts w:eastAsia="Times New Roman" w:cstheme="minorHAnsi"/>
                <w:lang w:val="en-GB" w:eastAsia="el-GR"/>
              </w:rPr>
              <w:t xml:space="preserve"> were implemented during Q1. </w:t>
            </w:r>
            <w:r w:rsidR="005535D5" w:rsidRPr="00357753">
              <w:rPr>
                <w:rFonts w:eastAsia="Times New Roman" w:cstheme="minorHAnsi"/>
                <w:lang w:val="en-GB" w:eastAsia="el-GR"/>
              </w:rPr>
              <w:t xml:space="preserve">Draft ideas were </w:t>
            </w:r>
            <w:r w:rsidR="00B313A7" w:rsidRPr="00357753">
              <w:rPr>
                <w:rFonts w:eastAsia="Times New Roman" w:cstheme="minorHAnsi"/>
                <w:lang w:val="en-GB" w:eastAsia="el-GR"/>
              </w:rPr>
              <w:t>prepared</w:t>
            </w:r>
            <w:r w:rsidR="005535D5" w:rsidRPr="00357753">
              <w:rPr>
                <w:rFonts w:eastAsia="Times New Roman" w:cstheme="minorHAnsi"/>
                <w:lang w:val="en-GB" w:eastAsia="el-GR"/>
              </w:rPr>
              <w:t>; the ideas are to be further formulated, background documents to be prepared</w:t>
            </w:r>
            <w:r w:rsidR="00B313A7" w:rsidRPr="00357753">
              <w:rPr>
                <w:rFonts w:eastAsia="Times New Roman" w:cstheme="minorHAnsi"/>
                <w:lang w:val="en-GB" w:eastAsia="el-GR"/>
              </w:rPr>
              <w:t xml:space="preserve"> and communicated with </w:t>
            </w:r>
            <w:r w:rsidR="005535D5" w:rsidRPr="00357753">
              <w:rPr>
                <w:rFonts w:eastAsia="Times New Roman" w:cstheme="minorHAnsi"/>
                <w:lang w:val="en-GB" w:eastAsia="el-GR"/>
              </w:rPr>
              <w:t xml:space="preserve">the </w:t>
            </w:r>
            <w:r w:rsidR="00355F2E" w:rsidRPr="00357753">
              <w:rPr>
                <w:rFonts w:eastAsia="Times New Roman" w:cstheme="minorHAnsi"/>
                <w:lang w:val="en-GB" w:eastAsia="el-GR"/>
              </w:rPr>
              <w:t>DCG</w:t>
            </w:r>
            <w:r w:rsidR="005535D5" w:rsidRPr="00357753">
              <w:rPr>
                <w:rFonts w:eastAsia="Times New Roman" w:cstheme="minorHAnsi"/>
                <w:lang w:val="en-GB" w:eastAsia="el-GR"/>
              </w:rPr>
              <w:t xml:space="preserve"> members for feedback:</w:t>
            </w:r>
          </w:p>
          <w:p w14:paraId="2DE2EB32" w14:textId="77777777" w:rsidR="00B313A7" w:rsidRPr="00357753" w:rsidRDefault="00B313A7" w:rsidP="001C1B4A">
            <w:pPr>
              <w:spacing w:after="0" w:line="240" w:lineRule="auto"/>
              <w:rPr>
                <w:rFonts w:eastAsia="Times New Roman" w:cstheme="minorHAnsi"/>
                <w:lang w:val="en-GB" w:eastAsia="el-GR"/>
              </w:rPr>
            </w:pPr>
          </w:p>
          <w:p w14:paraId="7565ACE3" w14:textId="77777777" w:rsidR="00B313A7" w:rsidRPr="00357753" w:rsidRDefault="00B313A7" w:rsidP="001C1B4A">
            <w:pPr>
              <w:pStyle w:val="Heading2"/>
              <w:numPr>
                <w:ilvl w:val="0"/>
                <w:numId w:val="77"/>
              </w:numPr>
              <w:spacing w:before="0" w:line="240" w:lineRule="auto"/>
              <w:ind w:left="725"/>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Activity 1. Training on priority substances sampling and analysis</w:t>
            </w:r>
          </w:p>
          <w:p w14:paraId="7F868E60" w14:textId="77777777" w:rsidR="00750D41" w:rsidRPr="00357753" w:rsidRDefault="00750D41" w:rsidP="001C1B4A">
            <w:pPr>
              <w:pStyle w:val="Heading3"/>
              <w:spacing w:before="0" w:line="240" w:lineRule="auto"/>
              <w:ind w:left="720"/>
              <w:rPr>
                <w:rFonts w:asciiTheme="minorHAnsi" w:hAnsiTheme="minorHAnsi" w:cstheme="minorHAnsi"/>
                <w:color w:val="auto"/>
                <w:sz w:val="22"/>
                <w:szCs w:val="22"/>
                <w:lang w:val="en-GB"/>
              </w:rPr>
            </w:pPr>
          </w:p>
          <w:p w14:paraId="58A6647E" w14:textId="102EC135" w:rsidR="00B313A7" w:rsidRPr="00357753" w:rsidRDefault="00B313A7" w:rsidP="001C1B4A">
            <w:pPr>
              <w:pStyle w:val="Heading3"/>
              <w:spacing w:before="0" w:line="240" w:lineRule="auto"/>
              <w:ind w:left="720"/>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 xml:space="preserve">Objective: The objective is to </w:t>
            </w:r>
            <w:r w:rsidR="005535D5" w:rsidRPr="00357753">
              <w:rPr>
                <w:rFonts w:asciiTheme="minorHAnsi" w:hAnsiTheme="minorHAnsi" w:cstheme="minorHAnsi"/>
                <w:color w:val="auto"/>
                <w:sz w:val="22"/>
                <w:szCs w:val="22"/>
                <w:lang w:val="en-GB"/>
              </w:rPr>
              <w:t xml:space="preserve">increase the capacity </w:t>
            </w:r>
            <w:r w:rsidRPr="00357753">
              <w:rPr>
                <w:rFonts w:asciiTheme="minorHAnsi" w:hAnsiTheme="minorHAnsi" w:cstheme="minorHAnsi"/>
                <w:color w:val="auto"/>
                <w:sz w:val="22"/>
                <w:szCs w:val="22"/>
                <w:lang w:val="en-GB"/>
              </w:rPr>
              <w:t>of national authorities responsible for monitoring</w:t>
            </w:r>
            <w:r w:rsidR="00F57287" w:rsidRPr="00357753">
              <w:rPr>
                <w:rFonts w:asciiTheme="minorHAnsi" w:hAnsiTheme="minorHAnsi" w:cstheme="minorHAnsi"/>
                <w:color w:val="auto"/>
                <w:sz w:val="22"/>
                <w:szCs w:val="22"/>
                <w:lang w:val="en-GB"/>
              </w:rPr>
              <w:t>,</w:t>
            </w:r>
            <w:r w:rsidRPr="00357753">
              <w:rPr>
                <w:rFonts w:asciiTheme="minorHAnsi" w:hAnsiTheme="minorHAnsi" w:cstheme="minorHAnsi"/>
                <w:color w:val="auto"/>
                <w:sz w:val="22"/>
                <w:szCs w:val="22"/>
                <w:lang w:val="en-GB"/>
              </w:rPr>
              <w:t xml:space="preserve"> </w:t>
            </w:r>
            <w:r w:rsidR="005535D5" w:rsidRPr="00357753">
              <w:rPr>
                <w:rFonts w:asciiTheme="minorHAnsi" w:hAnsiTheme="minorHAnsi" w:cstheme="minorHAnsi"/>
                <w:color w:val="auto"/>
                <w:sz w:val="22"/>
                <w:szCs w:val="22"/>
                <w:lang w:val="en-GB"/>
              </w:rPr>
              <w:t xml:space="preserve">in the field of collection and analysis of samples </w:t>
            </w:r>
            <w:r w:rsidR="008A3031" w:rsidRPr="00357753">
              <w:rPr>
                <w:rFonts w:asciiTheme="minorHAnsi" w:hAnsiTheme="minorHAnsi" w:cstheme="minorHAnsi"/>
                <w:color w:val="auto"/>
                <w:sz w:val="22"/>
                <w:szCs w:val="22"/>
                <w:lang w:val="en-GB"/>
              </w:rPr>
              <w:t>for</w:t>
            </w:r>
            <w:r w:rsidRPr="00357753">
              <w:rPr>
                <w:rFonts w:asciiTheme="minorHAnsi" w:hAnsiTheme="minorHAnsi" w:cstheme="minorHAnsi"/>
                <w:color w:val="auto"/>
                <w:sz w:val="22"/>
                <w:szCs w:val="22"/>
                <w:lang w:val="en-GB"/>
              </w:rPr>
              <w:t xml:space="preserve"> priority substance</w:t>
            </w:r>
            <w:r w:rsidR="005535D5" w:rsidRPr="00357753">
              <w:rPr>
                <w:rFonts w:asciiTheme="minorHAnsi" w:hAnsiTheme="minorHAnsi" w:cstheme="minorHAnsi"/>
                <w:color w:val="auto"/>
                <w:sz w:val="22"/>
                <w:szCs w:val="22"/>
                <w:lang w:val="en-GB"/>
              </w:rPr>
              <w:t>s in accordance to the EU Water Framework Directive</w:t>
            </w:r>
            <w:r w:rsidRPr="00357753">
              <w:rPr>
                <w:rFonts w:asciiTheme="minorHAnsi" w:hAnsiTheme="minorHAnsi" w:cstheme="minorHAnsi"/>
                <w:color w:val="auto"/>
                <w:sz w:val="22"/>
                <w:szCs w:val="22"/>
                <w:lang w:val="en-GB"/>
              </w:rPr>
              <w:t>.</w:t>
            </w:r>
          </w:p>
          <w:p w14:paraId="031F587E" w14:textId="77777777" w:rsidR="00750D41" w:rsidRPr="00357753" w:rsidRDefault="00750D41" w:rsidP="001C1B4A">
            <w:pPr>
              <w:pStyle w:val="Heading3"/>
              <w:spacing w:before="0" w:line="240" w:lineRule="auto"/>
              <w:ind w:left="720"/>
              <w:jc w:val="both"/>
              <w:rPr>
                <w:rFonts w:asciiTheme="minorHAnsi" w:hAnsiTheme="minorHAnsi" w:cstheme="minorHAnsi"/>
                <w:color w:val="auto"/>
                <w:sz w:val="22"/>
                <w:szCs w:val="22"/>
                <w:lang w:val="en-GB"/>
              </w:rPr>
            </w:pPr>
          </w:p>
          <w:p w14:paraId="026A2280" w14:textId="6CB6C2A0" w:rsidR="00B313A7" w:rsidRPr="00357753" w:rsidRDefault="00B313A7" w:rsidP="001C1B4A">
            <w:pPr>
              <w:pStyle w:val="Heading3"/>
              <w:spacing w:before="0" w:line="240" w:lineRule="auto"/>
              <w:ind w:left="720"/>
              <w:jc w:val="both"/>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Targeted stakeholders: Experts working on monitoring and data collection within national authorities of the Project beneficiaries.</w:t>
            </w:r>
          </w:p>
          <w:p w14:paraId="7448F64A" w14:textId="77777777" w:rsidR="00750D41" w:rsidRPr="00357753" w:rsidRDefault="00750D41" w:rsidP="001C1B4A">
            <w:pPr>
              <w:pStyle w:val="Heading3"/>
              <w:spacing w:before="0" w:line="240" w:lineRule="auto"/>
              <w:ind w:left="720"/>
              <w:jc w:val="both"/>
              <w:rPr>
                <w:rFonts w:asciiTheme="minorHAnsi" w:hAnsiTheme="minorHAnsi" w:cstheme="minorHAnsi"/>
                <w:color w:val="auto"/>
                <w:sz w:val="22"/>
                <w:szCs w:val="22"/>
                <w:lang w:val="en-GB"/>
              </w:rPr>
            </w:pPr>
          </w:p>
          <w:p w14:paraId="14AAF05B" w14:textId="55D39E6D" w:rsidR="00787F39" w:rsidRPr="00357753" w:rsidRDefault="00787F39" w:rsidP="001C1B4A">
            <w:pPr>
              <w:pStyle w:val="Heading3"/>
              <w:spacing w:before="0" w:line="240" w:lineRule="auto"/>
              <w:ind w:left="720"/>
              <w:jc w:val="both"/>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 xml:space="preserve">Place and Content: The training will take place in one of the Drin Riparians, at a selected site. </w:t>
            </w:r>
            <w:r w:rsidR="00B313A7" w:rsidRPr="00357753">
              <w:rPr>
                <w:rFonts w:asciiTheme="minorHAnsi" w:hAnsiTheme="minorHAnsi" w:cstheme="minorHAnsi"/>
                <w:color w:val="auto"/>
                <w:sz w:val="22"/>
                <w:szCs w:val="22"/>
                <w:lang w:val="en-GB"/>
              </w:rPr>
              <w:t>The trainer/s will explain the methodology and protocol</w:t>
            </w:r>
            <w:r w:rsidR="005535D5" w:rsidRPr="00357753">
              <w:rPr>
                <w:rFonts w:asciiTheme="minorHAnsi" w:hAnsiTheme="minorHAnsi" w:cstheme="minorHAnsi"/>
                <w:color w:val="auto"/>
                <w:sz w:val="22"/>
                <w:szCs w:val="22"/>
                <w:lang w:val="en-GB"/>
              </w:rPr>
              <w:t>(s)</w:t>
            </w:r>
            <w:r w:rsidR="00B313A7" w:rsidRPr="00357753">
              <w:rPr>
                <w:rFonts w:asciiTheme="minorHAnsi" w:hAnsiTheme="minorHAnsi" w:cstheme="minorHAnsi"/>
                <w:color w:val="auto"/>
                <w:sz w:val="22"/>
                <w:szCs w:val="22"/>
                <w:lang w:val="en-GB"/>
              </w:rPr>
              <w:t xml:space="preserve"> for sampling and demonstrate how samples are collected, stored and transferred. The analysis of samples will follow</w:t>
            </w:r>
            <w:r w:rsidR="005535D5" w:rsidRPr="00357753">
              <w:rPr>
                <w:rFonts w:asciiTheme="minorHAnsi" w:hAnsiTheme="minorHAnsi" w:cstheme="minorHAnsi"/>
                <w:color w:val="auto"/>
                <w:sz w:val="22"/>
                <w:szCs w:val="22"/>
                <w:lang w:val="en-GB"/>
              </w:rPr>
              <w:t>,</w:t>
            </w:r>
            <w:r w:rsidR="00B313A7" w:rsidRPr="00357753">
              <w:rPr>
                <w:rFonts w:asciiTheme="minorHAnsi" w:hAnsiTheme="minorHAnsi" w:cstheme="minorHAnsi"/>
                <w:color w:val="auto"/>
                <w:sz w:val="22"/>
                <w:szCs w:val="22"/>
                <w:lang w:val="en-GB"/>
              </w:rPr>
              <w:t xml:space="preserve"> in a selected laboratory with appropriate facilities and equipment. </w:t>
            </w:r>
          </w:p>
          <w:p w14:paraId="6D2C69E8" w14:textId="77777777" w:rsidR="00750D41" w:rsidRPr="00357753" w:rsidRDefault="00750D41" w:rsidP="001C1B4A">
            <w:pPr>
              <w:pStyle w:val="Heading3"/>
              <w:spacing w:before="0" w:line="240" w:lineRule="auto"/>
              <w:ind w:left="720"/>
              <w:jc w:val="both"/>
              <w:rPr>
                <w:rFonts w:asciiTheme="minorHAnsi" w:hAnsiTheme="minorHAnsi" w:cstheme="minorHAnsi"/>
                <w:color w:val="auto"/>
                <w:sz w:val="22"/>
                <w:szCs w:val="22"/>
                <w:lang w:val="en-GB"/>
              </w:rPr>
            </w:pPr>
          </w:p>
          <w:p w14:paraId="3CBA2B1E" w14:textId="1758080B" w:rsidR="00B313A7" w:rsidRPr="00357753" w:rsidRDefault="008A3031" w:rsidP="001C1B4A">
            <w:pPr>
              <w:pStyle w:val="Heading3"/>
              <w:spacing w:before="0" w:line="240" w:lineRule="auto"/>
              <w:ind w:left="720"/>
              <w:jc w:val="both"/>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D</w:t>
            </w:r>
            <w:r w:rsidR="00787F39" w:rsidRPr="00357753">
              <w:rPr>
                <w:rFonts w:asciiTheme="minorHAnsi" w:hAnsiTheme="minorHAnsi" w:cstheme="minorHAnsi"/>
                <w:color w:val="auto"/>
                <w:sz w:val="22"/>
                <w:szCs w:val="22"/>
                <w:lang w:val="en-GB"/>
              </w:rPr>
              <w:t xml:space="preserve">uration and period: </w:t>
            </w:r>
            <w:r w:rsidR="005535D5" w:rsidRPr="00357753">
              <w:rPr>
                <w:rFonts w:asciiTheme="minorHAnsi" w:hAnsiTheme="minorHAnsi" w:cstheme="minorHAnsi"/>
                <w:color w:val="auto"/>
                <w:sz w:val="22"/>
                <w:szCs w:val="22"/>
                <w:lang w:val="en-GB"/>
              </w:rPr>
              <w:t>The training is planned to take place in July and last from two to five days</w:t>
            </w:r>
            <w:r w:rsidR="00B313A7" w:rsidRPr="00357753">
              <w:rPr>
                <w:rFonts w:asciiTheme="minorHAnsi" w:hAnsiTheme="minorHAnsi" w:cstheme="minorHAnsi"/>
                <w:color w:val="auto"/>
                <w:sz w:val="22"/>
                <w:szCs w:val="22"/>
                <w:lang w:val="en-GB"/>
              </w:rPr>
              <w:t>.</w:t>
            </w:r>
          </w:p>
          <w:p w14:paraId="4D14F498" w14:textId="77777777" w:rsidR="00B313A7" w:rsidRPr="00357753" w:rsidRDefault="00B313A7" w:rsidP="001C1B4A">
            <w:pPr>
              <w:spacing w:after="0" w:line="240" w:lineRule="auto"/>
              <w:rPr>
                <w:rFonts w:cstheme="minorHAnsi"/>
                <w:lang w:val="en-GB"/>
              </w:rPr>
            </w:pPr>
          </w:p>
          <w:p w14:paraId="37F83BC4" w14:textId="273957A7" w:rsidR="00B313A7" w:rsidRPr="00357753" w:rsidRDefault="00B313A7" w:rsidP="001C1B4A">
            <w:pPr>
              <w:pStyle w:val="Heading2"/>
              <w:numPr>
                <w:ilvl w:val="0"/>
                <w:numId w:val="77"/>
              </w:numPr>
              <w:spacing w:before="0" w:line="240" w:lineRule="auto"/>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 xml:space="preserve">Activity 2. </w:t>
            </w:r>
            <w:r w:rsidR="00246C4F" w:rsidRPr="00357753">
              <w:rPr>
                <w:rFonts w:asciiTheme="minorHAnsi" w:hAnsiTheme="minorHAnsi" w:cstheme="minorHAnsi"/>
                <w:color w:val="auto"/>
                <w:sz w:val="22"/>
                <w:szCs w:val="22"/>
                <w:lang w:val="en-GB"/>
              </w:rPr>
              <w:t xml:space="preserve">Training </w:t>
            </w:r>
            <w:r w:rsidRPr="00357753">
              <w:rPr>
                <w:rFonts w:asciiTheme="minorHAnsi" w:hAnsiTheme="minorHAnsi" w:cstheme="minorHAnsi"/>
                <w:color w:val="auto"/>
                <w:sz w:val="22"/>
                <w:szCs w:val="22"/>
                <w:lang w:val="en-GB"/>
              </w:rPr>
              <w:t>on biological monitoring, including sampling, species identification, indices’ calculation and interpretation</w:t>
            </w:r>
          </w:p>
          <w:p w14:paraId="7501E3CE" w14:textId="77777777" w:rsidR="00750D41" w:rsidRPr="00357753" w:rsidRDefault="00750D41" w:rsidP="001C1B4A">
            <w:pPr>
              <w:pStyle w:val="Heading3"/>
              <w:spacing w:before="0" w:line="240" w:lineRule="auto"/>
              <w:ind w:left="720"/>
              <w:rPr>
                <w:rFonts w:asciiTheme="minorHAnsi" w:hAnsiTheme="minorHAnsi" w:cstheme="minorHAnsi"/>
                <w:color w:val="auto"/>
                <w:sz w:val="22"/>
                <w:szCs w:val="22"/>
                <w:lang w:val="en-GB"/>
              </w:rPr>
            </w:pPr>
          </w:p>
          <w:p w14:paraId="22A2E88F" w14:textId="1D0376B5" w:rsidR="00787F39" w:rsidRPr="00357753" w:rsidRDefault="00B313A7" w:rsidP="001C1B4A">
            <w:pPr>
              <w:pStyle w:val="Heading3"/>
              <w:spacing w:before="0" w:line="240" w:lineRule="auto"/>
              <w:ind w:left="720"/>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 xml:space="preserve">Objective/s: The objective is to </w:t>
            </w:r>
            <w:r w:rsidR="00FC0C4E" w:rsidRPr="00357753">
              <w:rPr>
                <w:rFonts w:asciiTheme="minorHAnsi" w:hAnsiTheme="minorHAnsi" w:cstheme="minorHAnsi"/>
                <w:color w:val="auto"/>
                <w:sz w:val="22"/>
                <w:szCs w:val="22"/>
                <w:lang w:val="en-GB"/>
              </w:rPr>
              <w:t>increase the capacity of national authorities responsible for monitoring</w:t>
            </w:r>
            <w:r w:rsidR="008A3031" w:rsidRPr="00357753">
              <w:rPr>
                <w:rFonts w:asciiTheme="minorHAnsi" w:hAnsiTheme="minorHAnsi" w:cstheme="minorHAnsi"/>
                <w:color w:val="auto"/>
                <w:sz w:val="22"/>
                <w:szCs w:val="22"/>
                <w:lang w:val="en-GB"/>
              </w:rPr>
              <w:t>,</w:t>
            </w:r>
            <w:r w:rsidR="00FC0C4E" w:rsidRPr="00357753">
              <w:rPr>
                <w:rFonts w:asciiTheme="minorHAnsi" w:hAnsiTheme="minorHAnsi" w:cstheme="minorHAnsi"/>
                <w:color w:val="auto"/>
                <w:sz w:val="22"/>
                <w:szCs w:val="22"/>
                <w:lang w:val="en-GB"/>
              </w:rPr>
              <w:t xml:space="preserve"> in the field of collection and analysis of </w:t>
            </w:r>
            <w:r w:rsidR="00787F39" w:rsidRPr="00357753">
              <w:rPr>
                <w:rFonts w:asciiTheme="minorHAnsi" w:hAnsiTheme="minorHAnsi" w:cstheme="minorHAnsi"/>
                <w:color w:val="auto"/>
                <w:sz w:val="22"/>
                <w:szCs w:val="22"/>
                <w:lang w:val="en-GB"/>
              </w:rPr>
              <w:t xml:space="preserve">biological </w:t>
            </w:r>
            <w:r w:rsidR="00FC0C4E" w:rsidRPr="00357753">
              <w:rPr>
                <w:rFonts w:asciiTheme="minorHAnsi" w:hAnsiTheme="minorHAnsi" w:cstheme="minorHAnsi"/>
                <w:color w:val="auto"/>
                <w:sz w:val="22"/>
                <w:szCs w:val="22"/>
                <w:lang w:val="en-GB"/>
              </w:rPr>
              <w:t xml:space="preserve">samples </w:t>
            </w:r>
            <w:r w:rsidR="00787F39" w:rsidRPr="00357753">
              <w:rPr>
                <w:rFonts w:asciiTheme="minorHAnsi" w:hAnsiTheme="minorHAnsi" w:cstheme="minorHAnsi"/>
                <w:color w:val="auto"/>
                <w:sz w:val="22"/>
                <w:szCs w:val="22"/>
                <w:lang w:val="en-GB"/>
              </w:rPr>
              <w:t xml:space="preserve">for the work for the implementation of </w:t>
            </w:r>
            <w:r w:rsidR="00FC0C4E" w:rsidRPr="00357753">
              <w:rPr>
                <w:rFonts w:asciiTheme="minorHAnsi" w:hAnsiTheme="minorHAnsi" w:cstheme="minorHAnsi"/>
                <w:color w:val="auto"/>
                <w:sz w:val="22"/>
                <w:szCs w:val="22"/>
                <w:lang w:val="en-GB"/>
              </w:rPr>
              <w:t>the EU Water Framework Directive</w:t>
            </w:r>
            <w:r w:rsidR="00787F39" w:rsidRPr="00357753">
              <w:rPr>
                <w:rFonts w:asciiTheme="minorHAnsi" w:hAnsiTheme="minorHAnsi" w:cstheme="minorHAnsi"/>
                <w:color w:val="auto"/>
                <w:sz w:val="22"/>
                <w:szCs w:val="22"/>
                <w:lang w:val="en-GB"/>
              </w:rPr>
              <w:t>.</w:t>
            </w:r>
          </w:p>
          <w:p w14:paraId="7C4320D3" w14:textId="77777777" w:rsidR="00750D41" w:rsidRPr="00357753" w:rsidRDefault="00750D41" w:rsidP="001C1B4A">
            <w:pPr>
              <w:pStyle w:val="Heading3"/>
              <w:spacing w:before="0" w:line="240" w:lineRule="auto"/>
              <w:ind w:left="720"/>
              <w:rPr>
                <w:rFonts w:asciiTheme="minorHAnsi" w:hAnsiTheme="minorHAnsi" w:cstheme="minorHAnsi"/>
                <w:color w:val="auto"/>
                <w:sz w:val="22"/>
                <w:szCs w:val="22"/>
                <w:lang w:val="en-GB"/>
              </w:rPr>
            </w:pPr>
          </w:p>
          <w:p w14:paraId="0945CB73" w14:textId="60F7DF1F" w:rsidR="00A433FB" w:rsidRPr="00357753" w:rsidRDefault="00A433FB" w:rsidP="001C1B4A">
            <w:pPr>
              <w:pStyle w:val="Heading3"/>
              <w:spacing w:before="0" w:line="240" w:lineRule="auto"/>
              <w:ind w:left="720"/>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Targeted stakeholders: Experts working within national authorities responsible for monitoring.</w:t>
            </w:r>
          </w:p>
          <w:p w14:paraId="0678C9B9" w14:textId="77777777" w:rsidR="00750D41" w:rsidRPr="00357753" w:rsidRDefault="00750D41" w:rsidP="001C1B4A">
            <w:pPr>
              <w:pStyle w:val="Heading3"/>
              <w:spacing w:before="0" w:line="240" w:lineRule="auto"/>
              <w:ind w:left="720"/>
              <w:rPr>
                <w:rFonts w:asciiTheme="minorHAnsi" w:hAnsiTheme="minorHAnsi" w:cstheme="minorHAnsi"/>
                <w:color w:val="auto"/>
                <w:sz w:val="22"/>
                <w:szCs w:val="22"/>
                <w:lang w:val="en-GB"/>
              </w:rPr>
            </w:pPr>
          </w:p>
          <w:p w14:paraId="2A6681ED" w14:textId="062D12A1" w:rsidR="00A433FB" w:rsidRPr="00357753" w:rsidRDefault="00A433FB" w:rsidP="001C1B4A">
            <w:pPr>
              <w:pStyle w:val="Heading3"/>
              <w:spacing w:before="0" w:line="240" w:lineRule="auto"/>
              <w:ind w:left="720"/>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 xml:space="preserve">Place and Content: The training will take place in one of the Drin Riparians, at a selected site appropriate for priority substances’ sampling. The training will introduce the participants </w:t>
            </w:r>
            <w:r w:rsidR="00F57287" w:rsidRPr="00357753">
              <w:rPr>
                <w:rFonts w:asciiTheme="minorHAnsi" w:hAnsiTheme="minorHAnsi" w:cstheme="minorHAnsi"/>
                <w:color w:val="auto"/>
                <w:sz w:val="22"/>
                <w:szCs w:val="22"/>
                <w:lang w:val="en-GB"/>
              </w:rPr>
              <w:t>to</w:t>
            </w:r>
            <w:r w:rsidRPr="00357753">
              <w:rPr>
                <w:rFonts w:asciiTheme="minorHAnsi" w:hAnsiTheme="minorHAnsi" w:cstheme="minorHAnsi"/>
                <w:color w:val="auto"/>
                <w:sz w:val="22"/>
                <w:szCs w:val="22"/>
                <w:lang w:val="en-GB"/>
              </w:rPr>
              <w:t xml:space="preserve"> the monitoring of bio – indicators and explain how these are used for the classification of the water bodies in accordance to the European Union Water Framework Directive. The training will address the following (i) sampling and storing the samples of benthic invertebrates</w:t>
            </w:r>
            <w:r w:rsidR="00F57287" w:rsidRPr="00357753">
              <w:rPr>
                <w:rFonts w:asciiTheme="minorHAnsi" w:hAnsiTheme="minorHAnsi" w:cstheme="minorHAnsi"/>
                <w:color w:val="auto"/>
                <w:sz w:val="22"/>
                <w:szCs w:val="22"/>
                <w:lang w:val="en-GB"/>
              </w:rPr>
              <w:t>;</w:t>
            </w:r>
            <w:r w:rsidRPr="00357753">
              <w:rPr>
                <w:rFonts w:asciiTheme="minorHAnsi" w:hAnsiTheme="minorHAnsi" w:cstheme="minorHAnsi"/>
                <w:color w:val="auto"/>
                <w:sz w:val="22"/>
                <w:szCs w:val="22"/>
                <w:lang w:val="en-GB"/>
              </w:rPr>
              <w:t xml:space="preserve"> (ii) identification of species within the samples</w:t>
            </w:r>
            <w:r w:rsidR="00F57287" w:rsidRPr="00357753">
              <w:rPr>
                <w:rFonts w:asciiTheme="minorHAnsi" w:hAnsiTheme="minorHAnsi" w:cstheme="minorHAnsi"/>
                <w:color w:val="auto"/>
                <w:sz w:val="22"/>
                <w:szCs w:val="22"/>
                <w:lang w:val="en-GB"/>
              </w:rPr>
              <w:t>;</w:t>
            </w:r>
            <w:r w:rsidRPr="00357753">
              <w:rPr>
                <w:rFonts w:asciiTheme="minorHAnsi" w:hAnsiTheme="minorHAnsi" w:cstheme="minorHAnsi"/>
                <w:color w:val="auto"/>
                <w:sz w:val="22"/>
                <w:szCs w:val="22"/>
                <w:lang w:val="en-GB"/>
              </w:rPr>
              <w:t xml:space="preserve"> (iii) calculation of indices; calculations from recent monitoring missions will be shared with the </w:t>
            </w:r>
            <w:r w:rsidR="00357753" w:rsidRPr="00357753">
              <w:rPr>
                <w:rFonts w:asciiTheme="minorHAnsi" w:hAnsiTheme="minorHAnsi" w:cstheme="minorHAnsi"/>
                <w:color w:val="auto"/>
                <w:sz w:val="22"/>
                <w:szCs w:val="22"/>
                <w:lang w:val="en-GB"/>
              </w:rPr>
              <w:t>participants; (</w:t>
            </w:r>
            <w:r w:rsidRPr="00357753">
              <w:rPr>
                <w:rFonts w:asciiTheme="minorHAnsi" w:hAnsiTheme="minorHAnsi" w:cstheme="minorHAnsi"/>
                <w:color w:val="auto"/>
                <w:sz w:val="22"/>
                <w:szCs w:val="22"/>
                <w:lang w:val="en-GB"/>
              </w:rPr>
              <w:t>iii) interpretation of calculations</w:t>
            </w:r>
            <w:r w:rsidR="00F57287" w:rsidRPr="00357753">
              <w:rPr>
                <w:rFonts w:asciiTheme="minorHAnsi" w:hAnsiTheme="minorHAnsi" w:cstheme="minorHAnsi"/>
                <w:color w:val="auto"/>
                <w:sz w:val="22"/>
                <w:szCs w:val="22"/>
                <w:lang w:val="en-GB"/>
              </w:rPr>
              <w:t xml:space="preserve"> -</w:t>
            </w:r>
            <w:r w:rsidRPr="00357753">
              <w:rPr>
                <w:rFonts w:asciiTheme="minorHAnsi" w:hAnsiTheme="minorHAnsi" w:cstheme="minorHAnsi"/>
                <w:color w:val="auto"/>
                <w:sz w:val="22"/>
                <w:szCs w:val="22"/>
                <w:lang w:val="en-GB"/>
              </w:rPr>
              <w:t xml:space="preserve">linked with </w:t>
            </w:r>
            <w:r w:rsidR="00F57287" w:rsidRPr="00357753">
              <w:rPr>
                <w:rFonts w:asciiTheme="minorHAnsi" w:hAnsiTheme="minorHAnsi" w:cstheme="minorHAnsi"/>
                <w:color w:val="auto"/>
                <w:sz w:val="22"/>
                <w:szCs w:val="22"/>
                <w:lang w:val="en-GB"/>
              </w:rPr>
              <w:t xml:space="preserve">results of </w:t>
            </w:r>
            <w:r w:rsidRPr="00357753">
              <w:rPr>
                <w:rFonts w:asciiTheme="minorHAnsi" w:hAnsiTheme="minorHAnsi" w:cstheme="minorHAnsi"/>
                <w:color w:val="auto"/>
                <w:sz w:val="22"/>
                <w:szCs w:val="22"/>
                <w:lang w:val="en-GB"/>
              </w:rPr>
              <w:t>chemical analysis</w:t>
            </w:r>
            <w:r w:rsidR="00F57287" w:rsidRPr="00357753">
              <w:rPr>
                <w:rFonts w:asciiTheme="minorHAnsi" w:hAnsiTheme="minorHAnsi" w:cstheme="minorHAnsi"/>
                <w:color w:val="auto"/>
                <w:sz w:val="22"/>
                <w:szCs w:val="22"/>
                <w:lang w:val="en-GB"/>
              </w:rPr>
              <w:t>-</w:t>
            </w:r>
            <w:r w:rsidRPr="00357753">
              <w:rPr>
                <w:rFonts w:asciiTheme="minorHAnsi" w:hAnsiTheme="minorHAnsi" w:cstheme="minorHAnsi"/>
                <w:color w:val="auto"/>
                <w:sz w:val="22"/>
                <w:szCs w:val="22"/>
                <w:lang w:val="en-GB"/>
              </w:rPr>
              <w:t xml:space="preserve"> for the</w:t>
            </w:r>
            <w:r w:rsidR="00F57287" w:rsidRPr="00357753">
              <w:rPr>
                <w:rFonts w:asciiTheme="minorHAnsi" w:hAnsiTheme="minorHAnsi" w:cstheme="minorHAnsi"/>
                <w:color w:val="auto"/>
                <w:sz w:val="22"/>
                <w:szCs w:val="22"/>
                <w:lang w:val="en-GB"/>
              </w:rPr>
              <w:t xml:space="preserve"> </w:t>
            </w:r>
            <w:r w:rsidRPr="00357753">
              <w:rPr>
                <w:rFonts w:asciiTheme="minorHAnsi" w:hAnsiTheme="minorHAnsi" w:cstheme="minorHAnsi"/>
                <w:color w:val="auto"/>
                <w:sz w:val="22"/>
                <w:szCs w:val="22"/>
                <w:lang w:val="en-GB"/>
              </w:rPr>
              <w:t>classification of water bodies in accordance to the EU WFD. Participants will have hands-on experience on sampling and samples analysis, calculation of indices.</w:t>
            </w:r>
          </w:p>
          <w:p w14:paraId="79DED407" w14:textId="77777777" w:rsidR="00750D41" w:rsidRPr="00357753" w:rsidRDefault="00750D41" w:rsidP="001C1B4A">
            <w:pPr>
              <w:spacing w:after="0" w:line="240" w:lineRule="auto"/>
              <w:ind w:left="720"/>
              <w:rPr>
                <w:rFonts w:cstheme="minorHAnsi"/>
                <w:lang w:val="en-GB"/>
              </w:rPr>
            </w:pPr>
          </w:p>
          <w:p w14:paraId="39931C11" w14:textId="5EFF78E7" w:rsidR="00A433FB" w:rsidRPr="00357753" w:rsidRDefault="008A3031" w:rsidP="001C1B4A">
            <w:pPr>
              <w:spacing w:after="0" w:line="240" w:lineRule="auto"/>
              <w:ind w:left="720"/>
              <w:rPr>
                <w:rFonts w:cstheme="minorHAnsi"/>
                <w:lang w:val="en-GB"/>
              </w:rPr>
            </w:pPr>
            <w:r w:rsidRPr="00357753">
              <w:rPr>
                <w:rFonts w:cstheme="minorHAnsi"/>
                <w:lang w:val="en-GB"/>
              </w:rPr>
              <w:t>D</w:t>
            </w:r>
            <w:r w:rsidR="00A433FB" w:rsidRPr="00357753">
              <w:rPr>
                <w:rFonts w:cstheme="minorHAnsi"/>
                <w:lang w:val="en-GB"/>
              </w:rPr>
              <w:t xml:space="preserve">uration and period: The duration of the training is </w:t>
            </w:r>
            <w:r w:rsidRPr="00357753">
              <w:rPr>
                <w:rFonts w:cstheme="minorHAnsi"/>
                <w:lang w:val="en-GB"/>
              </w:rPr>
              <w:t xml:space="preserve">planned to be four days: </w:t>
            </w:r>
            <w:r w:rsidR="00A433FB" w:rsidRPr="00357753">
              <w:rPr>
                <w:rFonts w:cstheme="minorHAnsi"/>
                <w:lang w:val="en-GB"/>
              </w:rPr>
              <w:t xml:space="preserve">two days for sampling, </w:t>
            </w:r>
            <w:r w:rsidRPr="00357753">
              <w:rPr>
                <w:rFonts w:cstheme="minorHAnsi"/>
                <w:lang w:val="en-GB"/>
              </w:rPr>
              <w:t xml:space="preserve">that </w:t>
            </w:r>
            <w:r w:rsidR="00A433FB" w:rsidRPr="00357753">
              <w:rPr>
                <w:rFonts w:cstheme="minorHAnsi"/>
                <w:lang w:val="en-GB"/>
              </w:rPr>
              <w:t>will take place during the monitoring campaign within July 2017, and two days for species identification and data interpreta</w:t>
            </w:r>
            <w:r w:rsidR="00F57287" w:rsidRPr="00357753">
              <w:rPr>
                <w:rFonts w:cstheme="minorHAnsi"/>
                <w:lang w:val="en-GB"/>
              </w:rPr>
              <w:t>tion</w:t>
            </w:r>
            <w:r w:rsidR="00A433FB" w:rsidRPr="00357753">
              <w:rPr>
                <w:rFonts w:cstheme="minorHAnsi"/>
                <w:lang w:val="en-GB"/>
              </w:rPr>
              <w:t>.</w:t>
            </w:r>
          </w:p>
          <w:p w14:paraId="2E947F7E" w14:textId="32ECFC47" w:rsidR="00B313A7" w:rsidRPr="00357753" w:rsidRDefault="00B313A7" w:rsidP="001C1B4A">
            <w:pPr>
              <w:spacing w:after="0" w:line="240" w:lineRule="auto"/>
              <w:rPr>
                <w:rFonts w:cstheme="minorHAnsi"/>
                <w:lang w:val="en-GB"/>
              </w:rPr>
            </w:pPr>
          </w:p>
          <w:p w14:paraId="11EBE390" w14:textId="4577EAC8" w:rsidR="00B313A7" w:rsidRPr="00357753" w:rsidRDefault="00B313A7" w:rsidP="00987059">
            <w:pPr>
              <w:pStyle w:val="Heading2"/>
              <w:pageBreakBefore/>
              <w:numPr>
                <w:ilvl w:val="0"/>
                <w:numId w:val="77"/>
              </w:numPr>
              <w:spacing w:before="0" w:line="240" w:lineRule="auto"/>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 xml:space="preserve">Activity 3. Study visit to </w:t>
            </w:r>
            <w:r w:rsidR="00A433FB" w:rsidRPr="00357753">
              <w:rPr>
                <w:rFonts w:asciiTheme="minorHAnsi" w:hAnsiTheme="minorHAnsi" w:cstheme="minorHAnsi"/>
                <w:color w:val="auto"/>
                <w:sz w:val="22"/>
                <w:szCs w:val="22"/>
                <w:lang w:val="en-GB"/>
              </w:rPr>
              <w:t xml:space="preserve"> a transboundary basin with a functioning Commission</w:t>
            </w:r>
          </w:p>
          <w:p w14:paraId="22D7E98F" w14:textId="77777777" w:rsidR="00750D41" w:rsidRPr="00357753" w:rsidRDefault="00750D41" w:rsidP="00987059">
            <w:pPr>
              <w:pStyle w:val="Heading3"/>
              <w:spacing w:before="0" w:line="240" w:lineRule="auto"/>
              <w:ind w:left="720"/>
              <w:rPr>
                <w:rFonts w:asciiTheme="minorHAnsi" w:hAnsiTheme="minorHAnsi" w:cstheme="minorHAnsi"/>
                <w:color w:val="auto"/>
                <w:sz w:val="22"/>
                <w:szCs w:val="22"/>
                <w:lang w:val="en-GB"/>
              </w:rPr>
            </w:pPr>
          </w:p>
          <w:p w14:paraId="2185B62C" w14:textId="4EA3DC23" w:rsidR="00B313A7" w:rsidRPr="00357753" w:rsidRDefault="00B313A7" w:rsidP="00987059">
            <w:pPr>
              <w:pStyle w:val="Heading3"/>
              <w:spacing w:before="0" w:line="240" w:lineRule="auto"/>
              <w:ind w:left="720"/>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 xml:space="preserve">Objective:  The aim of the study visit </w:t>
            </w:r>
            <w:r w:rsidR="00F57287" w:rsidRPr="00357753">
              <w:rPr>
                <w:rFonts w:asciiTheme="minorHAnsi" w:hAnsiTheme="minorHAnsi" w:cstheme="minorHAnsi"/>
                <w:color w:val="auto"/>
                <w:sz w:val="22"/>
                <w:szCs w:val="22"/>
                <w:lang w:val="en-GB"/>
              </w:rPr>
              <w:t>will be</w:t>
            </w:r>
            <w:r w:rsidR="00A433FB" w:rsidRPr="00357753">
              <w:rPr>
                <w:rFonts w:asciiTheme="minorHAnsi" w:hAnsiTheme="minorHAnsi" w:cstheme="minorHAnsi"/>
                <w:color w:val="auto"/>
                <w:sz w:val="22"/>
                <w:szCs w:val="22"/>
                <w:lang w:val="en-GB"/>
              </w:rPr>
              <w:t xml:space="preserve"> </w:t>
            </w:r>
            <w:r w:rsidRPr="00357753">
              <w:rPr>
                <w:rFonts w:asciiTheme="minorHAnsi" w:hAnsiTheme="minorHAnsi" w:cstheme="minorHAnsi"/>
                <w:color w:val="auto"/>
                <w:sz w:val="22"/>
                <w:szCs w:val="22"/>
                <w:lang w:val="en-GB"/>
              </w:rPr>
              <w:t xml:space="preserve">to assist the work of the </w:t>
            </w:r>
            <w:r w:rsidR="005F312D" w:rsidRPr="00357753">
              <w:rPr>
                <w:rFonts w:asciiTheme="minorHAnsi" w:hAnsiTheme="minorHAnsi" w:cstheme="minorHAnsi"/>
                <w:color w:val="auto"/>
                <w:sz w:val="22"/>
                <w:szCs w:val="22"/>
                <w:lang w:val="en-GB"/>
              </w:rPr>
              <w:t>DCG</w:t>
            </w:r>
            <w:r w:rsidRPr="00357753">
              <w:rPr>
                <w:rFonts w:asciiTheme="minorHAnsi" w:hAnsiTheme="minorHAnsi" w:cstheme="minorHAnsi"/>
                <w:color w:val="auto"/>
                <w:sz w:val="22"/>
                <w:szCs w:val="22"/>
                <w:lang w:val="en-GB"/>
              </w:rPr>
              <w:t xml:space="preserve"> and its </w:t>
            </w:r>
            <w:r w:rsidR="005F312D" w:rsidRPr="00357753">
              <w:rPr>
                <w:rFonts w:asciiTheme="minorHAnsi" w:hAnsiTheme="minorHAnsi" w:cstheme="minorHAnsi"/>
                <w:color w:val="auto"/>
                <w:sz w:val="22"/>
                <w:szCs w:val="22"/>
                <w:lang w:val="en-GB"/>
              </w:rPr>
              <w:t>EWGs</w:t>
            </w:r>
            <w:r w:rsidRPr="00357753">
              <w:rPr>
                <w:rFonts w:asciiTheme="minorHAnsi" w:hAnsiTheme="minorHAnsi" w:cstheme="minorHAnsi"/>
                <w:color w:val="auto"/>
                <w:sz w:val="22"/>
                <w:szCs w:val="22"/>
                <w:lang w:val="en-GB"/>
              </w:rPr>
              <w:t xml:space="preserve"> towards the sustainable management of the Drin Basin by enhancing the capacities of </w:t>
            </w:r>
            <w:r w:rsidR="005F312D" w:rsidRPr="00357753">
              <w:rPr>
                <w:rFonts w:asciiTheme="minorHAnsi" w:hAnsiTheme="minorHAnsi" w:cstheme="minorHAnsi"/>
                <w:color w:val="auto"/>
                <w:sz w:val="22"/>
                <w:szCs w:val="22"/>
                <w:lang w:val="en-GB"/>
              </w:rPr>
              <w:t xml:space="preserve">the bodies’ </w:t>
            </w:r>
            <w:r w:rsidRPr="00357753">
              <w:rPr>
                <w:rFonts w:asciiTheme="minorHAnsi" w:hAnsiTheme="minorHAnsi" w:cstheme="minorHAnsi"/>
                <w:color w:val="auto"/>
                <w:sz w:val="22"/>
                <w:szCs w:val="22"/>
                <w:lang w:val="en-GB"/>
              </w:rPr>
              <w:t xml:space="preserve">members, through the transfer of experiences from </w:t>
            </w:r>
            <w:r w:rsidR="005F312D" w:rsidRPr="00357753">
              <w:rPr>
                <w:rFonts w:asciiTheme="minorHAnsi" w:hAnsiTheme="minorHAnsi" w:cstheme="minorHAnsi"/>
                <w:color w:val="auto"/>
                <w:sz w:val="22"/>
                <w:szCs w:val="22"/>
                <w:lang w:val="en-GB"/>
              </w:rPr>
              <w:t xml:space="preserve">a </w:t>
            </w:r>
            <w:r w:rsidR="00A433FB" w:rsidRPr="00357753">
              <w:rPr>
                <w:rFonts w:asciiTheme="minorHAnsi" w:hAnsiTheme="minorHAnsi" w:cstheme="minorHAnsi"/>
                <w:color w:val="auto"/>
                <w:sz w:val="22"/>
                <w:szCs w:val="22"/>
                <w:lang w:val="en-GB"/>
              </w:rPr>
              <w:t>trans</w:t>
            </w:r>
            <w:r w:rsidR="00357753">
              <w:rPr>
                <w:rFonts w:asciiTheme="minorHAnsi" w:hAnsiTheme="minorHAnsi" w:cstheme="minorHAnsi"/>
                <w:color w:val="auto"/>
                <w:sz w:val="22"/>
                <w:szCs w:val="22"/>
                <w:lang w:val="en-GB"/>
              </w:rPr>
              <w:t>b</w:t>
            </w:r>
            <w:r w:rsidR="00A433FB" w:rsidRPr="00357753">
              <w:rPr>
                <w:rFonts w:asciiTheme="minorHAnsi" w:hAnsiTheme="minorHAnsi" w:cstheme="minorHAnsi"/>
                <w:color w:val="auto"/>
                <w:sz w:val="22"/>
                <w:szCs w:val="22"/>
                <w:lang w:val="en-GB"/>
              </w:rPr>
              <w:t xml:space="preserve">oundary water body with a functioning </w:t>
            </w:r>
            <w:r w:rsidRPr="00357753">
              <w:rPr>
                <w:rFonts w:asciiTheme="minorHAnsi" w:hAnsiTheme="minorHAnsi" w:cstheme="minorHAnsi"/>
                <w:color w:val="auto"/>
                <w:sz w:val="22"/>
                <w:szCs w:val="22"/>
                <w:lang w:val="en-GB"/>
              </w:rPr>
              <w:t xml:space="preserve">Commission. </w:t>
            </w:r>
          </w:p>
          <w:p w14:paraId="0BB5E6A8" w14:textId="77777777" w:rsidR="00750D41" w:rsidRPr="00357753" w:rsidRDefault="00750D41" w:rsidP="00987059">
            <w:pPr>
              <w:pStyle w:val="Heading3"/>
              <w:spacing w:before="0" w:line="240" w:lineRule="auto"/>
              <w:ind w:left="720"/>
              <w:rPr>
                <w:rFonts w:asciiTheme="minorHAnsi" w:hAnsiTheme="minorHAnsi" w:cstheme="minorHAnsi"/>
                <w:color w:val="auto"/>
                <w:sz w:val="22"/>
                <w:szCs w:val="22"/>
                <w:lang w:val="en-GB"/>
              </w:rPr>
            </w:pPr>
          </w:p>
          <w:p w14:paraId="21AA8BEE" w14:textId="7C97CA69" w:rsidR="00B313A7" w:rsidRPr="00357753" w:rsidRDefault="00B313A7" w:rsidP="00987059">
            <w:pPr>
              <w:pStyle w:val="Heading3"/>
              <w:spacing w:before="0" w:line="240" w:lineRule="auto"/>
              <w:ind w:left="720"/>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 xml:space="preserve">Targeted stakeholders: The study visit will target members of the </w:t>
            </w:r>
            <w:r w:rsidR="005F312D" w:rsidRPr="00357753">
              <w:rPr>
                <w:rFonts w:asciiTheme="minorHAnsi" w:hAnsiTheme="minorHAnsi" w:cstheme="minorHAnsi"/>
                <w:color w:val="auto"/>
                <w:sz w:val="22"/>
                <w:szCs w:val="22"/>
                <w:lang w:val="en-GB"/>
              </w:rPr>
              <w:t>DCG and its EWGs</w:t>
            </w:r>
            <w:r w:rsidRPr="00357753">
              <w:rPr>
                <w:rFonts w:asciiTheme="minorHAnsi" w:hAnsiTheme="minorHAnsi" w:cstheme="minorHAnsi"/>
                <w:color w:val="auto"/>
                <w:sz w:val="22"/>
                <w:szCs w:val="22"/>
                <w:lang w:val="en-GB"/>
              </w:rPr>
              <w:t>.</w:t>
            </w:r>
          </w:p>
          <w:p w14:paraId="1DC3E2CE" w14:textId="77777777" w:rsidR="00750D41" w:rsidRPr="00357753" w:rsidRDefault="00750D41" w:rsidP="00987059">
            <w:pPr>
              <w:pStyle w:val="Heading3"/>
              <w:spacing w:before="0" w:line="240" w:lineRule="auto"/>
              <w:ind w:left="720"/>
              <w:rPr>
                <w:rFonts w:asciiTheme="minorHAnsi" w:hAnsiTheme="minorHAnsi" w:cstheme="minorHAnsi"/>
                <w:color w:val="auto"/>
                <w:sz w:val="22"/>
                <w:szCs w:val="22"/>
                <w:lang w:val="en-GB"/>
              </w:rPr>
            </w:pPr>
          </w:p>
          <w:p w14:paraId="4C7136EE" w14:textId="7986742F" w:rsidR="00B313A7" w:rsidRPr="00357753" w:rsidRDefault="00B313A7" w:rsidP="00987059">
            <w:pPr>
              <w:pStyle w:val="Heading3"/>
              <w:spacing w:before="0" w:line="240" w:lineRule="auto"/>
              <w:ind w:left="720"/>
              <w:rPr>
                <w:rFonts w:asciiTheme="minorHAnsi" w:hAnsiTheme="minorHAnsi" w:cstheme="minorHAnsi"/>
                <w:color w:val="auto"/>
                <w:sz w:val="22"/>
                <w:szCs w:val="22"/>
                <w:lang w:val="en-GB"/>
              </w:rPr>
            </w:pPr>
            <w:r w:rsidRPr="00357753">
              <w:rPr>
                <w:rFonts w:asciiTheme="minorHAnsi" w:hAnsiTheme="minorHAnsi" w:cstheme="minorHAnsi"/>
                <w:color w:val="auto"/>
                <w:sz w:val="22"/>
                <w:szCs w:val="22"/>
                <w:lang w:val="en-GB"/>
              </w:rPr>
              <w:t>Proposed duration:  The study visit will last one week to ten days.</w:t>
            </w:r>
          </w:p>
          <w:p w14:paraId="26C6EA0D" w14:textId="41E36A48" w:rsidR="00750D41" w:rsidRPr="00357753" w:rsidRDefault="00750D41" w:rsidP="00987059">
            <w:pPr>
              <w:rPr>
                <w:lang w:val="en-GB"/>
              </w:rPr>
            </w:pPr>
          </w:p>
        </w:tc>
      </w:tr>
      <w:tr w:rsidR="00B313A7" w:rsidRPr="00357753" w14:paraId="53ED8493" w14:textId="77777777" w:rsidTr="00B313A7">
        <w:trPr>
          <w:trHeight w:val="1384"/>
        </w:trPr>
        <w:tc>
          <w:tcPr>
            <w:tcW w:w="5000" w:type="pct"/>
            <w:gridSpan w:val="14"/>
            <w:shd w:val="clear" w:color="auto" w:fill="auto"/>
            <w:vAlign w:val="center"/>
          </w:tcPr>
          <w:p w14:paraId="5BD662AC" w14:textId="256A4637" w:rsidR="00B11DCE" w:rsidRPr="00357753" w:rsidRDefault="00B11DCE" w:rsidP="00B11DCE">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4A944B68" w14:textId="77777777" w:rsidR="00B11DCE" w:rsidRPr="00357753" w:rsidRDefault="00B11DCE" w:rsidP="00B11DCE">
            <w:pPr>
              <w:spacing w:after="0" w:line="240" w:lineRule="auto"/>
              <w:rPr>
                <w:rFonts w:cstheme="minorEastAsia"/>
                <w:b/>
                <w:i/>
                <w:color w:val="4472C4" w:themeColor="accent5"/>
                <w:lang w:val="en-GB" w:eastAsia="el-GR"/>
              </w:rPr>
            </w:pPr>
          </w:p>
          <w:p w14:paraId="361DB657"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2D37284C" w14:textId="77777777" w:rsidR="00750D41" w:rsidRPr="00357753" w:rsidRDefault="00750D41" w:rsidP="001C1B4A">
            <w:pPr>
              <w:spacing w:after="0" w:line="240" w:lineRule="auto"/>
              <w:rPr>
                <w:rFonts w:eastAsiaTheme="minorEastAsia" w:cstheme="minorHAnsi"/>
                <w:iCs/>
                <w:lang w:val="en-GB" w:eastAsia="el-GR"/>
              </w:rPr>
            </w:pPr>
          </w:p>
          <w:p w14:paraId="476A314D" w14:textId="3C3C3B07" w:rsidR="00750D41" w:rsidRPr="00524182" w:rsidRDefault="00750D41" w:rsidP="001C1B4A">
            <w:pPr>
              <w:spacing w:after="0" w:line="240" w:lineRule="auto"/>
              <w:rPr>
                <w:rFonts w:eastAsiaTheme="minorEastAsia" w:cstheme="minorHAnsi"/>
                <w:iCs/>
                <w:lang w:val="en-GB" w:eastAsia="el-GR"/>
              </w:rPr>
            </w:pPr>
            <w:r w:rsidRPr="00357753">
              <w:rPr>
                <w:rFonts w:eastAsiaTheme="minorEastAsia" w:cstheme="minorHAnsi"/>
                <w:iCs/>
                <w:lang w:val="en-GB" w:eastAsia="el-GR"/>
              </w:rPr>
              <w:t xml:space="preserve">Steps were made for the </w:t>
            </w:r>
            <w:r w:rsidR="00996BA6" w:rsidRPr="00357753">
              <w:rPr>
                <w:rFonts w:eastAsiaTheme="minorEastAsia" w:cstheme="minorHAnsi"/>
                <w:iCs/>
                <w:lang w:val="en-GB" w:eastAsia="el-GR"/>
              </w:rPr>
              <w:t xml:space="preserve">training of </w:t>
            </w:r>
            <w:r w:rsidRPr="00357753">
              <w:rPr>
                <w:rFonts w:eastAsiaTheme="minorEastAsia" w:cstheme="minorHAnsi"/>
                <w:iCs/>
                <w:lang w:val="en-GB" w:eastAsia="el-GR"/>
              </w:rPr>
              <w:t>stakeholders</w:t>
            </w:r>
            <w:r w:rsidRPr="00524182">
              <w:rPr>
                <w:rFonts w:eastAsiaTheme="minorEastAsia" w:cstheme="minorHAnsi"/>
                <w:iCs/>
                <w:lang w:val="en-GB" w:eastAsia="el-GR"/>
              </w:rPr>
              <w:t xml:space="preserve"> in areas of importance for the management of the Drin basin at the transboundary and national levels</w:t>
            </w:r>
            <w:r w:rsidR="00643917" w:rsidRPr="00357753">
              <w:rPr>
                <w:rFonts w:eastAsiaTheme="minorEastAsia" w:cstheme="minorHAnsi"/>
                <w:iCs/>
                <w:lang w:val="en-GB" w:eastAsia="el-GR"/>
              </w:rPr>
              <w:t xml:space="preserve"> to continue within 2017</w:t>
            </w:r>
            <w:r w:rsidRPr="00524182">
              <w:rPr>
                <w:rFonts w:eastAsiaTheme="minorEastAsia" w:cstheme="minorHAnsi"/>
                <w:iCs/>
                <w:lang w:val="en-GB" w:eastAsia="el-GR"/>
              </w:rPr>
              <w:t>.</w:t>
            </w:r>
          </w:p>
          <w:p w14:paraId="3870A16C" w14:textId="46BFCEB8" w:rsidR="00750D41" w:rsidRPr="00357753" w:rsidRDefault="00750D41" w:rsidP="001C1B4A">
            <w:pPr>
              <w:spacing w:after="0" w:line="240" w:lineRule="auto"/>
              <w:rPr>
                <w:rFonts w:eastAsiaTheme="minorEastAsia" w:cstheme="minorHAnsi"/>
                <w:lang w:val="en-GB" w:eastAsia="el-GR"/>
              </w:rPr>
            </w:pPr>
          </w:p>
        </w:tc>
      </w:tr>
      <w:tr w:rsidR="009B24E0" w:rsidRPr="00357753" w14:paraId="0FA5DFC6" w14:textId="77777777" w:rsidTr="000E1F1E">
        <w:trPr>
          <w:trHeight w:val="900"/>
        </w:trPr>
        <w:tc>
          <w:tcPr>
            <w:tcW w:w="5000" w:type="pct"/>
            <w:gridSpan w:val="14"/>
            <w:shd w:val="clear" w:color="auto" w:fill="0070C0"/>
            <w:vAlign w:val="center"/>
            <w:hideMark/>
          </w:tcPr>
          <w:p w14:paraId="0247982E" w14:textId="77777777" w:rsidR="009B24E0" w:rsidRPr="00357753" w:rsidRDefault="009B24E0"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COMPONENT 4. DEMONSTRATION OF TECHNOLOGIES AND PRACTICES FOR IWRM AND ECOSYSTEM MANAGEMENT</w:t>
            </w:r>
          </w:p>
        </w:tc>
      </w:tr>
      <w:tr w:rsidR="009B24E0" w:rsidRPr="00357753" w14:paraId="66BE92D2" w14:textId="77777777" w:rsidTr="000E1F1E">
        <w:trPr>
          <w:trHeight w:val="780"/>
        </w:trPr>
        <w:tc>
          <w:tcPr>
            <w:tcW w:w="5000" w:type="pct"/>
            <w:gridSpan w:val="14"/>
            <w:shd w:val="clear" w:color="auto" w:fill="9CC2E5" w:themeFill="accent1" w:themeFillTint="99"/>
            <w:vAlign w:val="center"/>
            <w:hideMark/>
          </w:tcPr>
          <w:p w14:paraId="69867836" w14:textId="77777777" w:rsidR="009B24E0" w:rsidRPr="00357753" w:rsidRDefault="009B24E0"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OUTCOME 5: BENEFITS DEMONSTRATED ON THE GROUND ENVIRONMENTALLY SOUND APPROACHES AND TECHNOLOGIES NEW TO THE REGION</w:t>
            </w:r>
          </w:p>
        </w:tc>
      </w:tr>
      <w:tr w:rsidR="009B24E0" w:rsidRPr="00357753" w14:paraId="5C968F12" w14:textId="77777777" w:rsidTr="000E1F1E">
        <w:trPr>
          <w:trHeight w:val="600"/>
        </w:trPr>
        <w:tc>
          <w:tcPr>
            <w:tcW w:w="5000" w:type="pct"/>
            <w:gridSpan w:val="14"/>
            <w:shd w:val="clear" w:color="auto" w:fill="BDD6EE" w:themeFill="accent1" w:themeFillTint="66"/>
            <w:vAlign w:val="center"/>
          </w:tcPr>
          <w:p w14:paraId="38136F03" w14:textId="77777777" w:rsidR="009B24E0" w:rsidRPr="00357753" w:rsidRDefault="009B24E0"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Program of Pilot Demonstrations, responding to the Drin MoU approved by countries during inception period is implemented.</w:t>
            </w:r>
          </w:p>
        </w:tc>
      </w:tr>
      <w:tr w:rsidR="009B24E0" w:rsidRPr="00357753" w14:paraId="48D9C357" w14:textId="77777777" w:rsidTr="000E1F1E">
        <w:trPr>
          <w:trHeight w:val="900"/>
        </w:trPr>
        <w:tc>
          <w:tcPr>
            <w:tcW w:w="5000" w:type="pct"/>
            <w:gridSpan w:val="14"/>
            <w:shd w:val="clear" w:color="auto" w:fill="D9E2F3" w:themeFill="accent5" w:themeFillTint="33"/>
            <w:vAlign w:val="center"/>
            <w:hideMark/>
          </w:tcPr>
          <w:p w14:paraId="16FB7C3C" w14:textId="77777777" w:rsidR="009B24E0" w:rsidRPr="00357753" w:rsidRDefault="009B24E0"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Output 11. A program of on the ground pilot demonstrations will deliver tangible results using quantifiable indicators</w:t>
            </w:r>
          </w:p>
        </w:tc>
      </w:tr>
      <w:tr w:rsidR="000E1F1E" w:rsidRPr="00357753" w14:paraId="09DEC23C" w14:textId="77777777" w:rsidTr="00524182">
        <w:trPr>
          <w:trHeight w:val="871"/>
        </w:trPr>
        <w:tc>
          <w:tcPr>
            <w:tcW w:w="607" w:type="pct"/>
            <w:gridSpan w:val="3"/>
            <w:shd w:val="clear" w:color="auto" w:fill="auto"/>
            <w:vAlign w:val="center"/>
          </w:tcPr>
          <w:p w14:paraId="6527CDA0" w14:textId="77777777" w:rsidR="009D7F55" w:rsidRPr="00357753" w:rsidRDefault="009D7F55" w:rsidP="001C1B4A">
            <w:pPr>
              <w:spacing w:after="0" w:line="240" w:lineRule="auto"/>
              <w:rPr>
                <w:rFonts w:eastAsiaTheme="minorEastAsia" w:cstheme="minorEastAsia"/>
                <w:i/>
                <w:lang w:val="en-GB" w:eastAsia="el-GR"/>
              </w:rPr>
            </w:pPr>
            <w:r w:rsidRPr="00357753">
              <w:rPr>
                <w:rFonts w:eastAsiaTheme="minorEastAsia" w:cstheme="minorEastAsia"/>
                <w:i/>
                <w:lang w:val="en-GB" w:eastAsia="el-GR"/>
              </w:rPr>
              <w:t>Planned</w:t>
            </w:r>
          </w:p>
        </w:tc>
        <w:tc>
          <w:tcPr>
            <w:tcW w:w="619" w:type="pct"/>
            <w:gridSpan w:val="4"/>
            <w:shd w:val="clear" w:color="auto" w:fill="auto"/>
            <w:vAlign w:val="center"/>
          </w:tcPr>
          <w:p w14:paraId="430857FB" w14:textId="77777777" w:rsidR="009D7F55" w:rsidRPr="00357753" w:rsidRDefault="009D7F55" w:rsidP="001C1B4A">
            <w:pPr>
              <w:spacing w:after="0" w:line="240" w:lineRule="auto"/>
              <w:rPr>
                <w:i/>
                <w:lang w:val="en-GB"/>
              </w:rPr>
            </w:pPr>
            <w:r w:rsidRPr="00357753">
              <w:rPr>
                <w:rFonts w:eastAsia="Times New Roman" w:cstheme="minorHAnsi"/>
                <w:i/>
                <w:lang w:val="en-GB"/>
              </w:rPr>
              <w:t>Overall</w:t>
            </w:r>
          </w:p>
        </w:tc>
        <w:tc>
          <w:tcPr>
            <w:tcW w:w="3185" w:type="pct"/>
            <w:gridSpan w:val="4"/>
            <w:shd w:val="clear" w:color="auto" w:fill="auto"/>
          </w:tcPr>
          <w:p w14:paraId="3223FE64" w14:textId="77777777" w:rsidR="009D7F55" w:rsidRPr="00357753" w:rsidRDefault="009D7F55" w:rsidP="001C1B4A">
            <w:pPr>
              <w:spacing w:after="0" w:line="240" w:lineRule="auto"/>
              <w:rPr>
                <w:rFonts w:eastAsia="Times New Roman"/>
                <w:i/>
                <w:lang w:val="en-GB"/>
              </w:rPr>
            </w:pPr>
            <w:r w:rsidRPr="00357753">
              <w:rPr>
                <w:rFonts w:eastAsia="Times New Roman" w:cstheme="minorHAnsi"/>
                <w:i/>
                <w:lang w:val="en-GB"/>
              </w:rPr>
              <w:t>Coordination and provision of technical guidance to companies, groups of experts and individual consultants, assurance of quality of outputs, coordination with institutions in beneficiary countries and territories</w:t>
            </w:r>
          </w:p>
        </w:tc>
        <w:tc>
          <w:tcPr>
            <w:tcW w:w="589" w:type="pct"/>
            <w:gridSpan w:val="3"/>
            <w:shd w:val="clear" w:color="auto" w:fill="auto"/>
            <w:vAlign w:val="center"/>
          </w:tcPr>
          <w:p w14:paraId="29E323BD" w14:textId="77777777" w:rsidR="009D7F55" w:rsidRPr="00357753" w:rsidRDefault="009D7F55" w:rsidP="001C1B4A">
            <w:pPr>
              <w:spacing w:after="0" w:line="240" w:lineRule="auto"/>
              <w:jc w:val="center"/>
              <w:rPr>
                <w:rFonts w:eastAsiaTheme="minorEastAsia" w:cstheme="minorEastAsia"/>
                <w:b/>
                <w:lang w:val="en-GB" w:eastAsia="el-GR"/>
              </w:rPr>
            </w:pPr>
            <w:r w:rsidRPr="00357753">
              <w:rPr>
                <w:rFonts w:eastAsia="Times New Roman" w:cstheme="minorHAnsi"/>
                <w:b/>
                <w:i/>
                <w:lang w:val="en-GB"/>
              </w:rPr>
              <w:t>1-12</w:t>
            </w:r>
          </w:p>
        </w:tc>
      </w:tr>
      <w:tr w:rsidR="009D7F55" w:rsidRPr="00357753" w14:paraId="7DE5087C" w14:textId="77777777" w:rsidTr="000E1F1E">
        <w:trPr>
          <w:trHeight w:val="871"/>
        </w:trPr>
        <w:tc>
          <w:tcPr>
            <w:tcW w:w="5000" w:type="pct"/>
            <w:gridSpan w:val="14"/>
            <w:shd w:val="clear" w:color="auto" w:fill="auto"/>
            <w:vAlign w:val="center"/>
          </w:tcPr>
          <w:p w14:paraId="41CE3098" w14:textId="77777777" w:rsidR="00E56188" w:rsidRPr="00357753" w:rsidRDefault="009D7F55" w:rsidP="001C1B4A">
            <w:pPr>
              <w:spacing w:after="0" w:line="240" w:lineRule="auto"/>
              <w:ind w:left="720"/>
              <w:jc w:val="both"/>
              <w:rPr>
                <w:rFonts w:eastAsiaTheme="minorEastAsia" w:cstheme="minorEastAsia"/>
                <w:b/>
                <w:lang w:val="en-GB" w:eastAsia="el-GR"/>
              </w:rPr>
            </w:pPr>
            <w:r w:rsidRPr="00357753">
              <w:rPr>
                <w:rFonts w:eastAsiaTheme="minorEastAsia" w:cstheme="minorEastAsia"/>
                <w:b/>
                <w:lang w:val="en-GB" w:eastAsia="el-GR"/>
              </w:rPr>
              <w:t xml:space="preserve"> </w:t>
            </w:r>
          </w:p>
          <w:p w14:paraId="14BBA63C" w14:textId="77777777" w:rsidR="009D7F55" w:rsidRPr="00357753" w:rsidRDefault="009D7F55" w:rsidP="001C1B4A">
            <w:pPr>
              <w:pStyle w:val="ListParagraph"/>
              <w:spacing w:after="0" w:line="240" w:lineRule="auto"/>
              <w:contextualSpacing w:val="0"/>
              <w:rPr>
                <w:rFonts w:eastAsia="Times New Roman" w:cstheme="minorHAnsi"/>
                <w:b/>
                <w:i/>
                <w:lang w:val="en-GB"/>
              </w:rPr>
            </w:pPr>
          </w:p>
        </w:tc>
      </w:tr>
      <w:tr w:rsidR="000E1F1E" w:rsidRPr="00357753" w14:paraId="4331B671" w14:textId="77777777" w:rsidTr="00524182">
        <w:trPr>
          <w:trHeight w:val="870"/>
        </w:trPr>
        <w:tc>
          <w:tcPr>
            <w:tcW w:w="607" w:type="pct"/>
            <w:gridSpan w:val="3"/>
            <w:shd w:val="clear" w:color="auto" w:fill="auto"/>
            <w:vAlign w:val="center"/>
          </w:tcPr>
          <w:p w14:paraId="56838232" w14:textId="77777777" w:rsidR="009D7F55" w:rsidRPr="00357753" w:rsidRDefault="009D7F55" w:rsidP="001C1B4A">
            <w:pPr>
              <w:spacing w:after="0" w:line="240" w:lineRule="auto"/>
              <w:rPr>
                <w:rFonts w:eastAsiaTheme="minorEastAsia" w:cstheme="minorEastAsia"/>
                <w:i/>
                <w:lang w:val="en-GB" w:eastAsia="el-GR"/>
              </w:rPr>
            </w:pPr>
            <w:r w:rsidRPr="00357753">
              <w:rPr>
                <w:rFonts w:eastAsiaTheme="minorEastAsia" w:cstheme="minorEastAsia"/>
                <w:i/>
                <w:lang w:val="en-GB" w:eastAsia="el-GR"/>
              </w:rPr>
              <w:t>Planned</w:t>
            </w:r>
          </w:p>
        </w:tc>
        <w:tc>
          <w:tcPr>
            <w:tcW w:w="619" w:type="pct"/>
            <w:gridSpan w:val="4"/>
            <w:shd w:val="clear" w:color="auto" w:fill="auto"/>
            <w:vAlign w:val="center"/>
          </w:tcPr>
          <w:p w14:paraId="0E268977" w14:textId="77777777" w:rsidR="009D7F55" w:rsidRPr="00357753" w:rsidRDefault="009D7F55" w:rsidP="001C1B4A">
            <w:pPr>
              <w:spacing w:after="0" w:line="240" w:lineRule="auto"/>
              <w:rPr>
                <w:i/>
                <w:lang w:val="en-GB"/>
              </w:rPr>
            </w:pPr>
            <w:r w:rsidRPr="00357753">
              <w:rPr>
                <w:i/>
                <w:lang w:val="en-GB"/>
              </w:rPr>
              <w:t>Integrated River Basin Management Planning in Lake Ohrid </w:t>
            </w:r>
          </w:p>
          <w:p w14:paraId="777450C6" w14:textId="77777777" w:rsidR="009D7F55" w:rsidRPr="00357753" w:rsidRDefault="009D7F55" w:rsidP="001C1B4A">
            <w:pPr>
              <w:spacing w:after="0" w:line="240" w:lineRule="auto"/>
              <w:rPr>
                <w:i/>
                <w:lang w:val="en-GB"/>
              </w:rPr>
            </w:pPr>
          </w:p>
        </w:tc>
        <w:tc>
          <w:tcPr>
            <w:tcW w:w="3185" w:type="pct"/>
            <w:gridSpan w:val="4"/>
            <w:shd w:val="clear" w:color="auto" w:fill="auto"/>
          </w:tcPr>
          <w:p w14:paraId="444BC520" w14:textId="77777777" w:rsidR="009D7F55" w:rsidRPr="00357753" w:rsidRDefault="009D7F55" w:rsidP="001C1B4A">
            <w:pPr>
              <w:numPr>
                <w:ilvl w:val="0"/>
                <w:numId w:val="26"/>
              </w:numPr>
              <w:spacing w:after="0" w:line="240" w:lineRule="auto"/>
              <w:rPr>
                <w:rFonts w:eastAsia="Times New Roman" w:cstheme="minorHAnsi"/>
                <w:i/>
                <w:lang w:val="en-GB"/>
              </w:rPr>
            </w:pPr>
            <w:r w:rsidRPr="00357753">
              <w:rPr>
                <w:rFonts w:eastAsia="Times New Roman" w:cstheme="minorHAnsi"/>
                <w:i/>
                <w:lang w:val="en-GB"/>
              </w:rPr>
              <w:t xml:space="preserve">Preparation of final ToR </w:t>
            </w:r>
          </w:p>
          <w:p w14:paraId="29D62695" w14:textId="77777777" w:rsidR="009D7F55" w:rsidRPr="00357753" w:rsidRDefault="009D7F55" w:rsidP="001C1B4A">
            <w:pPr>
              <w:numPr>
                <w:ilvl w:val="1"/>
                <w:numId w:val="26"/>
              </w:numPr>
              <w:spacing w:after="0" w:line="240" w:lineRule="auto"/>
              <w:rPr>
                <w:rFonts w:eastAsia="Times New Roman" w:cstheme="minorHAnsi"/>
                <w:i/>
                <w:lang w:val="en-GB"/>
              </w:rPr>
            </w:pPr>
            <w:r w:rsidRPr="00357753">
              <w:rPr>
                <w:rFonts w:eastAsia="Times New Roman" w:cstheme="minorHAnsi"/>
                <w:i/>
                <w:lang w:val="en-GB"/>
              </w:rPr>
              <w:t>Incorporation of comments by EWG, preparation of a new version of draft ToR</w:t>
            </w:r>
          </w:p>
          <w:p w14:paraId="1792E052" w14:textId="77777777" w:rsidR="009D7F55" w:rsidRPr="00357753" w:rsidRDefault="009D7F55" w:rsidP="001C1B4A">
            <w:pPr>
              <w:numPr>
                <w:ilvl w:val="1"/>
                <w:numId w:val="26"/>
              </w:numPr>
              <w:spacing w:after="0" w:line="240" w:lineRule="auto"/>
              <w:rPr>
                <w:rFonts w:eastAsia="Times New Roman" w:cstheme="minorHAnsi"/>
                <w:i/>
                <w:lang w:val="en-GB"/>
              </w:rPr>
            </w:pPr>
            <w:r w:rsidRPr="00357753">
              <w:rPr>
                <w:rFonts w:eastAsia="Times New Roman" w:cstheme="minorHAnsi"/>
                <w:i/>
                <w:lang w:val="en-GB"/>
              </w:rPr>
              <w:t>Presentation of draft ToR to the institutions the two Ohrid Riparian countries and possibly to the Lake Ohrid Management Committee</w:t>
            </w:r>
          </w:p>
          <w:p w14:paraId="78B47A7C" w14:textId="77777777" w:rsidR="009D7F55" w:rsidRPr="00357753" w:rsidRDefault="009D7F55" w:rsidP="001C1B4A">
            <w:pPr>
              <w:numPr>
                <w:ilvl w:val="1"/>
                <w:numId w:val="26"/>
              </w:numPr>
              <w:spacing w:after="0" w:line="240" w:lineRule="auto"/>
              <w:rPr>
                <w:rFonts w:eastAsia="Times New Roman" w:cstheme="minorHAnsi"/>
                <w:i/>
                <w:lang w:val="en-GB"/>
              </w:rPr>
            </w:pPr>
            <w:r w:rsidRPr="00357753">
              <w:rPr>
                <w:rFonts w:eastAsia="Times New Roman" w:cstheme="minorHAnsi"/>
                <w:i/>
                <w:lang w:val="en-GB"/>
              </w:rPr>
              <w:t xml:space="preserve">Incorporation of comments and preparation of final ToR </w:t>
            </w:r>
          </w:p>
          <w:p w14:paraId="3ECBD8F0" w14:textId="77777777" w:rsidR="009D7F55" w:rsidRPr="00357753" w:rsidRDefault="009D7F55" w:rsidP="001C1B4A">
            <w:pPr>
              <w:numPr>
                <w:ilvl w:val="0"/>
                <w:numId w:val="26"/>
              </w:numPr>
              <w:spacing w:after="0" w:line="240" w:lineRule="auto"/>
              <w:rPr>
                <w:rFonts w:eastAsia="Times New Roman" w:cstheme="minorHAnsi"/>
                <w:i/>
                <w:lang w:val="en-GB"/>
              </w:rPr>
            </w:pPr>
            <w:r w:rsidRPr="00357753">
              <w:rPr>
                <w:rFonts w:eastAsia="Times New Roman" w:cstheme="minorHAnsi"/>
                <w:i/>
                <w:lang w:val="en-GB"/>
              </w:rPr>
              <w:t xml:space="preserve">Procurement and contracting </w:t>
            </w:r>
          </w:p>
          <w:p w14:paraId="2D4E4CA0" w14:textId="77777777" w:rsidR="009D7F55" w:rsidRPr="00357753" w:rsidRDefault="009D7F55" w:rsidP="001C1B4A">
            <w:pPr>
              <w:numPr>
                <w:ilvl w:val="1"/>
                <w:numId w:val="26"/>
              </w:numPr>
              <w:spacing w:after="0" w:line="240" w:lineRule="auto"/>
              <w:rPr>
                <w:rFonts w:eastAsia="Times New Roman" w:cstheme="minorHAnsi"/>
                <w:i/>
                <w:lang w:val="en-GB"/>
              </w:rPr>
            </w:pPr>
            <w:r w:rsidRPr="00357753">
              <w:rPr>
                <w:rFonts w:eastAsia="Times New Roman" w:cstheme="minorHAnsi"/>
                <w:i/>
                <w:lang w:val="en-GB"/>
              </w:rPr>
              <w:t xml:space="preserve">Preparation of call of Interest </w:t>
            </w:r>
          </w:p>
          <w:p w14:paraId="2FDE5D02" w14:textId="77777777" w:rsidR="009D7F55" w:rsidRPr="00357753" w:rsidRDefault="009D7F55" w:rsidP="001C1B4A">
            <w:pPr>
              <w:numPr>
                <w:ilvl w:val="1"/>
                <w:numId w:val="26"/>
              </w:numPr>
              <w:spacing w:after="0" w:line="240" w:lineRule="auto"/>
              <w:rPr>
                <w:rFonts w:eastAsia="Times New Roman" w:cstheme="minorHAnsi"/>
                <w:i/>
                <w:lang w:val="en-GB"/>
              </w:rPr>
            </w:pPr>
            <w:r w:rsidRPr="00357753">
              <w:rPr>
                <w:rFonts w:eastAsia="Times New Roman" w:cstheme="minorHAnsi"/>
                <w:i/>
                <w:lang w:val="en-GB"/>
              </w:rPr>
              <w:t xml:space="preserve">Evaluation of offers selection and contracting of consultant(s) </w:t>
            </w:r>
          </w:p>
          <w:p w14:paraId="00A2E920" w14:textId="77777777" w:rsidR="009D7F55" w:rsidRPr="00357753" w:rsidRDefault="009D7F55" w:rsidP="001C1B4A">
            <w:pPr>
              <w:numPr>
                <w:ilvl w:val="0"/>
                <w:numId w:val="26"/>
              </w:numPr>
              <w:spacing w:after="0" w:line="240" w:lineRule="auto"/>
              <w:rPr>
                <w:rFonts w:eastAsia="Times New Roman" w:cstheme="minorHAnsi"/>
                <w:i/>
                <w:lang w:val="en-GB"/>
              </w:rPr>
            </w:pPr>
            <w:r w:rsidRPr="00357753">
              <w:rPr>
                <w:rFonts w:eastAsia="Times New Roman" w:cstheme="minorHAnsi"/>
                <w:i/>
                <w:lang w:val="en-GB"/>
              </w:rPr>
              <w:t>Establishment of a Steering Committee or use the Lake Ohrid Management Committee in this regard</w:t>
            </w:r>
          </w:p>
          <w:p w14:paraId="04D62A79" w14:textId="77777777" w:rsidR="009D7F55" w:rsidRPr="00357753" w:rsidRDefault="009D7F55" w:rsidP="001C1B4A">
            <w:pPr>
              <w:numPr>
                <w:ilvl w:val="0"/>
                <w:numId w:val="26"/>
              </w:numPr>
              <w:spacing w:after="0" w:line="240" w:lineRule="auto"/>
              <w:ind w:left="357" w:hanging="357"/>
              <w:rPr>
                <w:rFonts w:eastAsia="Times New Roman" w:cstheme="minorHAnsi"/>
                <w:i/>
                <w:lang w:val="en-GB"/>
              </w:rPr>
            </w:pPr>
            <w:r w:rsidRPr="00357753">
              <w:rPr>
                <w:rFonts w:eastAsia="Times New Roman" w:cstheme="minorHAnsi"/>
                <w:i/>
                <w:lang w:val="en-GB"/>
              </w:rPr>
              <w:t>Development of the Plan</w:t>
            </w:r>
          </w:p>
          <w:p w14:paraId="27282021" w14:textId="77777777" w:rsidR="009D7F55" w:rsidRPr="00357753" w:rsidRDefault="009D7F55" w:rsidP="001C1B4A">
            <w:pPr>
              <w:numPr>
                <w:ilvl w:val="1"/>
                <w:numId w:val="26"/>
              </w:numPr>
              <w:spacing w:after="0" w:line="240" w:lineRule="auto"/>
              <w:rPr>
                <w:rFonts w:eastAsia="Times New Roman" w:cstheme="minorHAnsi"/>
                <w:i/>
                <w:lang w:val="en-GB"/>
              </w:rPr>
            </w:pPr>
            <w:r w:rsidRPr="00357753">
              <w:rPr>
                <w:rFonts w:eastAsia="Times New Roman" w:cstheme="minorHAnsi"/>
                <w:i/>
                <w:lang w:val="en-GB"/>
              </w:rPr>
              <w:t>Preparation of a work plan by the consultants agreed with Secretariat/PCU and approved by the Steering Committee or the Lake Ohrid Management Committee</w:t>
            </w:r>
          </w:p>
          <w:p w14:paraId="49654B7E" w14:textId="77777777" w:rsidR="009D7F55" w:rsidRPr="00357753" w:rsidRDefault="009D7F55" w:rsidP="001C1B4A">
            <w:pPr>
              <w:pStyle w:val="ListParagraph"/>
              <w:numPr>
                <w:ilvl w:val="1"/>
                <w:numId w:val="26"/>
              </w:numPr>
              <w:spacing w:after="0" w:line="240" w:lineRule="auto"/>
              <w:contextualSpacing w:val="0"/>
              <w:rPr>
                <w:rFonts w:eastAsia="Times New Roman" w:cstheme="minorHAnsi"/>
                <w:i/>
                <w:lang w:val="en-GB"/>
              </w:rPr>
            </w:pPr>
            <w:r w:rsidRPr="00357753">
              <w:rPr>
                <w:rFonts w:eastAsia="Times New Roman" w:cstheme="minorHAnsi"/>
                <w:i/>
                <w:lang w:val="en-GB"/>
              </w:rPr>
              <w:t>Work initiates and advances</w:t>
            </w:r>
          </w:p>
        </w:tc>
        <w:tc>
          <w:tcPr>
            <w:tcW w:w="589" w:type="pct"/>
            <w:gridSpan w:val="3"/>
            <w:shd w:val="clear" w:color="auto" w:fill="auto"/>
          </w:tcPr>
          <w:p w14:paraId="4E0DEF7C" w14:textId="77777777" w:rsidR="009D7F55" w:rsidRPr="00357753" w:rsidRDefault="009D7F55" w:rsidP="001C1B4A">
            <w:pPr>
              <w:spacing w:after="0" w:line="240" w:lineRule="auto"/>
              <w:jc w:val="center"/>
              <w:rPr>
                <w:rFonts w:eastAsia="Times New Roman" w:cstheme="minorHAnsi"/>
                <w:b/>
                <w:i/>
                <w:lang w:val="en-GB"/>
              </w:rPr>
            </w:pPr>
            <w:r w:rsidRPr="00357753">
              <w:rPr>
                <w:rFonts w:eastAsia="Times New Roman" w:cstheme="minorHAnsi"/>
                <w:b/>
                <w:i/>
                <w:lang w:val="en-GB"/>
              </w:rPr>
              <w:t>1-2</w:t>
            </w:r>
          </w:p>
          <w:p w14:paraId="07A94DF4" w14:textId="77777777" w:rsidR="009D7F55" w:rsidRPr="00357753" w:rsidRDefault="009D7F55" w:rsidP="001C1B4A">
            <w:pPr>
              <w:spacing w:after="0" w:line="240" w:lineRule="auto"/>
              <w:jc w:val="center"/>
              <w:rPr>
                <w:rFonts w:eastAsia="Times New Roman" w:cstheme="minorHAnsi"/>
                <w:i/>
                <w:lang w:val="en-GB"/>
              </w:rPr>
            </w:pPr>
            <w:r w:rsidRPr="00357753">
              <w:rPr>
                <w:rFonts w:eastAsia="Times New Roman" w:cstheme="minorHAnsi"/>
                <w:i/>
                <w:lang w:val="en-GB"/>
              </w:rPr>
              <w:t>1</w:t>
            </w:r>
          </w:p>
          <w:p w14:paraId="05203E52" w14:textId="77777777" w:rsidR="009D7F55" w:rsidRPr="00357753" w:rsidRDefault="009D7F55" w:rsidP="001C1B4A">
            <w:pPr>
              <w:spacing w:after="0" w:line="240" w:lineRule="auto"/>
              <w:jc w:val="center"/>
              <w:rPr>
                <w:rFonts w:eastAsia="Times New Roman" w:cstheme="minorHAnsi"/>
                <w:i/>
                <w:lang w:val="en-GB"/>
              </w:rPr>
            </w:pPr>
            <w:r w:rsidRPr="00357753">
              <w:rPr>
                <w:rFonts w:eastAsia="Times New Roman" w:cstheme="minorHAnsi"/>
                <w:i/>
                <w:lang w:val="en-GB"/>
              </w:rPr>
              <w:t>2</w:t>
            </w:r>
          </w:p>
          <w:p w14:paraId="41037780" w14:textId="77777777" w:rsidR="009D7F55" w:rsidRPr="00357753" w:rsidRDefault="009D7F55" w:rsidP="001C1B4A">
            <w:pPr>
              <w:spacing w:after="0" w:line="240" w:lineRule="auto"/>
              <w:jc w:val="center"/>
              <w:rPr>
                <w:rFonts w:eastAsia="Times New Roman" w:cstheme="minorHAnsi"/>
                <w:i/>
                <w:lang w:val="en-GB"/>
              </w:rPr>
            </w:pPr>
          </w:p>
          <w:p w14:paraId="3D0C4DAE" w14:textId="77777777" w:rsidR="009D7F55" w:rsidRPr="00357753" w:rsidRDefault="009D7F55" w:rsidP="001C1B4A">
            <w:pPr>
              <w:spacing w:after="0" w:line="240" w:lineRule="auto"/>
              <w:jc w:val="center"/>
              <w:rPr>
                <w:rFonts w:eastAsia="Times New Roman" w:cstheme="minorHAnsi"/>
                <w:i/>
                <w:lang w:val="en-GB"/>
              </w:rPr>
            </w:pPr>
            <w:r w:rsidRPr="00357753">
              <w:rPr>
                <w:rFonts w:eastAsia="Times New Roman" w:cstheme="minorHAnsi"/>
                <w:i/>
                <w:lang w:val="en-GB"/>
              </w:rPr>
              <w:t>2</w:t>
            </w:r>
          </w:p>
          <w:p w14:paraId="1C0CE06F" w14:textId="77777777" w:rsidR="009D7F55" w:rsidRPr="00357753" w:rsidRDefault="009D7F55" w:rsidP="001C1B4A">
            <w:pPr>
              <w:spacing w:after="0" w:line="240" w:lineRule="auto"/>
              <w:jc w:val="center"/>
              <w:rPr>
                <w:rFonts w:eastAsia="Times New Roman" w:cstheme="minorHAnsi"/>
                <w:b/>
                <w:i/>
                <w:lang w:val="en-GB"/>
              </w:rPr>
            </w:pPr>
            <w:r w:rsidRPr="00357753">
              <w:rPr>
                <w:rFonts w:eastAsia="Times New Roman" w:cstheme="minorHAnsi"/>
                <w:b/>
                <w:i/>
                <w:lang w:val="en-GB"/>
              </w:rPr>
              <w:t>3-4</w:t>
            </w:r>
          </w:p>
          <w:p w14:paraId="350ABC18" w14:textId="77777777" w:rsidR="009D7F55" w:rsidRPr="00357753" w:rsidRDefault="009D7F55" w:rsidP="001C1B4A">
            <w:pPr>
              <w:spacing w:after="0" w:line="240" w:lineRule="auto"/>
              <w:jc w:val="center"/>
              <w:rPr>
                <w:rFonts w:eastAsia="Times New Roman" w:cstheme="minorHAnsi"/>
                <w:i/>
                <w:lang w:val="en-GB"/>
              </w:rPr>
            </w:pPr>
          </w:p>
          <w:p w14:paraId="4882E8B5" w14:textId="77777777" w:rsidR="00883BAD" w:rsidRPr="00357753" w:rsidRDefault="00883BAD" w:rsidP="001C1B4A">
            <w:pPr>
              <w:spacing w:after="0" w:line="240" w:lineRule="auto"/>
              <w:jc w:val="center"/>
              <w:rPr>
                <w:rFonts w:eastAsia="Times New Roman" w:cstheme="minorHAnsi"/>
                <w:b/>
                <w:i/>
                <w:lang w:val="en-GB"/>
              </w:rPr>
            </w:pPr>
          </w:p>
          <w:p w14:paraId="77DEC047" w14:textId="0BA4B365" w:rsidR="009D7F55" w:rsidRPr="00357753" w:rsidRDefault="009D7F55" w:rsidP="001C1B4A">
            <w:pPr>
              <w:spacing w:after="0" w:line="240" w:lineRule="auto"/>
              <w:jc w:val="center"/>
              <w:rPr>
                <w:rFonts w:eastAsia="Times New Roman" w:cstheme="minorHAnsi"/>
                <w:b/>
                <w:i/>
                <w:lang w:val="en-GB"/>
              </w:rPr>
            </w:pPr>
            <w:r w:rsidRPr="00357753">
              <w:rPr>
                <w:rFonts w:eastAsia="Times New Roman" w:cstheme="minorHAnsi"/>
                <w:b/>
                <w:i/>
                <w:lang w:val="en-GB"/>
              </w:rPr>
              <w:t>1-4</w:t>
            </w:r>
          </w:p>
          <w:p w14:paraId="378362A6" w14:textId="77777777" w:rsidR="009D7F55" w:rsidRPr="00357753" w:rsidRDefault="009D7F55" w:rsidP="001C1B4A">
            <w:pPr>
              <w:spacing w:after="0" w:line="240" w:lineRule="auto"/>
              <w:jc w:val="center"/>
              <w:rPr>
                <w:rFonts w:eastAsia="Times New Roman" w:cstheme="minorHAnsi"/>
                <w:b/>
                <w:i/>
                <w:lang w:val="en-GB"/>
              </w:rPr>
            </w:pPr>
          </w:p>
          <w:p w14:paraId="466C41B6" w14:textId="77777777" w:rsidR="009D7F55" w:rsidRPr="00357753" w:rsidRDefault="009D7F55" w:rsidP="001C1B4A">
            <w:pPr>
              <w:spacing w:after="0" w:line="240" w:lineRule="auto"/>
              <w:jc w:val="center"/>
              <w:rPr>
                <w:rFonts w:eastAsia="Times New Roman" w:cstheme="minorHAnsi"/>
                <w:b/>
                <w:i/>
                <w:lang w:val="en-GB"/>
              </w:rPr>
            </w:pPr>
            <w:r w:rsidRPr="00357753">
              <w:rPr>
                <w:rFonts w:eastAsia="Times New Roman" w:cstheme="minorHAnsi"/>
                <w:b/>
                <w:i/>
                <w:lang w:val="en-GB"/>
              </w:rPr>
              <w:t>4-12</w:t>
            </w:r>
          </w:p>
          <w:p w14:paraId="4221C0ED" w14:textId="77777777" w:rsidR="009D7F55" w:rsidRPr="00357753" w:rsidRDefault="009D7F55" w:rsidP="001C1B4A">
            <w:pPr>
              <w:spacing w:after="0" w:line="240" w:lineRule="auto"/>
              <w:jc w:val="center"/>
              <w:rPr>
                <w:rFonts w:eastAsia="Times New Roman" w:cstheme="minorHAnsi"/>
                <w:i/>
                <w:lang w:val="en-GB"/>
              </w:rPr>
            </w:pPr>
            <w:r w:rsidRPr="00357753">
              <w:rPr>
                <w:rFonts w:eastAsia="Times New Roman" w:cstheme="minorHAnsi"/>
                <w:i/>
                <w:lang w:val="en-GB"/>
              </w:rPr>
              <w:t>4</w:t>
            </w:r>
          </w:p>
          <w:p w14:paraId="74371B9D" w14:textId="77777777" w:rsidR="00883BAD" w:rsidRPr="00357753" w:rsidRDefault="00883BAD" w:rsidP="001C1B4A">
            <w:pPr>
              <w:spacing w:after="0" w:line="240" w:lineRule="auto"/>
              <w:jc w:val="center"/>
              <w:rPr>
                <w:rFonts w:eastAsia="Times New Roman" w:cstheme="minorHAnsi"/>
                <w:i/>
                <w:lang w:val="en-GB"/>
              </w:rPr>
            </w:pPr>
          </w:p>
          <w:p w14:paraId="23F32DD3" w14:textId="2253642F" w:rsidR="009D7F55" w:rsidRPr="00357753" w:rsidRDefault="009D7F55" w:rsidP="001C1B4A">
            <w:pPr>
              <w:spacing w:after="0" w:line="240" w:lineRule="auto"/>
              <w:jc w:val="center"/>
              <w:rPr>
                <w:rFonts w:eastAsiaTheme="minorEastAsia" w:cstheme="minorEastAsia"/>
                <w:b/>
                <w:lang w:val="en-GB" w:eastAsia="el-GR"/>
              </w:rPr>
            </w:pPr>
            <w:r w:rsidRPr="00357753">
              <w:rPr>
                <w:rFonts w:eastAsia="Times New Roman" w:cstheme="minorHAnsi"/>
                <w:i/>
                <w:lang w:val="en-GB"/>
              </w:rPr>
              <w:t>4-12</w:t>
            </w:r>
          </w:p>
        </w:tc>
      </w:tr>
      <w:tr w:rsidR="009D7F55" w:rsidRPr="00357753" w14:paraId="2C9F8069" w14:textId="77777777" w:rsidTr="000E1F1E">
        <w:trPr>
          <w:trHeight w:val="600"/>
        </w:trPr>
        <w:tc>
          <w:tcPr>
            <w:tcW w:w="5000" w:type="pct"/>
            <w:gridSpan w:val="14"/>
            <w:shd w:val="clear" w:color="auto" w:fill="auto"/>
            <w:vAlign w:val="center"/>
            <w:hideMark/>
          </w:tcPr>
          <w:p w14:paraId="3522247C"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2D5B25DA" w14:textId="77777777" w:rsidR="00B11DCE" w:rsidRPr="00357753" w:rsidRDefault="00B11DCE" w:rsidP="00B11DCE">
            <w:pPr>
              <w:spacing w:after="0" w:line="240" w:lineRule="auto"/>
              <w:rPr>
                <w:rFonts w:cstheme="minorEastAsia"/>
                <w:b/>
                <w:i/>
                <w:color w:val="4472C4" w:themeColor="accent5"/>
                <w:lang w:val="en-GB" w:eastAsia="el-GR"/>
              </w:rPr>
            </w:pPr>
          </w:p>
          <w:p w14:paraId="1CC7F284"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6D3A545B" w14:textId="77777777" w:rsidR="009D7F55" w:rsidRPr="00357753" w:rsidRDefault="009D7F55" w:rsidP="001C1B4A">
            <w:pPr>
              <w:pStyle w:val="ListParagraph"/>
              <w:spacing w:after="0" w:line="240" w:lineRule="auto"/>
              <w:ind w:left="1080"/>
              <w:contextualSpacing w:val="0"/>
              <w:rPr>
                <w:rFonts w:eastAsia="Times New Roman" w:cstheme="minorHAnsi"/>
                <w:i/>
                <w:lang w:val="en-GB"/>
              </w:rPr>
            </w:pPr>
          </w:p>
          <w:p w14:paraId="582E3266" w14:textId="77777777" w:rsidR="00BA53B6" w:rsidRPr="00524182" w:rsidRDefault="00BA53B6" w:rsidP="00524182">
            <w:pPr>
              <w:pStyle w:val="ListParagraph"/>
              <w:numPr>
                <w:ilvl w:val="0"/>
                <w:numId w:val="80"/>
              </w:numPr>
              <w:spacing w:after="0" w:line="240" w:lineRule="auto"/>
              <w:contextualSpacing w:val="0"/>
              <w:rPr>
                <w:rFonts w:eastAsia="Times New Roman" w:cstheme="minorHAnsi"/>
                <w:lang w:val="en-GB"/>
              </w:rPr>
            </w:pPr>
            <w:r w:rsidRPr="00357753">
              <w:rPr>
                <w:lang w:val="en-GB"/>
              </w:rPr>
              <w:t>Preparation of final ToR</w:t>
            </w:r>
          </w:p>
          <w:p w14:paraId="1987F9A3" w14:textId="32090516" w:rsidR="00883BAD" w:rsidRPr="00357753" w:rsidRDefault="00BA53B6" w:rsidP="00524182">
            <w:pPr>
              <w:spacing w:after="0" w:line="240" w:lineRule="auto"/>
              <w:ind w:left="360"/>
              <w:rPr>
                <w:rFonts w:eastAsia="Times New Roman" w:cs="Times New Roman"/>
                <w:iCs/>
                <w:lang w:val="en-GB" w:eastAsia="el-GR"/>
              </w:rPr>
            </w:pPr>
            <w:r w:rsidRPr="00524182">
              <w:rPr>
                <w:rFonts w:eastAsia="Times New Roman" w:cstheme="minorHAnsi"/>
                <w:lang w:val="en-GB"/>
              </w:rPr>
              <w:t xml:space="preserve">The </w:t>
            </w:r>
            <w:r w:rsidR="009D7F55" w:rsidRPr="00524182">
              <w:rPr>
                <w:rFonts w:eastAsia="Times New Roman" w:cstheme="minorHAnsi"/>
                <w:lang w:val="en-GB"/>
              </w:rPr>
              <w:t xml:space="preserve">final </w:t>
            </w:r>
            <w:r w:rsidRPr="00524182">
              <w:rPr>
                <w:rFonts w:eastAsia="Times New Roman" w:cstheme="minorHAnsi"/>
                <w:lang w:val="en-GB"/>
              </w:rPr>
              <w:t xml:space="preserve">draft </w:t>
            </w:r>
            <w:r w:rsidR="009D7F55" w:rsidRPr="00524182">
              <w:rPr>
                <w:rFonts w:eastAsia="Times New Roman" w:cstheme="minorHAnsi"/>
                <w:lang w:val="en-GB"/>
              </w:rPr>
              <w:t xml:space="preserve">ToR </w:t>
            </w:r>
            <w:r w:rsidRPr="00524182">
              <w:rPr>
                <w:rFonts w:eastAsia="Times New Roman" w:cstheme="minorHAnsi"/>
                <w:lang w:val="en-GB"/>
              </w:rPr>
              <w:t>w</w:t>
            </w:r>
            <w:r w:rsidR="00611619" w:rsidRPr="00357753">
              <w:rPr>
                <w:rFonts w:eastAsia="Times New Roman" w:cstheme="minorHAnsi"/>
                <w:lang w:val="en-GB"/>
              </w:rPr>
              <w:t>as</w:t>
            </w:r>
            <w:r w:rsidRPr="00524182">
              <w:rPr>
                <w:rFonts w:eastAsia="Times New Roman" w:cstheme="minorHAnsi"/>
                <w:lang w:val="en-GB"/>
              </w:rPr>
              <w:t xml:space="preserve"> prepar</w:t>
            </w:r>
            <w:r w:rsidR="00991A7D" w:rsidRPr="00357753">
              <w:rPr>
                <w:rFonts w:eastAsia="Times New Roman" w:cstheme="minorHAnsi"/>
                <w:lang w:val="en-GB"/>
              </w:rPr>
              <w:t>e</w:t>
            </w:r>
            <w:r w:rsidRPr="00524182">
              <w:rPr>
                <w:rFonts w:eastAsia="Times New Roman" w:cstheme="minorHAnsi"/>
                <w:lang w:val="en-GB"/>
              </w:rPr>
              <w:t>d incorporating comments made during the Expert Working Groups meeting (Pristina,</w:t>
            </w:r>
            <w:r w:rsidR="006E3305" w:rsidRPr="00357753">
              <w:rPr>
                <w:rFonts w:eastAsia="Times New Roman" w:cstheme="minorHAnsi"/>
                <w:lang w:val="en-GB"/>
              </w:rPr>
              <w:t xml:space="preserve"> </w:t>
            </w:r>
            <w:r w:rsidRPr="00524182">
              <w:rPr>
                <w:rFonts w:eastAsia="Times New Roman" w:cstheme="minorHAnsi"/>
                <w:lang w:val="en-GB"/>
              </w:rPr>
              <w:t>December 2016)</w:t>
            </w:r>
            <w:r w:rsidR="009D7F55" w:rsidRPr="00524182">
              <w:rPr>
                <w:rFonts w:eastAsia="Times New Roman" w:cstheme="minorHAnsi"/>
                <w:lang w:val="en-GB"/>
              </w:rPr>
              <w:t xml:space="preserve">. </w:t>
            </w:r>
            <w:r w:rsidRPr="00357753">
              <w:rPr>
                <w:rFonts w:eastAsia="Times New Roman" w:cstheme="minorHAnsi"/>
                <w:lang w:val="en-GB"/>
              </w:rPr>
              <w:t>The</w:t>
            </w:r>
            <w:r w:rsidR="009D7F55" w:rsidRPr="00524182">
              <w:rPr>
                <w:rFonts w:eastAsia="Times New Roman" w:cstheme="minorHAnsi"/>
                <w:lang w:val="en-GB"/>
              </w:rPr>
              <w:t xml:space="preserve"> </w:t>
            </w:r>
            <w:r w:rsidRPr="00357753">
              <w:rPr>
                <w:rFonts w:eastAsia="Times New Roman" w:cstheme="minorHAnsi"/>
                <w:lang w:val="en-GB"/>
              </w:rPr>
              <w:t xml:space="preserve">latest version of the </w:t>
            </w:r>
            <w:r w:rsidR="009D7F55" w:rsidRPr="00524182">
              <w:rPr>
                <w:rFonts w:eastAsia="Times New Roman" w:cstheme="minorHAnsi"/>
                <w:lang w:val="en-GB"/>
              </w:rPr>
              <w:t xml:space="preserve">ToR </w:t>
            </w:r>
            <w:r w:rsidRPr="00357753">
              <w:rPr>
                <w:rFonts w:eastAsia="Times New Roman" w:cstheme="minorHAnsi"/>
                <w:lang w:val="en-GB"/>
              </w:rPr>
              <w:t xml:space="preserve">was </w:t>
            </w:r>
            <w:r w:rsidR="00357753" w:rsidRPr="00357753">
              <w:rPr>
                <w:rFonts w:eastAsia="Times New Roman" w:cstheme="minorHAnsi"/>
                <w:lang w:val="en-GB"/>
              </w:rPr>
              <w:t>officially</w:t>
            </w:r>
            <w:r w:rsidRPr="00357753">
              <w:rPr>
                <w:rFonts w:eastAsia="Times New Roman" w:cstheme="minorHAnsi"/>
                <w:lang w:val="en-GB"/>
              </w:rPr>
              <w:t xml:space="preserve"> submitted for comments to </w:t>
            </w:r>
            <w:r w:rsidR="009D7F55" w:rsidRPr="00524182">
              <w:rPr>
                <w:rFonts w:eastAsia="Times New Roman" w:cstheme="minorHAnsi"/>
                <w:lang w:val="en-GB"/>
              </w:rPr>
              <w:t xml:space="preserve">the institutions the two Ohrid Riparian countries </w:t>
            </w:r>
            <w:r w:rsidRPr="00357753">
              <w:rPr>
                <w:rFonts w:eastAsia="Times New Roman" w:cstheme="minorHAnsi"/>
                <w:lang w:val="en-GB"/>
              </w:rPr>
              <w:t>(MARDWA and the Technical Secretariat of the Water Council in Albania; Ministry of Environment in FYR Macedonia)</w:t>
            </w:r>
            <w:r w:rsidR="00CB5756" w:rsidRPr="00357753">
              <w:rPr>
                <w:rFonts w:eastAsia="Times New Roman" w:cstheme="minorHAnsi"/>
                <w:lang w:val="en-GB"/>
              </w:rPr>
              <w:t xml:space="preserve">. </w:t>
            </w:r>
            <w:r w:rsidR="00201980" w:rsidRPr="00357753">
              <w:rPr>
                <w:rFonts w:eastAsia="Times New Roman" w:cstheme="minorHAnsi"/>
                <w:lang w:val="en-GB"/>
              </w:rPr>
              <w:t xml:space="preserve">Input will be </w:t>
            </w:r>
            <w:r w:rsidR="00357753" w:rsidRPr="00357753">
              <w:rPr>
                <w:rFonts w:eastAsia="Times New Roman" w:cstheme="minorHAnsi"/>
                <w:lang w:val="en-GB"/>
              </w:rPr>
              <w:t>incorporate</w:t>
            </w:r>
            <w:r w:rsidR="00357753">
              <w:rPr>
                <w:rFonts w:eastAsia="Times New Roman" w:cstheme="minorHAnsi"/>
                <w:lang w:val="en-GB"/>
              </w:rPr>
              <w:t>d</w:t>
            </w:r>
            <w:r w:rsidR="00201980" w:rsidRPr="00357753">
              <w:rPr>
                <w:rFonts w:eastAsia="Times New Roman" w:cstheme="minorHAnsi"/>
                <w:lang w:val="en-GB"/>
              </w:rPr>
              <w:t xml:space="preserve"> and possible changes will be made following the comments from the </w:t>
            </w:r>
            <w:r w:rsidR="00357753" w:rsidRPr="00357753">
              <w:rPr>
                <w:rFonts w:eastAsia="Times New Roman" w:cstheme="minorHAnsi"/>
                <w:lang w:val="en-GB"/>
              </w:rPr>
              <w:t>institutions</w:t>
            </w:r>
            <w:r w:rsidR="00201980" w:rsidRPr="00357753">
              <w:rPr>
                <w:rFonts w:eastAsia="Times New Roman" w:cstheme="minorHAnsi"/>
                <w:lang w:val="en-GB"/>
              </w:rPr>
              <w:t>, for the preparation of the final ToR</w:t>
            </w:r>
            <w:r w:rsidR="00201980" w:rsidRPr="00357753">
              <w:rPr>
                <w:rFonts w:eastAsia="Times New Roman" w:cstheme="minorHAnsi"/>
                <w:i/>
                <w:lang w:val="en-GB"/>
              </w:rPr>
              <w:t>.</w:t>
            </w:r>
          </w:p>
          <w:p w14:paraId="7AFF9266" w14:textId="33A7B59B" w:rsidR="00883BAD" w:rsidRPr="00357753" w:rsidRDefault="00883BAD" w:rsidP="00524182">
            <w:pPr>
              <w:spacing w:after="0" w:line="240" w:lineRule="auto"/>
              <w:ind w:left="360"/>
              <w:rPr>
                <w:rFonts w:eastAsia="Times New Roman" w:cs="Times New Roman"/>
                <w:iCs/>
                <w:lang w:val="en-GB" w:eastAsia="el-GR"/>
              </w:rPr>
            </w:pPr>
          </w:p>
          <w:p w14:paraId="5BBBDF5D" w14:textId="77777777" w:rsidR="00883BAD" w:rsidRPr="00357753" w:rsidRDefault="00883BAD" w:rsidP="00987059">
            <w:pPr>
              <w:pStyle w:val="ListParagraph"/>
              <w:numPr>
                <w:ilvl w:val="0"/>
                <w:numId w:val="80"/>
              </w:numPr>
              <w:spacing w:after="0" w:line="240" w:lineRule="auto"/>
              <w:contextualSpacing w:val="0"/>
              <w:rPr>
                <w:rFonts w:eastAsia="Times New Roman" w:cs="Times New Roman"/>
                <w:iCs/>
                <w:lang w:val="en-GB" w:eastAsia="el-GR"/>
              </w:rPr>
            </w:pPr>
            <w:r w:rsidRPr="00357753">
              <w:rPr>
                <w:rFonts w:eastAsia="Times New Roman" w:cstheme="minorHAnsi"/>
                <w:i/>
                <w:lang w:val="en-GB"/>
              </w:rPr>
              <w:t xml:space="preserve">Procurement and contracting </w:t>
            </w:r>
          </w:p>
          <w:p w14:paraId="75908304" w14:textId="05DA28F4" w:rsidR="00201980" w:rsidRPr="00357753" w:rsidRDefault="00201980" w:rsidP="00524182">
            <w:pPr>
              <w:spacing w:after="0" w:line="240" w:lineRule="auto"/>
              <w:ind w:left="360"/>
              <w:rPr>
                <w:rFonts w:eastAsia="Times New Roman" w:cstheme="minorHAnsi"/>
                <w:lang w:val="en-GB"/>
              </w:rPr>
            </w:pPr>
            <w:r w:rsidRPr="00357753">
              <w:rPr>
                <w:lang w:val="en-GB" w:eastAsia="el-GR"/>
              </w:rPr>
              <w:t xml:space="preserve">There has been a delay in the preparation of the procurement documents of the Pilot as a result of a delay in receiving comments by the </w:t>
            </w:r>
            <w:r w:rsidR="00357753" w:rsidRPr="00357753">
              <w:rPr>
                <w:lang w:val="en-GB" w:eastAsia="el-GR"/>
              </w:rPr>
              <w:t>institutions</w:t>
            </w:r>
            <w:r w:rsidRPr="00357753">
              <w:rPr>
                <w:lang w:val="en-GB" w:eastAsia="el-GR"/>
              </w:rPr>
              <w:t xml:space="preserve"> of the countries that would allow the finalization </w:t>
            </w:r>
            <w:r w:rsidR="00EC71B3" w:rsidRPr="00357753">
              <w:rPr>
                <w:lang w:val="en-GB" w:eastAsia="el-GR"/>
              </w:rPr>
              <w:t>of</w:t>
            </w:r>
            <w:r w:rsidRPr="00357753">
              <w:rPr>
                <w:lang w:val="en-GB" w:eastAsia="el-GR"/>
              </w:rPr>
              <w:t xml:space="preserve"> the ToR. This is not expected to have an impact in the overall timeframe for the implementation of the </w:t>
            </w:r>
            <w:r w:rsidR="00357753" w:rsidRPr="00357753">
              <w:rPr>
                <w:lang w:val="en-GB" w:eastAsia="el-GR"/>
              </w:rPr>
              <w:t>activity.</w:t>
            </w:r>
            <w:r w:rsidR="00357753" w:rsidRPr="00357753">
              <w:rPr>
                <w:rFonts w:eastAsia="Times New Roman" w:cstheme="minorHAnsi"/>
                <w:lang w:val="en-GB"/>
              </w:rPr>
              <w:t xml:space="preserve"> The</w:t>
            </w:r>
            <w:r w:rsidR="00883BAD" w:rsidRPr="00357753">
              <w:rPr>
                <w:rFonts w:eastAsia="Times New Roman" w:cstheme="minorHAnsi"/>
                <w:lang w:val="en-GB"/>
              </w:rPr>
              <w:t xml:space="preserve"> procurement </w:t>
            </w:r>
            <w:r w:rsidRPr="00357753">
              <w:rPr>
                <w:rFonts w:eastAsia="Times New Roman" w:cstheme="minorHAnsi"/>
                <w:lang w:val="en-GB"/>
              </w:rPr>
              <w:t>documents are planned to be ready and the Call of Interest to be l</w:t>
            </w:r>
            <w:r w:rsidR="00611619" w:rsidRPr="00357753">
              <w:rPr>
                <w:rFonts w:eastAsia="Times New Roman" w:cstheme="minorHAnsi"/>
                <w:lang w:val="en-GB"/>
              </w:rPr>
              <w:t>a</w:t>
            </w:r>
            <w:r w:rsidRPr="00357753">
              <w:rPr>
                <w:rFonts w:eastAsia="Times New Roman" w:cstheme="minorHAnsi"/>
                <w:lang w:val="en-GB"/>
              </w:rPr>
              <w:t xml:space="preserve">unched </w:t>
            </w:r>
            <w:r w:rsidR="00611619" w:rsidRPr="00357753">
              <w:rPr>
                <w:rFonts w:eastAsia="Times New Roman" w:cstheme="minorHAnsi"/>
                <w:lang w:val="en-GB"/>
              </w:rPr>
              <w:t>in</w:t>
            </w:r>
            <w:r w:rsidRPr="00357753">
              <w:rPr>
                <w:rFonts w:eastAsia="Times New Roman" w:cstheme="minorHAnsi"/>
                <w:lang w:val="en-GB"/>
              </w:rPr>
              <w:t xml:space="preserve"> mid-Q2</w:t>
            </w:r>
            <w:r w:rsidR="00883BAD" w:rsidRPr="00357753">
              <w:rPr>
                <w:rFonts w:eastAsia="Times New Roman" w:cstheme="minorHAnsi"/>
                <w:lang w:val="en-GB"/>
              </w:rPr>
              <w:t>.</w:t>
            </w:r>
          </w:p>
          <w:p w14:paraId="31CC18B3" w14:textId="77777777" w:rsidR="00201980" w:rsidRPr="00357753" w:rsidRDefault="00201980" w:rsidP="00524182">
            <w:pPr>
              <w:spacing w:after="0" w:line="240" w:lineRule="auto"/>
              <w:ind w:left="360"/>
              <w:rPr>
                <w:rFonts w:eastAsia="Times New Roman" w:cstheme="minorHAnsi"/>
                <w:lang w:val="en-GB"/>
              </w:rPr>
            </w:pPr>
          </w:p>
          <w:p w14:paraId="71398227" w14:textId="77777777" w:rsidR="00201980" w:rsidRPr="00357753" w:rsidRDefault="00201980" w:rsidP="00987059">
            <w:pPr>
              <w:pStyle w:val="ListParagraph"/>
              <w:numPr>
                <w:ilvl w:val="0"/>
                <w:numId w:val="80"/>
              </w:numPr>
              <w:spacing w:after="0" w:line="240" w:lineRule="auto"/>
              <w:contextualSpacing w:val="0"/>
              <w:rPr>
                <w:rFonts w:eastAsia="Times New Roman" w:cs="Times New Roman"/>
                <w:iCs/>
                <w:lang w:val="en-GB" w:eastAsia="el-GR"/>
              </w:rPr>
            </w:pPr>
            <w:r w:rsidRPr="00357753">
              <w:rPr>
                <w:rFonts w:eastAsia="Times New Roman" w:cstheme="minorHAnsi"/>
                <w:i/>
                <w:lang w:val="en-GB"/>
              </w:rPr>
              <w:t>Establishment of a Steering Committee or use the Lake Ohrid Management Committee in this regard</w:t>
            </w:r>
            <w:r w:rsidRPr="00357753">
              <w:rPr>
                <w:rFonts w:eastAsia="Times New Roman" w:cstheme="minorHAnsi"/>
                <w:lang w:val="en-GB"/>
              </w:rPr>
              <w:t xml:space="preserve"> </w:t>
            </w:r>
          </w:p>
          <w:p w14:paraId="41C6F116" w14:textId="1F14DD6F" w:rsidR="00883BAD" w:rsidRPr="00524182" w:rsidRDefault="00201980" w:rsidP="00524182">
            <w:pPr>
              <w:spacing w:after="0" w:line="240" w:lineRule="auto"/>
              <w:ind w:left="360"/>
              <w:rPr>
                <w:rFonts w:eastAsia="Times New Roman" w:cs="Times New Roman"/>
                <w:iCs/>
                <w:lang w:val="en-GB" w:eastAsia="el-GR"/>
              </w:rPr>
            </w:pPr>
            <w:r w:rsidRPr="00357753">
              <w:rPr>
                <w:rFonts w:eastAsia="Times New Roman" w:cstheme="minorHAnsi"/>
                <w:lang w:val="en-GB"/>
              </w:rPr>
              <w:t>A</w:t>
            </w:r>
            <w:r w:rsidR="00883BAD" w:rsidRPr="00357753">
              <w:rPr>
                <w:rFonts w:eastAsia="Times New Roman" w:cstheme="minorHAnsi"/>
                <w:lang w:val="en-GB"/>
              </w:rPr>
              <w:t xml:space="preserve">ctions for the </w:t>
            </w:r>
            <w:r w:rsidR="00883BAD" w:rsidRPr="00357753">
              <w:rPr>
                <w:rFonts w:eastAsia="Times New Roman" w:cs="Times New Roman"/>
                <w:iCs/>
                <w:lang w:val="en-GB" w:eastAsia="el-GR"/>
              </w:rPr>
              <w:t>revitalization of the Lake Ohrid Management Committee that has become inactive will be taken</w:t>
            </w:r>
            <w:r w:rsidRPr="00357753">
              <w:rPr>
                <w:rFonts w:eastAsia="Times New Roman" w:cs="Times New Roman"/>
                <w:iCs/>
                <w:lang w:val="en-GB" w:eastAsia="el-GR"/>
              </w:rPr>
              <w:t xml:space="preserve"> (the small delay</w:t>
            </w:r>
            <w:r w:rsidR="00611619" w:rsidRPr="00357753">
              <w:rPr>
                <w:rFonts w:eastAsia="Times New Roman" w:cs="Times New Roman"/>
                <w:iCs/>
                <w:lang w:val="en-GB" w:eastAsia="el-GR"/>
              </w:rPr>
              <w:t xml:space="preserve"> explained above</w:t>
            </w:r>
            <w:r w:rsidRPr="00357753">
              <w:rPr>
                <w:rFonts w:eastAsia="Times New Roman" w:cs="Times New Roman"/>
                <w:iCs/>
                <w:lang w:val="en-GB" w:eastAsia="el-GR"/>
              </w:rPr>
              <w:t xml:space="preserve"> resulted in delays in this regard)</w:t>
            </w:r>
            <w:r w:rsidR="00883BAD" w:rsidRPr="00524182">
              <w:rPr>
                <w:rFonts w:eastAsia="Times New Roman" w:cs="Times New Roman"/>
                <w:iCs/>
                <w:lang w:val="en-GB" w:eastAsia="el-GR"/>
              </w:rPr>
              <w:t>; the Deputy Minister of Environment of the Former Yugoslav Republic of Macedonia and the Albanian Water Director have already agreed on this</w:t>
            </w:r>
            <w:r w:rsidR="00991A7D" w:rsidRPr="00357753">
              <w:rPr>
                <w:rFonts w:eastAsia="Times New Roman" w:cs="Times New Roman"/>
                <w:iCs/>
                <w:lang w:val="en-GB" w:eastAsia="el-GR"/>
              </w:rPr>
              <w:t>.</w:t>
            </w:r>
          </w:p>
          <w:p w14:paraId="2D21193B" w14:textId="4C44D61E" w:rsidR="00E56188" w:rsidRPr="00357753" w:rsidRDefault="00E56188" w:rsidP="001C1B4A">
            <w:pPr>
              <w:spacing w:after="0" w:line="240" w:lineRule="auto"/>
              <w:rPr>
                <w:rFonts w:eastAsia="Times New Roman" w:cstheme="minorHAnsi"/>
                <w:i/>
                <w:lang w:val="en-GB"/>
              </w:rPr>
            </w:pPr>
          </w:p>
          <w:p w14:paraId="69D1B1D1" w14:textId="77777777" w:rsidR="009D7F55" w:rsidRPr="00357753" w:rsidRDefault="009D7F55" w:rsidP="001C1B4A">
            <w:pPr>
              <w:spacing w:after="0" w:line="240" w:lineRule="auto"/>
              <w:ind w:firstLineChars="500" w:firstLine="1100"/>
              <w:rPr>
                <w:rFonts w:eastAsiaTheme="minorEastAsia" w:cstheme="minorEastAsia"/>
                <w:lang w:val="en-GB" w:eastAsia="el-GR"/>
              </w:rPr>
            </w:pPr>
          </w:p>
        </w:tc>
      </w:tr>
      <w:tr w:rsidR="000E1F1E" w:rsidRPr="00357753" w14:paraId="5106C673" w14:textId="77777777" w:rsidTr="00524182">
        <w:trPr>
          <w:trHeight w:val="600"/>
        </w:trPr>
        <w:tc>
          <w:tcPr>
            <w:tcW w:w="607" w:type="pct"/>
            <w:gridSpan w:val="3"/>
            <w:shd w:val="clear" w:color="auto" w:fill="auto"/>
            <w:vAlign w:val="center"/>
          </w:tcPr>
          <w:p w14:paraId="7E0DFBAE" w14:textId="77777777" w:rsidR="007F0174" w:rsidRPr="00357753" w:rsidRDefault="007F0174"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p w14:paraId="797D439C" w14:textId="77777777" w:rsidR="007F0174" w:rsidRPr="00357753" w:rsidRDefault="007F0174"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for 2017</w:t>
            </w:r>
          </w:p>
        </w:tc>
        <w:tc>
          <w:tcPr>
            <w:tcW w:w="619" w:type="pct"/>
            <w:gridSpan w:val="4"/>
            <w:shd w:val="clear" w:color="auto" w:fill="auto"/>
            <w:vAlign w:val="center"/>
          </w:tcPr>
          <w:p w14:paraId="5597AC2F" w14:textId="77777777" w:rsidR="007F0174" w:rsidRPr="00357753" w:rsidRDefault="007F0174" w:rsidP="001C1B4A">
            <w:pPr>
              <w:spacing w:after="0" w:line="240" w:lineRule="auto"/>
              <w:rPr>
                <w:i/>
                <w:lang w:val="en-GB"/>
              </w:rPr>
            </w:pPr>
            <w:r w:rsidRPr="00357753">
              <w:rPr>
                <w:i/>
                <w:lang w:val="en-GB"/>
              </w:rPr>
              <w:t>Wastewater treatment in Shkodra city area</w:t>
            </w:r>
          </w:p>
          <w:p w14:paraId="36B5724C" w14:textId="77777777" w:rsidR="007F0174" w:rsidRPr="00357753" w:rsidRDefault="007F0174" w:rsidP="001C1B4A">
            <w:pPr>
              <w:spacing w:after="0" w:line="240" w:lineRule="auto"/>
              <w:rPr>
                <w:rFonts w:eastAsia="Times New Roman" w:cstheme="minorHAnsi"/>
                <w:i/>
                <w:lang w:val="en-GB"/>
              </w:rPr>
            </w:pPr>
          </w:p>
        </w:tc>
        <w:tc>
          <w:tcPr>
            <w:tcW w:w="3185" w:type="pct"/>
            <w:gridSpan w:val="4"/>
            <w:shd w:val="clear" w:color="auto" w:fill="auto"/>
          </w:tcPr>
          <w:p w14:paraId="69EEA4AC" w14:textId="77777777" w:rsidR="007F0174" w:rsidRPr="00357753" w:rsidRDefault="007F0174" w:rsidP="001C1B4A">
            <w:pPr>
              <w:numPr>
                <w:ilvl w:val="0"/>
                <w:numId w:val="27"/>
              </w:numPr>
              <w:spacing w:after="0" w:line="240" w:lineRule="auto"/>
              <w:rPr>
                <w:rFonts w:eastAsia="Times New Roman" w:cstheme="minorHAnsi"/>
                <w:i/>
                <w:lang w:val="en-GB"/>
              </w:rPr>
            </w:pPr>
            <w:r w:rsidRPr="00357753">
              <w:rPr>
                <w:rFonts w:eastAsia="Times New Roman" w:cstheme="minorHAnsi"/>
                <w:i/>
                <w:lang w:val="en-GB"/>
              </w:rPr>
              <w:t xml:space="preserve">Preparation of ToR </w:t>
            </w:r>
          </w:p>
          <w:p w14:paraId="03305D3D" w14:textId="77777777" w:rsidR="007F0174" w:rsidRPr="00357753" w:rsidRDefault="007F0174" w:rsidP="001C1B4A">
            <w:pPr>
              <w:numPr>
                <w:ilvl w:val="1"/>
                <w:numId w:val="27"/>
              </w:numPr>
              <w:spacing w:after="0" w:line="240" w:lineRule="auto"/>
              <w:rPr>
                <w:rFonts w:eastAsia="Times New Roman" w:cstheme="minorHAnsi"/>
                <w:i/>
                <w:lang w:val="en-GB"/>
              </w:rPr>
            </w:pPr>
            <w:r w:rsidRPr="00357753">
              <w:rPr>
                <w:rFonts w:eastAsia="Times New Roman" w:cstheme="minorHAnsi"/>
                <w:i/>
                <w:lang w:val="en-GB"/>
              </w:rPr>
              <w:t xml:space="preserve">Preparation of draft ToR </w:t>
            </w:r>
          </w:p>
          <w:p w14:paraId="71759F36" w14:textId="07D71EFC" w:rsidR="007F0174" w:rsidRPr="00357753" w:rsidRDefault="007F0174" w:rsidP="001C1B4A">
            <w:pPr>
              <w:numPr>
                <w:ilvl w:val="1"/>
                <w:numId w:val="27"/>
              </w:numPr>
              <w:spacing w:after="0" w:line="240" w:lineRule="auto"/>
              <w:rPr>
                <w:rFonts w:eastAsia="Times New Roman" w:cstheme="minorHAnsi"/>
                <w:i/>
                <w:lang w:val="en-GB"/>
              </w:rPr>
            </w:pPr>
            <w:r w:rsidRPr="00357753">
              <w:rPr>
                <w:rFonts w:eastAsia="Times New Roman" w:cstheme="minorHAnsi"/>
                <w:i/>
                <w:lang w:val="en-GB"/>
              </w:rPr>
              <w:t xml:space="preserve">Presentation of ToR to the </w:t>
            </w:r>
            <w:r w:rsidR="00CB5756" w:rsidRPr="00357753">
              <w:rPr>
                <w:rFonts w:eastAsia="Times New Roman" w:cstheme="minorHAnsi"/>
                <w:i/>
                <w:lang w:val="en-GB"/>
              </w:rPr>
              <w:t xml:space="preserve">Albanian </w:t>
            </w:r>
            <w:r w:rsidRPr="00357753">
              <w:rPr>
                <w:rFonts w:eastAsia="Times New Roman" w:cstheme="minorHAnsi"/>
                <w:i/>
                <w:lang w:val="en-GB"/>
              </w:rPr>
              <w:t>institutions</w:t>
            </w:r>
          </w:p>
          <w:p w14:paraId="4869C159" w14:textId="77777777" w:rsidR="007F0174" w:rsidRPr="00357753" w:rsidRDefault="007F0174" w:rsidP="001C1B4A">
            <w:pPr>
              <w:numPr>
                <w:ilvl w:val="1"/>
                <w:numId w:val="27"/>
              </w:numPr>
              <w:spacing w:after="0" w:line="240" w:lineRule="auto"/>
              <w:rPr>
                <w:rFonts w:eastAsia="Times New Roman" w:cstheme="minorHAnsi"/>
                <w:i/>
                <w:lang w:val="en-GB"/>
              </w:rPr>
            </w:pPr>
            <w:r w:rsidRPr="00357753">
              <w:rPr>
                <w:rFonts w:eastAsia="Times New Roman" w:cstheme="minorHAnsi"/>
                <w:i/>
                <w:lang w:val="en-GB"/>
              </w:rPr>
              <w:t>Incorporation of comments and preparation of final ToR</w:t>
            </w:r>
          </w:p>
          <w:p w14:paraId="1C2B3EF0" w14:textId="77777777" w:rsidR="007F0174" w:rsidRPr="00357753" w:rsidRDefault="007F0174" w:rsidP="001C1B4A">
            <w:pPr>
              <w:numPr>
                <w:ilvl w:val="0"/>
                <w:numId w:val="27"/>
              </w:numPr>
              <w:spacing w:after="0" w:line="240" w:lineRule="auto"/>
              <w:rPr>
                <w:rFonts w:eastAsia="Times New Roman" w:cstheme="minorHAnsi"/>
                <w:i/>
                <w:lang w:val="en-GB"/>
              </w:rPr>
            </w:pPr>
            <w:r w:rsidRPr="00357753">
              <w:rPr>
                <w:rFonts w:eastAsia="Times New Roman" w:cstheme="minorHAnsi"/>
                <w:i/>
                <w:lang w:val="en-GB"/>
              </w:rPr>
              <w:t xml:space="preserve">Procurement and contracting </w:t>
            </w:r>
          </w:p>
          <w:p w14:paraId="421A3B3A" w14:textId="77777777" w:rsidR="007F0174" w:rsidRPr="00357753" w:rsidRDefault="007F0174" w:rsidP="001C1B4A">
            <w:pPr>
              <w:numPr>
                <w:ilvl w:val="1"/>
                <w:numId w:val="27"/>
              </w:numPr>
              <w:spacing w:after="0" w:line="240" w:lineRule="auto"/>
              <w:rPr>
                <w:rFonts w:eastAsia="Times New Roman" w:cstheme="minorHAnsi"/>
                <w:i/>
                <w:lang w:val="en-GB"/>
              </w:rPr>
            </w:pPr>
            <w:r w:rsidRPr="00357753">
              <w:rPr>
                <w:rFonts w:eastAsia="Times New Roman" w:cstheme="minorHAnsi"/>
                <w:i/>
                <w:lang w:val="en-GB"/>
              </w:rPr>
              <w:t xml:space="preserve">Preparation of call of Interest </w:t>
            </w:r>
          </w:p>
          <w:p w14:paraId="035F0933" w14:textId="77777777" w:rsidR="007F0174" w:rsidRPr="00357753" w:rsidRDefault="007F0174" w:rsidP="001C1B4A">
            <w:pPr>
              <w:numPr>
                <w:ilvl w:val="1"/>
                <w:numId w:val="27"/>
              </w:numPr>
              <w:spacing w:after="0" w:line="240" w:lineRule="auto"/>
              <w:rPr>
                <w:rFonts w:eastAsia="Times New Roman" w:cstheme="minorHAnsi"/>
                <w:i/>
                <w:lang w:val="en-GB"/>
              </w:rPr>
            </w:pPr>
            <w:r w:rsidRPr="00357753">
              <w:rPr>
                <w:rFonts w:eastAsia="Times New Roman" w:cstheme="minorHAnsi"/>
                <w:i/>
                <w:lang w:val="en-GB"/>
              </w:rPr>
              <w:t>Evaluation of offers, selection and contracting of consultant(s)</w:t>
            </w:r>
          </w:p>
          <w:p w14:paraId="6FF096EE" w14:textId="77777777" w:rsidR="007F0174" w:rsidRPr="00357753" w:rsidRDefault="007F0174" w:rsidP="001C1B4A">
            <w:pPr>
              <w:numPr>
                <w:ilvl w:val="0"/>
                <w:numId w:val="27"/>
              </w:numPr>
              <w:spacing w:after="0" w:line="240" w:lineRule="auto"/>
              <w:rPr>
                <w:rFonts w:eastAsia="Times New Roman" w:cstheme="minorHAnsi"/>
                <w:i/>
                <w:lang w:val="en-GB"/>
              </w:rPr>
            </w:pPr>
            <w:r w:rsidRPr="00357753">
              <w:rPr>
                <w:rFonts w:eastAsia="Times New Roman" w:cstheme="minorHAnsi"/>
                <w:i/>
                <w:lang w:val="en-GB"/>
              </w:rPr>
              <w:t>Development of the study</w:t>
            </w:r>
          </w:p>
          <w:p w14:paraId="7BDB2B82" w14:textId="77777777" w:rsidR="007F0174" w:rsidRPr="00357753" w:rsidRDefault="007F0174" w:rsidP="001C1B4A">
            <w:pPr>
              <w:pStyle w:val="ListParagraph"/>
              <w:numPr>
                <w:ilvl w:val="1"/>
                <w:numId w:val="27"/>
              </w:numPr>
              <w:spacing w:after="0" w:line="240" w:lineRule="auto"/>
              <w:contextualSpacing w:val="0"/>
              <w:rPr>
                <w:rFonts w:eastAsia="Times New Roman" w:cstheme="minorHAnsi"/>
                <w:i/>
                <w:lang w:val="en-GB"/>
              </w:rPr>
            </w:pPr>
            <w:r w:rsidRPr="00357753">
              <w:rPr>
                <w:rFonts w:eastAsia="Times New Roman" w:cstheme="minorHAnsi"/>
                <w:i/>
                <w:lang w:val="en-GB"/>
              </w:rPr>
              <w:t xml:space="preserve">Preparation of a work plan by the consultants agreed with the Secretariat/PCU </w:t>
            </w:r>
          </w:p>
          <w:p w14:paraId="22210E98" w14:textId="77777777" w:rsidR="007F0174" w:rsidRPr="00357753" w:rsidRDefault="007F0174" w:rsidP="001C1B4A">
            <w:pPr>
              <w:pStyle w:val="ListParagraph"/>
              <w:numPr>
                <w:ilvl w:val="1"/>
                <w:numId w:val="27"/>
              </w:numPr>
              <w:spacing w:after="0" w:line="240" w:lineRule="auto"/>
              <w:contextualSpacing w:val="0"/>
              <w:rPr>
                <w:rFonts w:eastAsia="Times New Roman" w:cstheme="minorHAnsi"/>
                <w:i/>
                <w:lang w:val="en-GB"/>
              </w:rPr>
            </w:pPr>
            <w:r w:rsidRPr="00357753">
              <w:rPr>
                <w:rFonts w:eastAsia="Times New Roman" w:cstheme="minorHAnsi"/>
                <w:i/>
                <w:lang w:val="en-GB"/>
              </w:rPr>
              <w:t>Work initiates and advances</w:t>
            </w:r>
          </w:p>
        </w:tc>
        <w:tc>
          <w:tcPr>
            <w:tcW w:w="589" w:type="pct"/>
            <w:gridSpan w:val="3"/>
            <w:shd w:val="clear" w:color="auto" w:fill="auto"/>
          </w:tcPr>
          <w:p w14:paraId="69399424" w14:textId="77777777" w:rsidR="007F0174" w:rsidRPr="00357753" w:rsidRDefault="007F0174" w:rsidP="001C1B4A">
            <w:pPr>
              <w:spacing w:after="0" w:line="240" w:lineRule="auto"/>
              <w:jc w:val="center"/>
              <w:rPr>
                <w:rFonts w:eastAsia="Times New Roman" w:cstheme="minorHAnsi"/>
                <w:b/>
                <w:i/>
                <w:lang w:val="en-GB"/>
              </w:rPr>
            </w:pPr>
            <w:r w:rsidRPr="00357753">
              <w:rPr>
                <w:rFonts w:eastAsia="Times New Roman" w:cstheme="minorHAnsi"/>
                <w:b/>
                <w:i/>
                <w:lang w:val="en-GB"/>
              </w:rPr>
              <w:t>1-3</w:t>
            </w:r>
          </w:p>
          <w:p w14:paraId="60F50863" w14:textId="77777777" w:rsidR="007F0174" w:rsidRPr="00357753" w:rsidRDefault="007F0174" w:rsidP="001C1B4A">
            <w:pPr>
              <w:spacing w:after="0" w:line="240" w:lineRule="auto"/>
              <w:jc w:val="center"/>
              <w:rPr>
                <w:rFonts w:eastAsia="Times New Roman" w:cstheme="minorHAnsi"/>
                <w:b/>
                <w:i/>
                <w:lang w:val="en-GB"/>
              </w:rPr>
            </w:pPr>
          </w:p>
          <w:p w14:paraId="334F999A" w14:textId="77777777" w:rsidR="007F0174" w:rsidRPr="00357753" w:rsidRDefault="007F0174" w:rsidP="001C1B4A">
            <w:pPr>
              <w:spacing w:after="0" w:line="240" w:lineRule="auto"/>
              <w:jc w:val="center"/>
              <w:rPr>
                <w:rFonts w:eastAsia="Times New Roman" w:cstheme="minorHAnsi"/>
                <w:b/>
                <w:i/>
                <w:lang w:val="en-GB"/>
              </w:rPr>
            </w:pPr>
          </w:p>
          <w:p w14:paraId="0FC48868" w14:textId="77777777" w:rsidR="005D38C7" w:rsidRPr="00357753" w:rsidRDefault="005D38C7" w:rsidP="001C1B4A">
            <w:pPr>
              <w:spacing w:after="0" w:line="240" w:lineRule="auto"/>
              <w:jc w:val="center"/>
              <w:rPr>
                <w:rFonts w:eastAsia="Times New Roman" w:cstheme="minorHAnsi"/>
                <w:b/>
                <w:i/>
                <w:lang w:val="en-GB"/>
              </w:rPr>
            </w:pPr>
          </w:p>
          <w:p w14:paraId="01B1C0FF" w14:textId="77777777" w:rsidR="007F0174" w:rsidRPr="00357753" w:rsidRDefault="007F0174" w:rsidP="001C1B4A">
            <w:pPr>
              <w:spacing w:after="0" w:line="240" w:lineRule="auto"/>
              <w:jc w:val="center"/>
              <w:rPr>
                <w:rFonts w:eastAsia="Times New Roman" w:cstheme="minorHAnsi"/>
                <w:b/>
                <w:i/>
                <w:lang w:val="en-GB"/>
              </w:rPr>
            </w:pPr>
            <w:r w:rsidRPr="00357753">
              <w:rPr>
                <w:rFonts w:eastAsia="Times New Roman" w:cstheme="minorHAnsi"/>
                <w:b/>
                <w:i/>
                <w:lang w:val="en-GB"/>
              </w:rPr>
              <w:t>3-4</w:t>
            </w:r>
          </w:p>
          <w:p w14:paraId="1B45A77E" w14:textId="77777777" w:rsidR="007F0174" w:rsidRPr="00357753" w:rsidRDefault="007F0174" w:rsidP="001C1B4A">
            <w:pPr>
              <w:spacing w:after="0" w:line="240" w:lineRule="auto"/>
              <w:jc w:val="center"/>
              <w:rPr>
                <w:rFonts w:eastAsia="Times New Roman" w:cstheme="minorHAnsi"/>
                <w:b/>
                <w:i/>
                <w:lang w:val="en-GB"/>
              </w:rPr>
            </w:pPr>
          </w:p>
          <w:p w14:paraId="5A3750BC" w14:textId="77777777" w:rsidR="007F0174" w:rsidRPr="00357753" w:rsidRDefault="007F0174" w:rsidP="001C1B4A">
            <w:pPr>
              <w:spacing w:after="0" w:line="240" w:lineRule="auto"/>
              <w:jc w:val="center"/>
              <w:rPr>
                <w:rFonts w:eastAsia="Times New Roman" w:cstheme="minorHAnsi"/>
                <w:b/>
                <w:i/>
                <w:lang w:val="en-GB"/>
              </w:rPr>
            </w:pPr>
          </w:p>
          <w:p w14:paraId="1721237A" w14:textId="77777777" w:rsidR="007F0174" w:rsidRPr="00357753" w:rsidRDefault="007F0174" w:rsidP="001C1B4A">
            <w:pPr>
              <w:spacing w:after="0" w:line="240" w:lineRule="auto"/>
              <w:jc w:val="center"/>
              <w:rPr>
                <w:rFonts w:eastAsia="Times New Roman" w:cstheme="minorHAnsi"/>
                <w:b/>
                <w:i/>
                <w:lang w:val="en-GB"/>
              </w:rPr>
            </w:pPr>
            <w:r w:rsidRPr="00357753">
              <w:rPr>
                <w:rFonts w:eastAsia="Times New Roman" w:cstheme="minorHAnsi"/>
                <w:b/>
                <w:i/>
                <w:lang w:val="en-GB"/>
              </w:rPr>
              <w:t>4-12</w:t>
            </w:r>
          </w:p>
          <w:p w14:paraId="6D5AB75D" w14:textId="77777777" w:rsidR="007F0174" w:rsidRPr="00357753" w:rsidRDefault="007F0174" w:rsidP="001C1B4A">
            <w:pPr>
              <w:spacing w:after="0" w:line="240" w:lineRule="auto"/>
              <w:jc w:val="center"/>
              <w:rPr>
                <w:rFonts w:eastAsia="Times New Roman" w:cstheme="minorHAnsi"/>
                <w:i/>
                <w:lang w:val="en-GB"/>
              </w:rPr>
            </w:pPr>
            <w:r w:rsidRPr="00357753">
              <w:rPr>
                <w:rFonts w:eastAsia="Times New Roman" w:cstheme="minorHAnsi"/>
                <w:i/>
                <w:lang w:val="en-GB"/>
              </w:rPr>
              <w:t>4</w:t>
            </w:r>
          </w:p>
          <w:p w14:paraId="4C3965E4" w14:textId="77777777" w:rsidR="007F0174" w:rsidRPr="00357753" w:rsidRDefault="007F0174" w:rsidP="001C1B4A">
            <w:pPr>
              <w:spacing w:after="0" w:line="240" w:lineRule="auto"/>
              <w:jc w:val="center"/>
              <w:rPr>
                <w:rFonts w:eastAsia="Times New Roman" w:cs="Times New Roman"/>
                <w:iCs/>
                <w:lang w:val="en-GB" w:eastAsia="el-GR"/>
              </w:rPr>
            </w:pPr>
            <w:r w:rsidRPr="00357753">
              <w:rPr>
                <w:rFonts w:eastAsia="Times New Roman" w:cstheme="minorHAnsi"/>
                <w:i/>
                <w:lang w:val="en-GB"/>
              </w:rPr>
              <w:t>4-12</w:t>
            </w:r>
          </w:p>
        </w:tc>
      </w:tr>
      <w:tr w:rsidR="005D38C7" w:rsidRPr="00357753" w14:paraId="5E4DE038" w14:textId="77777777" w:rsidTr="000E1F1E">
        <w:trPr>
          <w:trHeight w:val="53"/>
        </w:trPr>
        <w:tc>
          <w:tcPr>
            <w:tcW w:w="5000" w:type="pct"/>
            <w:gridSpan w:val="14"/>
            <w:tcBorders>
              <w:bottom w:val="single" w:sz="4" w:space="0" w:color="auto"/>
            </w:tcBorders>
            <w:shd w:val="clear" w:color="auto" w:fill="auto"/>
            <w:vAlign w:val="center"/>
            <w:hideMark/>
          </w:tcPr>
          <w:p w14:paraId="13810EBD"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54BD517A" w14:textId="77777777" w:rsidR="00B11DCE" w:rsidRPr="00357753" w:rsidRDefault="00B11DCE" w:rsidP="00B11DCE">
            <w:pPr>
              <w:spacing w:after="0" w:line="240" w:lineRule="auto"/>
              <w:rPr>
                <w:rFonts w:cstheme="minorEastAsia"/>
                <w:b/>
                <w:i/>
                <w:color w:val="4472C4" w:themeColor="accent5"/>
                <w:lang w:val="en-GB" w:eastAsia="el-GR"/>
              </w:rPr>
            </w:pPr>
          </w:p>
          <w:p w14:paraId="7DEB94ED"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0CB0435C" w14:textId="77777777" w:rsidR="005D38C7" w:rsidRPr="00357753" w:rsidRDefault="005D38C7" w:rsidP="001C1B4A">
            <w:pPr>
              <w:pStyle w:val="ListParagraph"/>
              <w:spacing w:after="0" w:line="240" w:lineRule="auto"/>
              <w:ind w:left="1080"/>
              <w:contextualSpacing w:val="0"/>
              <w:rPr>
                <w:rFonts w:eastAsia="Times New Roman" w:cstheme="minorHAnsi"/>
                <w:i/>
                <w:lang w:val="en-GB"/>
              </w:rPr>
            </w:pPr>
          </w:p>
          <w:p w14:paraId="6114D88B" w14:textId="0BB5CB99" w:rsidR="005D38C7" w:rsidRPr="00524182" w:rsidRDefault="005D38C7" w:rsidP="00524182">
            <w:pPr>
              <w:pStyle w:val="ListParagraph"/>
              <w:numPr>
                <w:ilvl w:val="0"/>
                <w:numId w:val="81"/>
              </w:numPr>
              <w:spacing w:after="0" w:line="240" w:lineRule="auto"/>
              <w:contextualSpacing w:val="0"/>
              <w:rPr>
                <w:rFonts w:eastAsia="Times New Roman" w:cstheme="minorHAnsi"/>
                <w:i/>
                <w:lang w:val="en-GB"/>
              </w:rPr>
            </w:pPr>
            <w:r w:rsidRPr="00524182">
              <w:rPr>
                <w:rFonts w:eastAsia="Times New Roman" w:cstheme="minorHAnsi"/>
                <w:i/>
                <w:lang w:val="en-GB"/>
              </w:rPr>
              <w:t xml:space="preserve">Preparation </w:t>
            </w:r>
            <w:r w:rsidR="00611619" w:rsidRPr="00357753">
              <w:rPr>
                <w:rFonts w:eastAsia="Times New Roman" w:cstheme="minorHAnsi"/>
                <w:i/>
                <w:lang w:val="en-GB"/>
              </w:rPr>
              <w:t xml:space="preserve">of </w:t>
            </w:r>
            <w:r w:rsidRPr="00524182">
              <w:rPr>
                <w:rFonts w:eastAsia="Times New Roman" w:cstheme="minorHAnsi"/>
                <w:i/>
                <w:lang w:val="en-GB"/>
              </w:rPr>
              <w:t>ToR.</w:t>
            </w:r>
          </w:p>
          <w:p w14:paraId="77C42835" w14:textId="3CF58EB8" w:rsidR="005D38C7" w:rsidRPr="00357753" w:rsidRDefault="00201980" w:rsidP="00524182">
            <w:pPr>
              <w:spacing w:after="0" w:line="240" w:lineRule="auto"/>
              <w:ind w:left="360"/>
              <w:rPr>
                <w:rFonts w:eastAsia="Times New Roman" w:cstheme="minorHAnsi"/>
                <w:i/>
                <w:lang w:val="en-GB"/>
              </w:rPr>
            </w:pPr>
            <w:r w:rsidRPr="00357753">
              <w:rPr>
                <w:rFonts w:eastAsia="Times New Roman" w:cstheme="minorHAnsi"/>
                <w:lang w:val="en-GB"/>
              </w:rPr>
              <w:t>The final draft ToR w</w:t>
            </w:r>
            <w:r w:rsidR="00611619" w:rsidRPr="00357753">
              <w:rPr>
                <w:rFonts w:eastAsia="Times New Roman" w:cstheme="minorHAnsi"/>
                <w:lang w:val="en-GB"/>
              </w:rPr>
              <w:t>as</w:t>
            </w:r>
            <w:r w:rsidRPr="00357753">
              <w:rPr>
                <w:rFonts w:eastAsia="Times New Roman" w:cstheme="minorHAnsi"/>
                <w:lang w:val="en-GB"/>
              </w:rPr>
              <w:t xml:space="preserve"> prepared incorporating comments made during the Expert Working Groups meeting (</w:t>
            </w:r>
            <w:r w:rsidR="00357753" w:rsidRPr="00357753">
              <w:rPr>
                <w:rFonts w:eastAsia="Times New Roman" w:cstheme="minorHAnsi"/>
                <w:lang w:val="en-GB"/>
              </w:rPr>
              <w:t>Pristina, December</w:t>
            </w:r>
            <w:r w:rsidRPr="00357753">
              <w:rPr>
                <w:rFonts w:eastAsia="Times New Roman" w:cstheme="minorHAnsi"/>
                <w:lang w:val="en-GB"/>
              </w:rPr>
              <w:t xml:space="preserve"> 2016). The latest version of the ToR was </w:t>
            </w:r>
            <w:r w:rsidR="00357753" w:rsidRPr="00357753">
              <w:rPr>
                <w:rFonts w:eastAsia="Times New Roman" w:cstheme="minorHAnsi"/>
                <w:lang w:val="en-GB"/>
              </w:rPr>
              <w:t>officially</w:t>
            </w:r>
            <w:r w:rsidRPr="00357753">
              <w:rPr>
                <w:rFonts w:eastAsia="Times New Roman" w:cstheme="minorHAnsi"/>
                <w:lang w:val="en-GB"/>
              </w:rPr>
              <w:t xml:space="preserve"> submitted for comments to the MARDWA and the Technical Secretariat of the Water Council. Input will be incorpored and possible changes will be made following the comments from the </w:t>
            </w:r>
            <w:r w:rsidR="00357753" w:rsidRPr="00357753">
              <w:rPr>
                <w:rFonts w:eastAsia="Times New Roman" w:cstheme="minorHAnsi"/>
                <w:lang w:val="en-GB"/>
              </w:rPr>
              <w:t>institutions</w:t>
            </w:r>
            <w:r w:rsidRPr="00357753">
              <w:rPr>
                <w:rFonts w:eastAsia="Times New Roman" w:cstheme="minorHAnsi"/>
                <w:lang w:val="en-GB"/>
              </w:rPr>
              <w:t>, for the preparation of the final ToR</w:t>
            </w:r>
            <w:r w:rsidR="005D38C7" w:rsidRPr="00357753">
              <w:rPr>
                <w:rFonts w:eastAsia="Times New Roman" w:cstheme="minorHAnsi"/>
                <w:i/>
                <w:lang w:val="en-GB"/>
              </w:rPr>
              <w:t xml:space="preserve">. </w:t>
            </w:r>
          </w:p>
          <w:p w14:paraId="533955E8" w14:textId="3371103F" w:rsidR="00201980" w:rsidRPr="00357753" w:rsidRDefault="00201980" w:rsidP="001C1B4A">
            <w:pPr>
              <w:spacing w:after="0" w:line="240" w:lineRule="auto"/>
              <w:rPr>
                <w:rFonts w:eastAsia="Times New Roman" w:cstheme="minorHAnsi"/>
                <w:i/>
                <w:lang w:val="en-GB"/>
              </w:rPr>
            </w:pPr>
          </w:p>
          <w:p w14:paraId="6DF123B8" w14:textId="77777777" w:rsidR="00201980" w:rsidRPr="00357753" w:rsidRDefault="00201980" w:rsidP="00524182">
            <w:pPr>
              <w:pStyle w:val="ListParagraph"/>
              <w:numPr>
                <w:ilvl w:val="0"/>
                <w:numId w:val="81"/>
              </w:numPr>
              <w:spacing w:after="0" w:line="240" w:lineRule="auto"/>
              <w:contextualSpacing w:val="0"/>
              <w:rPr>
                <w:rFonts w:eastAsia="Times New Roman" w:cs="Times New Roman"/>
                <w:iCs/>
                <w:lang w:val="en-GB" w:eastAsia="el-GR"/>
              </w:rPr>
            </w:pPr>
            <w:r w:rsidRPr="00357753">
              <w:rPr>
                <w:rFonts w:eastAsia="Times New Roman" w:cstheme="minorHAnsi"/>
                <w:i/>
                <w:lang w:val="en-GB"/>
              </w:rPr>
              <w:t xml:space="preserve">Procurement and contracting </w:t>
            </w:r>
          </w:p>
          <w:p w14:paraId="56F431C5" w14:textId="165E741A" w:rsidR="00201980" w:rsidRPr="00357753" w:rsidRDefault="00201980" w:rsidP="001C1B4A">
            <w:pPr>
              <w:spacing w:after="0" w:line="240" w:lineRule="auto"/>
              <w:ind w:left="360"/>
              <w:rPr>
                <w:rFonts w:eastAsia="Times New Roman" w:cstheme="minorHAnsi"/>
                <w:lang w:val="en-GB"/>
              </w:rPr>
            </w:pPr>
            <w:r w:rsidRPr="00357753">
              <w:rPr>
                <w:lang w:val="en-GB" w:eastAsia="el-GR"/>
              </w:rPr>
              <w:t xml:space="preserve">There has been a delay in the preparation of the procurement documents of the Pilot as a result of a delay in the finalization of the ToR. This is not expected to have an impact in the overall timeframe for the implementation of the </w:t>
            </w:r>
            <w:r w:rsidR="00357753" w:rsidRPr="00357753">
              <w:rPr>
                <w:lang w:val="en-GB" w:eastAsia="el-GR"/>
              </w:rPr>
              <w:t>activity.</w:t>
            </w:r>
            <w:r w:rsidR="00357753" w:rsidRPr="00357753">
              <w:rPr>
                <w:rFonts w:eastAsia="Times New Roman" w:cstheme="minorHAnsi"/>
                <w:lang w:val="en-GB"/>
              </w:rPr>
              <w:t xml:space="preserve"> The</w:t>
            </w:r>
            <w:r w:rsidRPr="00357753">
              <w:rPr>
                <w:rFonts w:eastAsia="Times New Roman" w:cstheme="minorHAnsi"/>
                <w:lang w:val="en-GB"/>
              </w:rPr>
              <w:t xml:space="preserve"> procurement documents are planned to be ready and the Call of Interest to be l</w:t>
            </w:r>
            <w:r w:rsidR="00611619" w:rsidRPr="00357753">
              <w:rPr>
                <w:rFonts w:eastAsia="Times New Roman" w:cstheme="minorHAnsi"/>
                <w:lang w:val="en-GB"/>
              </w:rPr>
              <w:t>a</w:t>
            </w:r>
            <w:r w:rsidRPr="00357753">
              <w:rPr>
                <w:rFonts w:eastAsia="Times New Roman" w:cstheme="minorHAnsi"/>
                <w:lang w:val="en-GB"/>
              </w:rPr>
              <w:t xml:space="preserve">unched </w:t>
            </w:r>
            <w:r w:rsidR="00611619" w:rsidRPr="00357753">
              <w:rPr>
                <w:rFonts w:eastAsia="Times New Roman" w:cstheme="minorHAnsi"/>
                <w:lang w:val="en-GB"/>
              </w:rPr>
              <w:t>in</w:t>
            </w:r>
            <w:r w:rsidRPr="00357753">
              <w:rPr>
                <w:rFonts w:eastAsia="Times New Roman" w:cstheme="minorHAnsi"/>
                <w:lang w:val="en-GB"/>
              </w:rPr>
              <w:t xml:space="preserve"> mid-Q2.</w:t>
            </w:r>
          </w:p>
          <w:p w14:paraId="3B475FAE" w14:textId="1DF1759A" w:rsidR="005D38C7" w:rsidRPr="00357753" w:rsidRDefault="005D38C7" w:rsidP="001C1B4A">
            <w:pPr>
              <w:spacing w:after="0" w:line="240" w:lineRule="auto"/>
              <w:rPr>
                <w:rFonts w:eastAsia="Times New Roman" w:cstheme="minorHAnsi"/>
                <w:i/>
                <w:lang w:val="en-GB"/>
              </w:rPr>
            </w:pPr>
            <w:r w:rsidRPr="00357753">
              <w:rPr>
                <w:rFonts w:eastAsia="Times New Roman" w:cstheme="minorHAnsi"/>
                <w:i/>
                <w:lang w:val="en-GB"/>
              </w:rPr>
              <w:t xml:space="preserve"> </w:t>
            </w:r>
          </w:p>
          <w:p w14:paraId="3C2E7BBD" w14:textId="77777777" w:rsidR="005D38C7" w:rsidRPr="00357753" w:rsidRDefault="005D38C7" w:rsidP="001C1B4A">
            <w:pPr>
              <w:spacing w:after="0" w:line="240" w:lineRule="auto"/>
              <w:rPr>
                <w:rFonts w:eastAsia="Times New Roman" w:cstheme="minorHAnsi"/>
                <w:lang w:val="en-GB" w:eastAsia="el-GR"/>
              </w:rPr>
            </w:pPr>
          </w:p>
        </w:tc>
      </w:tr>
      <w:tr w:rsidR="000E1F1E" w:rsidRPr="00357753" w14:paraId="507F3568" w14:textId="77777777" w:rsidTr="00524182">
        <w:trPr>
          <w:trHeight w:val="53"/>
        </w:trPr>
        <w:tc>
          <w:tcPr>
            <w:tcW w:w="607" w:type="pct"/>
            <w:gridSpan w:val="3"/>
            <w:tcBorders>
              <w:bottom w:val="single" w:sz="4" w:space="0" w:color="auto"/>
            </w:tcBorders>
            <w:shd w:val="clear" w:color="auto" w:fill="auto"/>
            <w:vAlign w:val="center"/>
          </w:tcPr>
          <w:p w14:paraId="6C9FA706" w14:textId="77777777" w:rsidR="00453129" w:rsidRPr="00357753" w:rsidRDefault="00453129"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619" w:type="pct"/>
            <w:gridSpan w:val="4"/>
            <w:tcBorders>
              <w:bottom w:val="single" w:sz="4" w:space="0" w:color="auto"/>
            </w:tcBorders>
            <w:shd w:val="clear" w:color="auto" w:fill="auto"/>
            <w:vAlign w:val="center"/>
          </w:tcPr>
          <w:p w14:paraId="43D7737C" w14:textId="77777777" w:rsidR="00453129" w:rsidRPr="00357753" w:rsidRDefault="00453129" w:rsidP="001C1B4A">
            <w:pPr>
              <w:spacing w:after="0" w:line="240" w:lineRule="auto"/>
              <w:rPr>
                <w:i/>
                <w:lang w:val="en-GB"/>
              </w:rPr>
            </w:pPr>
            <w:r w:rsidRPr="00357753">
              <w:rPr>
                <w:i/>
                <w:lang w:val="en-GB"/>
              </w:rPr>
              <w:t>Wastewater management in Kosovo</w:t>
            </w:r>
          </w:p>
          <w:p w14:paraId="3B7641E0" w14:textId="77777777" w:rsidR="00453129" w:rsidRPr="00357753" w:rsidRDefault="00453129" w:rsidP="001C1B4A">
            <w:pPr>
              <w:spacing w:after="0" w:line="240" w:lineRule="auto"/>
              <w:rPr>
                <w:i/>
                <w:lang w:val="en-GB"/>
              </w:rPr>
            </w:pPr>
          </w:p>
        </w:tc>
        <w:tc>
          <w:tcPr>
            <w:tcW w:w="3185" w:type="pct"/>
            <w:gridSpan w:val="4"/>
            <w:tcBorders>
              <w:bottom w:val="single" w:sz="4" w:space="0" w:color="auto"/>
            </w:tcBorders>
            <w:shd w:val="clear" w:color="auto" w:fill="auto"/>
          </w:tcPr>
          <w:p w14:paraId="42CA0272" w14:textId="77777777" w:rsidR="00453129" w:rsidRPr="00357753" w:rsidRDefault="00453129" w:rsidP="001C1B4A">
            <w:pPr>
              <w:numPr>
                <w:ilvl w:val="0"/>
                <w:numId w:val="29"/>
              </w:numPr>
              <w:spacing w:after="0" w:line="240" w:lineRule="auto"/>
              <w:rPr>
                <w:rFonts w:eastAsia="Times New Roman" w:cstheme="minorHAnsi"/>
                <w:i/>
                <w:lang w:val="en-GB"/>
              </w:rPr>
            </w:pPr>
            <w:r w:rsidRPr="00357753">
              <w:rPr>
                <w:rFonts w:eastAsia="Times New Roman" w:cstheme="minorHAnsi"/>
                <w:i/>
                <w:lang w:val="en-GB"/>
              </w:rPr>
              <w:t xml:space="preserve">Preparation of ToR </w:t>
            </w:r>
          </w:p>
          <w:p w14:paraId="5ACCA19C" w14:textId="77777777" w:rsidR="00453129" w:rsidRPr="00357753" w:rsidRDefault="00453129" w:rsidP="001C1B4A">
            <w:pPr>
              <w:numPr>
                <w:ilvl w:val="1"/>
                <w:numId w:val="29"/>
              </w:numPr>
              <w:spacing w:after="0" w:line="240" w:lineRule="auto"/>
              <w:rPr>
                <w:rFonts w:eastAsia="Times New Roman" w:cstheme="minorHAnsi"/>
                <w:i/>
                <w:lang w:val="en-GB"/>
              </w:rPr>
            </w:pPr>
            <w:r w:rsidRPr="00357753">
              <w:rPr>
                <w:rFonts w:eastAsia="Times New Roman" w:cstheme="minorHAnsi"/>
                <w:i/>
                <w:lang w:val="en-GB"/>
              </w:rPr>
              <w:t xml:space="preserve">Preparation of draft ToR </w:t>
            </w:r>
          </w:p>
          <w:p w14:paraId="7760C179" w14:textId="13890DD7" w:rsidR="00453129" w:rsidRPr="00357753" w:rsidRDefault="00453129" w:rsidP="001C1B4A">
            <w:pPr>
              <w:numPr>
                <w:ilvl w:val="1"/>
                <w:numId w:val="29"/>
              </w:numPr>
              <w:spacing w:after="0" w:line="240" w:lineRule="auto"/>
              <w:rPr>
                <w:rFonts w:eastAsia="Times New Roman" w:cstheme="minorHAnsi"/>
                <w:i/>
                <w:lang w:val="en-GB"/>
              </w:rPr>
            </w:pPr>
            <w:r w:rsidRPr="00357753">
              <w:rPr>
                <w:rFonts w:eastAsia="Times New Roman" w:cstheme="minorHAnsi"/>
                <w:i/>
                <w:lang w:val="en-GB"/>
              </w:rPr>
              <w:t xml:space="preserve">Presentation of ToR to the </w:t>
            </w:r>
            <w:r w:rsidR="00CB5756" w:rsidRPr="00357753">
              <w:rPr>
                <w:rFonts w:eastAsia="Times New Roman" w:cstheme="minorHAnsi"/>
                <w:i/>
                <w:lang w:val="en-GB"/>
              </w:rPr>
              <w:t xml:space="preserve">Kosovar </w:t>
            </w:r>
            <w:r w:rsidRPr="00357753">
              <w:rPr>
                <w:rFonts w:eastAsia="Times New Roman" w:cstheme="minorHAnsi"/>
                <w:i/>
                <w:lang w:val="en-GB"/>
              </w:rPr>
              <w:t>institutions</w:t>
            </w:r>
          </w:p>
          <w:p w14:paraId="55EB3D0F" w14:textId="77777777" w:rsidR="00453129" w:rsidRPr="00357753" w:rsidRDefault="00453129" w:rsidP="001C1B4A">
            <w:pPr>
              <w:numPr>
                <w:ilvl w:val="1"/>
                <w:numId w:val="29"/>
              </w:numPr>
              <w:spacing w:after="0" w:line="240" w:lineRule="auto"/>
              <w:rPr>
                <w:rFonts w:eastAsia="Times New Roman" w:cstheme="minorHAnsi"/>
                <w:i/>
                <w:lang w:val="en-GB"/>
              </w:rPr>
            </w:pPr>
            <w:r w:rsidRPr="00357753">
              <w:rPr>
                <w:rFonts w:eastAsia="Times New Roman" w:cstheme="minorHAnsi"/>
                <w:i/>
                <w:lang w:val="en-GB"/>
              </w:rPr>
              <w:t>Incorporation of comments and preparation of final ToR</w:t>
            </w:r>
          </w:p>
          <w:p w14:paraId="3C925D43" w14:textId="77777777" w:rsidR="00453129" w:rsidRPr="00357753" w:rsidRDefault="00453129" w:rsidP="001C1B4A">
            <w:pPr>
              <w:numPr>
                <w:ilvl w:val="0"/>
                <w:numId w:val="29"/>
              </w:numPr>
              <w:spacing w:after="0" w:line="240" w:lineRule="auto"/>
              <w:rPr>
                <w:rFonts w:eastAsia="Times New Roman" w:cstheme="minorHAnsi"/>
                <w:i/>
                <w:lang w:val="en-GB"/>
              </w:rPr>
            </w:pPr>
            <w:r w:rsidRPr="00357753">
              <w:rPr>
                <w:rFonts w:eastAsia="Times New Roman" w:cstheme="minorHAnsi"/>
                <w:i/>
                <w:lang w:val="en-GB"/>
              </w:rPr>
              <w:t xml:space="preserve">Procurement and contracting </w:t>
            </w:r>
          </w:p>
          <w:p w14:paraId="5610B3FF" w14:textId="77777777" w:rsidR="00453129" w:rsidRPr="00357753" w:rsidRDefault="00453129" w:rsidP="001C1B4A">
            <w:pPr>
              <w:numPr>
                <w:ilvl w:val="1"/>
                <w:numId w:val="29"/>
              </w:numPr>
              <w:spacing w:after="0" w:line="240" w:lineRule="auto"/>
              <w:rPr>
                <w:rFonts w:eastAsia="Times New Roman" w:cstheme="minorHAnsi"/>
                <w:i/>
                <w:lang w:val="en-GB"/>
              </w:rPr>
            </w:pPr>
            <w:r w:rsidRPr="00357753">
              <w:rPr>
                <w:rFonts w:eastAsia="Times New Roman" w:cstheme="minorHAnsi"/>
                <w:i/>
                <w:lang w:val="en-GB"/>
              </w:rPr>
              <w:t xml:space="preserve">Preparation of call of Interest </w:t>
            </w:r>
          </w:p>
          <w:p w14:paraId="59D6239D" w14:textId="77777777" w:rsidR="00453129" w:rsidRPr="00357753" w:rsidRDefault="00453129" w:rsidP="001C1B4A">
            <w:pPr>
              <w:numPr>
                <w:ilvl w:val="1"/>
                <w:numId w:val="29"/>
              </w:numPr>
              <w:spacing w:after="0" w:line="240" w:lineRule="auto"/>
              <w:rPr>
                <w:rFonts w:eastAsia="Times New Roman" w:cstheme="minorHAnsi"/>
                <w:i/>
                <w:lang w:val="en-GB"/>
              </w:rPr>
            </w:pPr>
            <w:r w:rsidRPr="00357753">
              <w:rPr>
                <w:rFonts w:eastAsia="Times New Roman" w:cstheme="minorHAnsi"/>
                <w:i/>
                <w:lang w:val="en-GB"/>
              </w:rPr>
              <w:t>Evaluation of offers, selection and contracting of consultant(s)</w:t>
            </w:r>
          </w:p>
          <w:p w14:paraId="0721200C" w14:textId="77777777" w:rsidR="00453129" w:rsidRPr="00357753" w:rsidRDefault="00453129" w:rsidP="001C1B4A">
            <w:pPr>
              <w:numPr>
                <w:ilvl w:val="0"/>
                <w:numId w:val="29"/>
              </w:numPr>
              <w:spacing w:after="0" w:line="240" w:lineRule="auto"/>
              <w:rPr>
                <w:rFonts w:eastAsia="Times New Roman" w:cstheme="minorHAnsi"/>
                <w:i/>
                <w:lang w:val="en-GB"/>
              </w:rPr>
            </w:pPr>
            <w:r w:rsidRPr="00357753">
              <w:rPr>
                <w:rFonts w:eastAsia="Times New Roman" w:cstheme="minorHAnsi"/>
                <w:i/>
                <w:lang w:val="en-GB"/>
              </w:rPr>
              <w:t>Development of the study</w:t>
            </w:r>
          </w:p>
          <w:p w14:paraId="1CD70FF4" w14:textId="77777777" w:rsidR="00453129" w:rsidRPr="00357753" w:rsidRDefault="00453129" w:rsidP="001C1B4A">
            <w:pPr>
              <w:pStyle w:val="ListParagraph"/>
              <w:numPr>
                <w:ilvl w:val="1"/>
                <w:numId w:val="29"/>
              </w:numPr>
              <w:spacing w:after="0" w:line="240" w:lineRule="auto"/>
              <w:contextualSpacing w:val="0"/>
              <w:rPr>
                <w:rFonts w:eastAsia="Times New Roman" w:cstheme="minorHAnsi"/>
                <w:i/>
                <w:lang w:val="en-GB"/>
              </w:rPr>
            </w:pPr>
            <w:r w:rsidRPr="00357753">
              <w:rPr>
                <w:rFonts w:eastAsia="Times New Roman" w:cstheme="minorHAnsi"/>
                <w:i/>
                <w:lang w:val="en-GB"/>
              </w:rPr>
              <w:t xml:space="preserve">Preparation of a work plan by the consultants agreed with the Secretariat/PCU </w:t>
            </w:r>
          </w:p>
          <w:p w14:paraId="018BC1D6" w14:textId="77777777" w:rsidR="00453129" w:rsidRPr="00357753" w:rsidRDefault="00453129" w:rsidP="001C1B4A">
            <w:pPr>
              <w:pStyle w:val="ListParagraph"/>
              <w:numPr>
                <w:ilvl w:val="1"/>
                <w:numId w:val="29"/>
              </w:numPr>
              <w:spacing w:after="0" w:line="240" w:lineRule="auto"/>
              <w:contextualSpacing w:val="0"/>
              <w:rPr>
                <w:rFonts w:eastAsia="Times New Roman" w:cstheme="minorHAnsi"/>
                <w:i/>
                <w:lang w:val="en-GB"/>
              </w:rPr>
            </w:pPr>
            <w:r w:rsidRPr="00357753">
              <w:rPr>
                <w:rFonts w:eastAsia="Times New Roman" w:cstheme="minorHAnsi"/>
                <w:i/>
                <w:lang w:val="en-GB"/>
              </w:rPr>
              <w:t>Work initiates and advances</w:t>
            </w:r>
          </w:p>
        </w:tc>
        <w:tc>
          <w:tcPr>
            <w:tcW w:w="589" w:type="pct"/>
            <w:gridSpan w:val="3"/>
            <w:tcBorders>
              <w:bottom w:val="single" w:sz="4" w:space="0" w:color="auto"/>
            </w:tcBorders>
            <w:shd w:val="clear" w:color="auto" w:fill="auto"/>
          </w:tcPr>
          <w:p w14:paraId="6997D913" w14:textId="77777777" w:rsidR="00453129" w:rsidRPr="00357753" w:rsidRDefault="00453129" w:rsidP="001C1B4A">
            <w:pPr>
              <w:spacing w:after="0" w:line="240" w:lineRule="auto"/>
              <w:jc w:val="center"/>
              <w:rPr>
                <w:rFonts w:eastAsia="Times New Roman" w:cstheme="minorHAnsi"/>
                <w:b/>
                <w:i/>
                <w:lang w:val="en-GB"/>
              </w:rPr>
            </w:pPr>
            <w:r w:rsidRPr="00357753">
              <w:rPr>
                <w:rFonts w:eastAsia="Times New Roman" w:cstheme="minorHAnsi"/>
                <w:b/>
                <w:i/>
                <w:lang w:val="en-GB"/>
              </w:rPr>
              <w:t>1-3</w:t>
            </w:r>
          </w:p>
          <w:p w14:paraId="016F9FCC" w14:textId="77777777" w:rsidR="00453129" w:rsidRPr="00357753" w:rsidRDefault="00453129" w:rsidP="001C1B4A">
            <w:pPr>
              <w:spacing w:after="0" w:line="240" w:lineRule="auto"/>
              <w:jc w:val="center"/>
              <w:rPr>
                <w:rFonts w:eastAsia="Times New Roman" w:cstheme="minorHAnsi"/>
                <w:b/>
                <w:i/>
                <w:lang w:val="en-GB"/>
              </w:rPr>
            </w:pPr>
          </w:p>
          <w:p w14:paraId="325217A6" w14:textId="77777777" w:rsidR="00453129" w:rsidRPr="00357753" w:rsidRDefault="00453129" w:rsidP="001C1B4A">
            <w:pPr>
              <w:spacing w:after="0" w:line="240" w:lineRule="auto"/>
              <w:jc w:val="center"/>
              <w:rPr>
                <w:rFonts w:eastAsia="Times New Roman" w:cstheme="minorHAnsi"/>
                <w:b/>
                <w:i/>
                <w:lang w:val="en-GB"/>
              </w:rPr>
            </w:pPr>
          </w:p>
          <w:p w14:paraId="1261FA2C" w14:textId="77777777" w:rsidR="00453129" w:rsidRPr="00357753" w:rsidRDefault="00453129" w:rsidP="001C1B4A">
            <w:pPr>
              <w:spacing w:after="0" w:line="240" w:lineRule="auto"/>
              <w:jc w:val="center"/>
              <w:rPr>
                <w:rFonts w:eastAsia="Times New Roman" w:cstheme="minorHAnsi"/>
                <w:b/>
                <w:i/>
                <w:lang w:val="en-GB"/>
              </w:rPr>
            </w:pPr>
          </w:p>
          <w:p w14:paraId="53C7382C" w14:textId="77777777" w:rsidR="00453129" w:rsidRPr="00357753" w:rsidRDefault="00453129" w:rsidP="001C1B4A">
            <w:pPr>
              <w:spacing w:after="0" w:line="240" w:lineRule="auto"/>
              <w:jc w:val="center"/>
              <w:rPr>
                <w:rFonts w:eastAsia="Times New Roman" w:cstheme="minorHAnsi"/>
                <w:b/>
                <w:i/>
                <w:lang w:val="en-GB"/>
              </w:rPr>
            </w:pPr>
            <w:r w:rsidRPr="00357753">
              <w:rPr>
                <w:rFonts w:eastAsia="Times New Roman" w:cstheme="minorHAnsi"/>
                <w:b/>
                <w:i/>
                <w:lang w:val="en-GB"/>
              </w:rPr>
              <w:t>3-4</w:t>
            </w:r>
          </w:p>
          <w:p w14:paraId="1CC2CB70" w14:textId="77777777" w:rsidR="00453129" w:rsidRPr="00357753" w:rsidRDefault="00453129" w:rsidP="001C1B4A">
            <w:pPr>
              <w:spacing w:after="0" w:line="240" w:lineRule="auto"/>
              <w:jc w:val="center"/>
              <w:rPr>
                <w:rFonts w:eastAsia="Times New Roman" w:cstheme="minorHAnsi"/>
                <w:b/>
                <w:i/>
                <w:lang w:val="en-GB"/>
              </w:rPr>
            </w:pPr>
          </w:p>
          <w:p w14:paraId="78034294" w14:textId="77777777" w:rsidR="00453129" w:rsidRPr="00357753" w:rsidRDefault="00453129" w:rsidP="001C1B4A">
            <w:pPr>
              <w:spacing w:after="0" w:line="240" w:lineRule="auto"/>
              <w:jc w:val="center"/>
              <w:rPr>
                <w:rFonts w:eastAsia="Times New Roman" w:cstheme="minorHAnsi"/>
                <w:b/>
                <w:i/>
                <w:lang w:val="en-GB"/>
              </w:rPr>
            </w:pPr>
          </w:p>
          <w:p w14:paraId="301E1F21" w14:textId="77777777" w:rsidR="00453129" w:rsidRPr="00357753" w:rsidRDefault="00453129" w:rsidP="001C1B4A">
            <w:pPr>
              <w:spacing w:after="0" w:line="240" w:lineRule="auto"/>
              <w:jc w:val="center"/>
              <w:rPr>
                <w:rFonts w:eastAsia="Times New Roman" w:cstheme="minorHAnsi"/>
                <w:b/>
                <w:i/>
                <w:lang w:val="en-GB"/>
              </w:rPr>
            </w:pPr>
            <w:r w:rsidRPr="00357753">
              <w:rPr>
                <w:rFonts w:eastAsia="Times New Roman" w:cstheme="minorHAnsi"/>
                <w:b/>
                <w:i/>
                <w:lang w:val="en-GB"/>
              </w:rPr>
              <w:t>4-12</w:t>
            </w:r>
          </w:p>
          <w:p w14:paraId="0E9CF61B" w14:textId="77777777" w:rsidR="00453129" w:rsidRPr="00357753" w:rsidRDefault="00453129" w:rsidP="001C1B4A">
            <w:pPr>
              <w:spacing w:after="0" w:line="240" w:lineRule="auto"/>
              <w:jc w:val="center"/>
              <w:rPr>
                <w:rFonts w:eastAsia="Times New Roman" w:cstheme="minorHAnsi"/>
                <w:i/>
                <w:lang w:val="en-GB"/>
              </w:rPr>
            </w:pPr>
            <w:r w:rsidRPr="00357753">
              <w:rPr>
                <w:rFonts w:eastAsia="Times New Roman" w:cstheme="minorHAnsi"/>
                <w:i/>
                <w:lang w:val="en-GB"/>
              </w:rPr>
              <w:t>4</w:t>
            </w:r>
          </w:p>
          <w:p w14:paraId="369A175E" w14:textId="77777777" w:rsidR="00453129" w:rsidRPr="00357753" w:rsidRDefault="00453129" w:rsidP="001C1B4A">
            <w:pPr>
              <w:spacing w:after="0" w:line="240" w:lineRule="auto"/>
              <w:jc w:val="center"/>
              <w:rPr>
                <w:rFonts w:eastAsia="Times New Roman" w:cstheme="minorHAnsi"/>
                <w:b/>
                <w:i/>
                <w:lang w:val="en-GB"/>
              </w:rPr>
            </w:pPr>
            <w:r w:rsidRPr="00357753">
              <w:rPr>
                <w:rFonts w:eastAsia="Times New Roman" w:cstheme="minorHAnsi"/>
                <w:i/>
                <w:lang w:val="en-GB"/>
              </w:rPr>
              <w:t>4-12</w:t>
            </w:r>
          </w:p>
        </w:tc>
      </w:tr>
      <w:tr w:rsidR="00096DB6" w:rsidRPr="00357753" w14:paraId="0525214C" w14:textId="77777777" w:rsidTr="000E1F1E">
        <w:trPr>
          <w:trHeight w:val="53"/>
        </w:trPr>
        <w:tc>
          <w:tcPr>
            <w:tcW w:w="5000" w:type="pct"/>
            <w:gridSpan w:val="14"/>
            <w:tcBorders>
              <w:bottom w:val="single" w:sz="4" w:space="0" w:color="auto"/>
            </w:tcBorders>
            <w:shd w:val="clear" w:color="auto" w:fill="auto"/>
            <w:vAlign w:val="center"/>
          </w:tcPr>
          <w:p w14:paraId="4FEC2025" w14:textId="629EA9FE" w:rsidR="00453129" w:rsidRPr="00524182" w:rsidRDefault="00453129" w:rsidP="001C1B4A">
            <w:pPr>
              <w:spacing w:after="0" w:line="240" w:lineRule="auto"/>
              <w:rPr>
                <w:rFonts w:cstheme="minorEastAsia"/>
                <w:i/>
                <w:lang w:val="en-GB" w:eastAsia="el-GR"/>
              </w:rPr>
            </w:pPr>
            <w:r w:rsidRPr="00524182">
              <w:rPr>
                <w:rFonts w:eastAsia="Times New Roman" w:cs="Times New Roman"/>
                <w:i/>
                <w:iCs/>
                <w:lang w:val="en-GB" w:eastAsia="el-GR"/>
              </w:rPr>
              <w:t>Activit</w:t>
            </w:r>
            <w:r w:rsidR="00883BAD" w:rsidRPr="00524182">
              <w:rPr>
                <w:rFonts w:eastAsia="Times New Roman" w:cs="Times New Roman"/>
                <w:i/>
                <w:iCs/>
                <w:lang w:val="en-GB" w:eastAsia="el-GR"/>
              </w:rPr>
              <w:t xml:space="preserve">y to be implemented </w:t>
            </w:r>
            <w:r w:rsidR="00883BAD" w:rsidRPr="00357753">
              <w:rPr>
                <w:rFonts w:eastAsia="Times New Roman" w:cs="Times New Roman"/>
                <w:i/>
                <w:iCs/>
                <w:lang w:val="en-GB" w:eastAsia="el-GR"/>
              </w:rPr>
              <w:t xml:space="preserve">directly </w:t>
            </w:r>
            <w:r w:rsidR="00883BAD" w:rsidRPr="00524182">
              <w:rPr>
                <w:rFonts w:eastAsia="Times New Roman" w:cs="Times New Roman"/>
                <w:i/>
                <w:iCs/>
                <w:lang w:val="en-GB" w:eastAsia="el-GR"/>
              </w:rPr>
              <w:t>by UNDP Kosovo</w:t>
            </w:r>
          </w:p>
          <w:p w14:paraId="309A07FB" w14:textId="77777777" w:rsidR="00453129" w:rsidRPr="00357753" w:rsidRDefault="00453129" w:rsidP="001C1B4A">
            <w:pPr>
              <w:pStyle w:val="ListParagraph"/>
              <w:spacing w:after="0" w:line="240" w:lineRule="auto"/>
              <w:ind w:left="1080"/>
              <w:contextualSpacing w:val="0"/>
              <w:rPr>
                <w:rFonts w:eastAsia="Times New Roman" w:cstheme="minorHAnsi"/>
                <w:i/>
                <w:lang w:val="en-GB"/>
              </w:rPr>
            </w:pPr>
          </w:p>
          <w:p w14:paraId="4E62DD4E" w14:textId="1EB349F0" w:rsidR="00453129" w:rsidRPr="00357753" w:rsidRDefault="00991A7D" w:rsidP="001C1B4A">
            <w:pPr>
              <w:spacing w:after="0" w:line="240" w:lineRule="auto"/>
              <w:rPr>
                <w:rFonts w:eastAsia="Times New Roman" w:cstheme="minorHAnsi"/>
                <w:i/>
                <w:lang w:val="en-GB"/>
              </w:rPr>
            </w:pPr>
            <w:r w:rsidRPr="00357753">
              <w:rPr>
                <w:rFonts w:eastAsia="Times New Roman" w:cstheme="minorHAnsi"/>
                <w:i/>
                <w:lang w:val="en-GB"/>
              </w:rPr>
              <w:t>Support of the PMU and the National Coordinator for Kosovo has been offered to UNDP in all phases of Pilot Project development and implementation.</w:t>
            </w:r>
          </w:p>
          <w:p w14:paraId="41D0DFC3" w14:textId="77777777" w:rsidR="00096DB6" w:rsidRPr="00357753" w:rsidRDefault="00096DB6" w:rsidP="001C1B4A">
            <w:pPr>
              <w:spacing w:after="0" w:line="240" w:lineRule="auto"/>
              <w:ind w:firstLineChars="300" w:firstLine="660"/>
              <w:rPr>
                <w:rFonts w:eastAsiaTheme="minorEastAsia" w:cstheme="minorEastAsia"/>
                <w:lang w:val="en-GB" w:eastAsia="el-GR"/>
              </w:rPr>
            </w:pPr>
          </w:p>
        </w:tc>
      </w:tr>
      <w:tr w:rsidR="00B11DCE" w:rsidRPr="00357753" w14:paraId="5BE16DE1" w14:textId="77777777" w:rsidTr="00B11DCE">
        <w:trPr>
          <w:trHeight w:val="53"/>
        </w:trPr>
        <w:tc>
          <w:tcPr>
            <w:tcW w:w="607" w:type="pct"/>
            <w:gridSpan w:val="3"/>
            <w:tcBorders>
              <w:bottom w:val="single" w:sz="4" w:space="0" w:color="auto"/>
            </w:tcBorders>
            <w:shd w:val="clear" w:color="auto" w:fill="auto"/>
            <w:vAlign w:val="center"/>
          </w:tcPr>
          <w:p w14:paraId="7C7B11D5" w14:textId="77777777" w:rsidR="00A96EBC" w:rsidRPr="00357753" w:rsidRDefault="00A96EBC"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590" w:type="pct"/>
            <w:gridSpan w:val="3"/>
            <w:tcBorders>
              <w:bottom w:val="single" w:sz="4" w:space="0" w:color="auto"/>
            </w:tcBorders>
            <w:shd w:val="clear" w:color="auto" w:fill="auto"/>
            <w:vAlign w:val="center"/>
          </w:tcPr>
          <w:p w14:paraId="1868258C" w14:textId="77777777" w:rsidR="00A96EBC" w:rsidRPr="00357753" w:rsidRDefault="00A96EBC" w:rsidP="001C1B4A">
            <w:pPr>
              <w:spacing w:after="0" w:line="240" w:lineRule="auto"/>
              <w:rPr>
                <w:i/>
                <w:lang w:val="en-GB"/>
              </w:rPr>
            </w:pPr>
            <w:r w:rsidRPr="00357753">
              <w:rPr>
                <w:i/>
                <w:lang w:val="en-GB"/>
              </w:rPr>
              <w:t>Reduction of nutrient load and forest preservation through biomass collection and production of fuel briquettes in Montenegrin part of Skadar Lake</w:t>
            </w:r>
          </w:p>
          <w:p w14:paraId="6E75276D" w14:textId="77777777" w:rsidR="00A96EBC" w:rsidRPr="00357753" w:rsidRDefault="00A96EBC" w:rsidP="001C1B4A">
            <w:pPr>
              <w:spacing w:after="0" w:line="240" w:lineRule="auto"/>
              <w:rPr>
                <w:rFonts w:eastAsia="Times New Roman" w:cstheme="minorHAnsi"/>
                <w:i/>
                <w:lang w:val="en-GB"/>
              </w:rPr>
            </w:pPr>
          </w:p>
        </w:tc>
        <w:tc>
          <w:tcPr>
            <w:tcW w:w="3271" w:type="pct"/>
            <w:gridSpan w:val="7"/>
            <w:tcBorders>
              <w:bottom w:val="single" w:sz="4" w:space="0" w:color="auto"/>
            </w:tcBorders>
            <w:shd w:val="clear" w:color="auto" w:fill="auto"/>
          </w:tcPr>
          <w:p w14:paraId="1F7669F3" w14:textId="77777777" w:rsidR="00A96EBC" w:rsidRPr="00357753" w:rsidRDefault="00A96EBC" w:rsidP="001C1B4A">
            <w:pPr>
              <w:pStyle w:val="ListParagraph"/>
              <w:numPr>
                <w:ilvl w:val="0"/>
                <w:numId w:val="30"/>
              </w:numPr>
              <w:spacing w:after="0" w:line="240" w:lineRule="auto"/>
              <w:contextualSpacing w:val="0"/>
              <w:rPr>
                <w:rFonts w:eastAsia="Times New Roman" w:cstheme="minorHAnsi"/>
                <w:i/>
                <w:lang w:val="en-GB"/>
              </w:rPr>
            </w:pPr>
            <w:r w:rsidRPr="00357753">
              <w:rPr>
                <w:rFonts w:eastAsia="Times New Roman" w:cstheme="minorHAnsi"/>
                <w:i/>
                <w:lang w:val="en-GB"/>
              </w:rPr>
              <w:t xml:space="preserve">Preparation of feasibility study for use of biomass for development of </w:t>
            </w:r>
            <w:r w:rsidRPr="00357753">
              <w:rPr>
                <w:i/>
                <w:lang w:val="en-GB"/>
              </w:rPr>
              <w:t>briquettes</w:t>
            </w:r>
            <w:r w:rsidRPr="00357753">
              <w:rPr>
                <w:rFonts w:eastAsia="Times New Roman" w:cstheme="minorHAnsi"/>
                <w:i/>
                <w:lang w:val="en-GB"/>
              </w:rPr>
              <w:t xml:space="preserve"> scheme</w:t>
            </w:r>
          </w:p>
          <w:p w14:paraId="1CCB51BE" w14:textId="77777777" w:rsidR="00A96EBC" w:rsidRPr="00357753" w:rsidRDefault="00A96EBC" w:rsidP="001C1B4A">
            <w:pPr>
              <w:pStyle w:val="ListParagraph"/>
              <w:numPr>
                <w:ilvl w:val="1"/>
                <w:numId w:val="30"/>
              </w:numPr>
              <w:spacing w:after="0" w:line="240" w:lineRule="auto"/>
              <w:contextualSpacing w:val="0"/>
              <w:rPr>
                <w:rFonts w:eastAsia="Times New Roman" w:cstheme="minorHAnsi"/>
                <w:i/>
                <w:lang w:val="en-GB"/>
              </w:rPr>
            </w:pPr>
            <w:r w:rsidRPr="00357753">
              <w:rPr>
                <w:rFonts w:eastAsia="Times New Roman" w:cstheme="minorHAnsi"/>
                <w:i/>
                <w:lang w:val="en-GB"/>
              </w:rPr>
              <w:t>Presentation of the outcomes from the FS to the EWG and National institutions</w:t>
            </w:r>
          </w:p>
          <w:p w14:paraId="3F0B9DEC" w14:textId="77777777" w:rsidR="00A96EBC" w:rsidRPr="00357753" w:rsidRDefault="00A96EBC" w:rsidP="001C1B4A">
            <w:pPr>
              <w:pStyle w:val="ListParagraph"/>
              <w:numPr>
                <w:ilvl w:val="0"/>
                <w:numId w:val="30"/>
              </w:numPr>
              <w:spacing w:after="0" w:line="240" w:lineRule="auto"/>
              <w:contextualSpacing w:val="0"/>
              <w:rPr>
                <w:rFonts w:eastAsia="Times New Roman" w:cstheme="minorHAnsi"/>
                <w:i/>
                <w:lang w:val="en-GB"/>
              </w:rPr>
            </w:pPr>
            <w:r w:rsidRPr="00357753">
              <w:rPr>
                <w:rFonts w:eastAsia="Times New Roman" w:cstheme="minorHAnsi"/>
                <w:i/>
                <w:lang w:val="en-GB"/>
              </w:rPr>
              <w:t xml:space="preserve">Preparation of draft ToR and specifications for the development of the </w:t>
            </w:r>
            <w:r w:rsidRPr="00357753">
              <w:rPr>
                <w:i/>
                <w:lang w:val="en-GB"/>
              </w:rPr>
              <w:t>biomass collection and production of fuel briquettes scheme</w:t>
            </w:r>
          </w:p>
          <w:p w14:paraId="3BB62D8B" w14:textId="77777777" w:rsidR="00A96EBC" w:rsidRPr="00357753" w:rsidRDefault="00A96EBC" w:rsidP="001C1B4A">
            <w:pPr>
              <w:pStyle w:val="ListParagraph"/>
              <w:numPr>
                <w:ilvl w:val="1"/>
                <w:numId w:val="30"/>
              </w:numPr>
              <w:spacing w:after="0" w:line="240" w:lineRule="auto"/>
              <w:contextualSpacing w:val="0"/>
              <w:rPr>
                <w:rFonts w:eastAsia="Times New Roman" w:cstheme="minorHAnsi"/>
                <w:i/>
                <w:lang w:val="en-GB"/>
              </w:rPr>
            </w:pPr>
            <w:r w:rsidRPr="00357753">
              <w:rPr>
                <w:rFonts w:eastAsia="Times New Roman" w:cstheme="minorHAnsi"/>
                <w:i/>
                <w:lang w:val="en-GB"/>
              </w:rPr>
              <w:t xml:space="preserve">Preparation of draft ToR and specifications by the contracted company </w:t>
            </w:r>
          </w:p>
          <w:p w14:paraId="56FDF9EC" w14:textId="77777777" w:rsidR="00A96EBC" w:rsidRPr="00357753" w:rsidRDefault="00A96EBC" w:rsidP="001C1B4A">
            <w:pPr>
              <w:pStyle w:val="ListParagraph"/>
              <w:numPr>
                <w:ilvl w:val="1"/>
                <w:numId w:val="30"/>
              </w:numPr>
              <w:spacing w:after="0" w:line="240" w:lineRule="auto"/>
              <w:contextualSpacing w:val="0"/>
              <w:rPr>
                <w:rFonts w:eastAsia="Times New Roman" w:cstheme="minorHAnsi"/>
                <w:i/>
                <w:lang w:val="en-GB"/>
              </w:rPr>
            </w:pPr>
            <w:r w:rsidRPr="00357753">
              <w:rPr>
                <w:rFonts w:eastAsia="Times New Roman" w:cstheme="minorHAnsi"/>
                <w:i/>
                <w:lang w:val="en-GB"/>
              </w:rPr>
              <w:t>Opinion by the EWGs and approval by National Institutions</w:t>
            </w:r>
          </w:p>
          <w:p w14:paraId="6869B710" w14:textId="77777777" w:rsidR="00A96EBC" w:rsidRPr="00357753" w:rsidRDefault="00A96EBC" w:rsidP="001C1B4A">
            <w:pPr>
              <w:pStyle w:val="ListParagraph"/>
              <w:numPr>
                <w:ilvl w:val="2"/>
                <w:numId w:val="30"/>
              </w:numPr>
              <w:spacing w:after="0" w:line="240" w:lineRule="auto"/>
              <w:contextualSpacing w:val="0"/>
              <w:rPr>
                <w:rFonts w:eastAsia="Times New Roman" w:cstheme="minorHAnsi"/>
                <w:i/>
                <w:lang w:val="en-GB"/>
              </w:rPr>
            </w:pPr>
            <w:r w:rsidRPr="00357753">
              <w:rPr>
                <w:rFonts w:eastAsia="Times New Roman" w:cstheme="minorHAnsi"/>
                <w:i/>
                <w:lang w:val="en-GB"/>
              </w:rPr>
              <w:t xml:space="preserve">Presentation of the draft ToR and specifications to EWGs </w:t>
            </w:r>
          </w:p>
          <w:p w14:paraId="3AA0C2F8" w14:textId="77777777" w:rsidR="00A96EBC" w:rsidRPr="00357753" w:rsidRDefault="00A96EBC" w:rsidP="001C1B4A">
            <w:pPr>
              <w:pStyle w:val="ListParagraph"/>
              <w:numPr>
                <w:ilvl w:val="2"/>
                <w:numId w:val="30"/>
              </w:numPr>
              <w:spacing w:after="0" w:line="240" w:lineRule="auto"/>
              <w:contextualSpacing w:val="0"/>
              <w:rPr>
                <w:rFonts w:eastAsia="Times New Roman" w:cstheme="minorHAnsi"/>
                <w:i/>
                <w:lang w:val="en-GB"/>
              </w:rPr>
            </w:pPr>
            <w:r w:rsidRPr="00357753">
              <w:rPr>
                <w:rFonts w:eastAsia="Times New Roman" w:cstheme="minorHAnsi"/>
                <w:i/>
                <w:lang w:val="en-GB"/>
              </w:rPr>
              <w:t>Presentation of the draft ToR National Institutions</w:t>
            </w:r>
          </w:p>
          <w:p w14:paraId="44647BFC" w14:textId="77777777" w:rsidR="00A96EBC" w:rsidRPr="00357753" w:rsidRDefault="00A96EBC" w:rsidP="001C1B4A">
            <w:pPr>
              <w:pStyle w:val="ListParagraph"/>
              <w:numPr>
                <w:ilvl w:val="2"/>
                <w:numId w:val="30"/>
              </w:numPr>
              <w:spacing w:after="0" w:line="240" w:lineRule="auto"/>
              <w:contextualSpacing w:val="0"/>
              <w:rPr>
                <w:rFonts w:eastAsia="Times New Roman" w:cstheme="minorHAnsi"/>
                <w:i/>
                <w:lang w:val="en-GB"/>
              </w:rPr>
            </w:pPr>
            <w:r w:rsidRPr="00357753">
              <w:rPr>
                <w:rFonts w:eastAsia="Times New Roman" w:cstheme="minorHAnsi"/>
                <w:i/>
                <w:lang w:val="en-GB"/>
              </w:rPr>
              <w:t>Incorporation of comments</w:t>
            </w:r>
          </w:p>
          <w:p w14:paraId="5DF54EDB" w14:textId="77777777" w:rsidR="00A96EBC" w:rsidRPr="00357753" w:rsidRDefault="00A96EBC" w:rsidP="001C1B4A">
            <w:pPr>
              <w:pStyle w:val="ListParagraph"/>
              <w:numPr>
                <w:ilvl w:val="1"/>
                <w:numId w:val="30"/>
              </w:numPr>
              <w:spacing w:after="0" w:line="240" w:lineRule="auto"/>
              <w:contextualSpacing w:val="0"/>
              <w:rPr>
                <w:rFonts w:eastAsia="Times New Roman" w:cstheme="minorHAnsi"/>
                <w:i/>
                <w:lang w:val="en-GB"/>
              </w:rPr>
            </w:pPr>
            <w:r w:rsidRPr="00357753">
              <w:rPr>
                <w:rFonts w:eastAsia="Times New Roman" w:cstheme="minorHAnsi"/>
                <w:i/>
                <w:lang w:val="en-GB"/>
              </w:rPr>
              <w:t>Preparation of final ToR and Specifications</w:t>
            </w:r>
          </w:p>
          <w:p w14:paraId="26DF1F5F" w14:textId="77777777" w:rsidR="00A96EBC" w:rsidRPr="00357753" w:rsidRDefault="00A96EBC" w:rsidP="001C1B4A">
            <w:pPr>
              <w:numPr>
                <w:ilvl w:val="0"/>
                <w:numId w:val="30"/>
              </w:numPr>
              <w:spacing w:after="0" w:line="240" w:lineRule="auto"/>
              <w:rPr>
                <w:rFonts w:eastAsia="Times New Roman" w:cstheme="minorHAnsi"/>
                <w:i/>
                <w:lang w:val="en-GB"/>
              </w:rPr>
            </w:pPr>
            <w:r w:rsidRPr="00357753">
              <w:rPr>
                <w:rFonts w:eastAsia="Times New Roman" w:cstheme="minorHAnsi"/>
                <w:i/>
                <w:lang w:val="en-GB"/>
              </w:rPr>
              <w:t xml:space="preserve">Procurement and contracting </w:t>
            </w:r>
          </w:p>
          <w:p w14:paraId="58C343FF" w14:textId="77777777" w:rsidR="00A96EBC" w:rsidRPr="00357753" w:rsidRDefault="00A96EBC" w:rsidP="001C1B4A">
            <w:pPr>
              <w:numPr>
                <w:ilvl w:val="1"/>
                <w:numId w:val="30"/>
              </w:numPr>
              <w:spacing w:after="0" w:line="240" w:lineRule="auto"/>
              <w:rPr>
                <w:rFonts w:eastAsia="Times New Roman" w:cstheme="minorHAnsi"/>
                <w:i/>
                <w:lang w:val="en-GB"/>
              </w:rPr>
            </w:pPr>
            <w:r w:rsidRPr="00357753">
              <w:rPr>
                <w:rFonts w:eastAsia="Times New Roman" w:cstheme="minorHAnsi"/>
                <w:i/>
                <w:lang w:val="en-GB"/>
              </w:rPr>
              <w:t xml:space="preserve">Preparation of call of Interest </w:t>
            </w:r>
          </w:p>
          <w:p w14:paraId="56146839" w14:textId="77777777" w:rsidR="00A96EBC" w:rsidRPr="00357753" w:rsidRDefault="00A96EBC" w:rsidP="001C1B4A">
            <w:pPr>
              <w:pStyle w:val="ListParagraph"/>
              <w:numPr>
                <w:ilvl w:val="1"/>
                <w:numId w:val="30"/>
              </w:numPr>
              <w:spacing w:after="0" w:line="240" w:lineRule="auto"/>
              <w:contextualSpacing w:val="0"/>
              <w:rPr>
                <w:rFonts w:eastAsia="Times New Roman" w:cstheme="minorHAnsi"/>
                <w:i/>
                <w:lang w:val="en-GB"/>
              </w:rPr>
            </w:pPr>
            <w:r w:rsidRPr="00357753">
              <w:rPr>
                <w:rFonts w:eastAsia="Times New Roman" w:cstheme="minorHAnsi"/>
                <w:i/>
                <w:lang w:val="en-GB"/>
              </w:rPr>
              <w:t>Evaluation of offers, selection and contracting of consultant(s)</w:t>
            </w:r>
          </w:p>
          <w:p w14:paraId="67EF43B2" w14:textId="77777777" w:rsidR="00A96EBC" w:rsidRPr="00357753" w:rsidRDefault="00A96EBC" w:rsidP="001C1B4A">
            <w:pPr>
              <w:pStyle w:val="ListParagraph"/>
              <w:numPr>
                <w:ilvl w:val="0"/>
                <w:numId w:val="30"/>
              </w:numPr>
              <w:spacing w:after="0" w:line="240" w:lineRule="auto"/>
              <w:contextualSpacing w:val="0"/>
              <w:rPr>
                <w:rFonts w:eastAsia="Times New Roman" w:cstheme="minorHAnsi"/>
                <w:i/>
                <w:lang w:val="en-GB"/>
              </w:rPr>
            </w:pPr>
            <w:r w:rsidRPr="00357753">
              <w:rPr>
                <w:rFonts w:eastAsia="Times New Roman" w:cstheme="minorHAnsi"/>
                <w:i/>
                <w:lang w:val="en-GB"/>
              </w:rPr>
              <w:t>Development of the scheme</w:t>
            </w:r>
          </w:p>
          <w:p w14:paraId="61050091" w14:textId="77777777" w:rsidR="00A96EBC" w:rsidRPr="00357753" w:rsidRDefault="00A96EBC" w:rsidP="001C1B4A">
            <w:pPr>
              <w:pStyle w:val="ListParagraph"/>
              <w:numPr>
                <w:ilvl w:val="1"/>
                <w:numId w:val="30"/>
              </w:numPr>
              <w:spacing w:after="0" w:line="240" w:lineRule="auto"/>
              <w:contextualSpacing w:val="0"/>
              <w:rPr>
                <w:rFonts w:eastAsia="Times New Roman" w:cstheme="minorHAnsi"/>
                <w:i/>
                <w:lang w:val="en-GB"/>
              </w:rPr>
            </w:pPr>
            <w:r w:rsidRPr="00357753">
              <w:rPr>
                <w:rFonts w:eastAsia="Times New Roman" w:cstheme="minorHAnsi"/>
                <w:i/>
                <w:lang w:val="en-GB"/>
              </w:rPr>
              <w:t>Preparation of a work plan agreed with the Secretariat/PCU</w:t>
            </w:r>
          </w:p>
          <w:p w14:paraId="17F3B303" w14:textId="77777777" w:rsidR="00A96EBC" w:rsidRPr="00357753" w:rsidRDefault="00A96EBC" w:rsidP="001C1B4A">
            <w:pPr>
              <w:pStyle w:val="ListParagraph"/>
              <w:numPr>
                <w:ilvl w:val="1"/>
                <w:numId w:val="30"/>
              </w:numPr>
              <w:spacing w:after="0" w:line="240" w:lineRule="auto"/>
              <w:contextualSpacing w:val="0"/>
              <w:rPr>
                <w:rFonts w:eastAsia="Times New Roman" w:cstheme="minorHAnsi"/>
                <w:i/>
                <w:lang w:val="en-GB"/>
              </w:rPr>
            </w:pPr>
            <w:r w:rsidRPr="00357753">
              <w:rPr>
                <w:rFonts w:eastAsia="Times New Roman" w:cstheme="minorHAnsi"/>
                <w:i/>
                <w:lang w:val="en-GB"/>
              </w:rPr>
              <w:t>Work initiates and advances</w:t>
            </w:r>
          </w:p>
        </w:tc>
        <w:tc>
          <w:tcPr>
            <w:tcW w:w="532" w:type="pct"/>
            <w:tcBorders>
              <w:bottom w:val="single" w:sz="4" w:space="0" w:color="auto"/>
            </w:tcBorders>
            <w:shd w:val="clear" w:color="auto" w:fill="auto"/>
          </w:tcPr>
          <w:p w14:paraId="7B2748FC" w14:textId="77777777"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1-7</w:t>
            </w:r>
          </w:p>
          <w:p w14:paraId="2D27F604" w14:textId="77777777" w:rsidR="00A96EBC" w:rsidRPr="00357753" w:rsidRDefault="00A96EBC" w:rsidP="001C1B4A">
            <w:pPr>
              <w:spacing w:after="0" w:line="240" w:lineRule="auto"/>
              <w:jc w:val="center"/>
              <w:rPr>
                <w:rFonts w:eastAsia="Times New Roman" w:cstheme="minorHAnsi"/>
                <w:b/>
                <w:i/>
                <w:lang w:val="en-GB"/>
              </w:rPr>
            </w:pPr>
          </w:p>
          <w:p w14:paraId="7115C4B4"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1-6</w:t>
            </w:r>
          </w:p>
          <w:p w14:paraId="6B2811A4" w14:textId="77777777" w:rsidR="00A96EBC" w:rsidRPr="00357753" w:rsidRDefault="00A96EBC" w:rsidP="001C1B4A">
            <w:pPr>
              <w:spacing w:after="0" w:line="240" w:lineRule="auto"/>
              <w:jc w:val="center"/>
              <w:rPr>
                <w:rFonts w:eastAsia="Times New Roman" w:cstheme="minorHAnsi"/>
                <w:i/>
                <w:lang w:val="en-GB"/>
              </w:rPr>
            </w:pPr>
          </w:p>
          <w:p w14:paraId="7B39C247"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7</w:t>
            </w:r>
          </w:p>
          <w:p w14:paraId="71DF07D0" w14:textId="77777777" w:rsidR="00A96EBC" w:rsidRPr="00357753" w:rsidRDefault="00A96EBC" w:rsidP="001C1B4A">
            <w:pPr>
              <w:spacing w:after="0" w:line="240" w:lineRule="auto"/>
              <w:jc w:val="center"/>
              <w:rPr>
                <w:rFonts w:eastAsia="Times New Roman" w:cstheme="minorHAnsi"/>
                <w:i/>
                <w:lang w:val="en-GB"/>
              </w:rPr>
            </w:pPr>
          </w:p>
          <w:p w14:paraId="143BB7AB" w14:textId="77777777" w:rsidR="00A96EBC" w:rsidRPr="00357753" w:rsidRDefault="00A96EBC" w:rsidP="001C1B4A">
            <w:pPr>
              <w:spacing w:after="0" w:line="240" w:lineRule="auto"/>
              <w:jc w:val="center"/>
              <w:rPr>
                <w:rFonts w:eastAsia="Times New Roman" w:cstheme="minorHAnsi"/>
                <w:i/>
                <w:lang w:val="en-GB"/>
              </w:rPr>
            </w:pPr>
          </w:p>
          <w:p w14:paraId="5201CD66" w14:textId="77777777" w:rsidR="00A96EBC" w:rsidRPr="00357753" w:rsidRDefault="00A96EBC" w:rsidP="001C1B4A">
            <w:pPr>
              <w:spacing w:after="0" w:line="240" w:lineRule="auto"/>
              <w:jc w:val="center"/>
              <w:rPr>
                <w:rFonts w:eastAsia="Times New Roman" w:cstheme="minorHAnsi"/>
                <w:i/>
                <w:lang w:val="en-GB"/>
              </w:rPr>
            </w:pPr>
          </w:p>
          <w:p w14:paraId="2A319753" w14:textId="77777777" w:rsidR="00A96EBC" w:rsidRPr="00357753" w:rsidRDefault="00A96EBC" w:rsidP="001C1B4A">
            <w:pPr>
              <w:spacing w:after="0" w:line="240" w:lineRule="auto"/>
              <w:jc w:val="center"/>
              <w:rPr>
                <w:rFonts w:eastAsia="Times New Roman" w:cstheme="minorHAnsi"/>
                <w:i/>
                <w:lang w:val="en-GB"/>
              </w:rPr>
            </w:pPr>
          </w:p>
          <w:p w14:paraId="4B8719C0"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7</w:t>
            </w:r>
          </w:p>
          <w:p w14:paraId="18F3C959" w14:textId="77777777"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8-9</w:t>
            </w:r>
          </w:p>
          <w:p w14:paraId="5B8012B4" w14:textId="77777777" w:rsidR="00A96EBC" w:rsidRPr="00357753" w:rsidRDefault="00A96EBC" w:rsidP="001C1B4A">
            <w:pPr>
              <w:spacing w:after="0" w:line="240" w:lineRule="auto"/>
              <w:jc w:val="center"/>
              <w:rPr>
                <w:rFonts w:eastAsia="Times New Roman" w:cstheme="minorHAnsi"/>
                <w:b/>
                <w:i/>
                <w:lang w:val="en-GB"/>
              </w:rPr>
            </w:pPr>
          </w:p>
          <w:p w14:paraId="5B5A6625" w14:textId="77777777" w:rsidR="00A96EBC" w:rsidRPr="00357753" w:rsidRDefault="00A96EBC" w:rsidP="001C1B4A">
            <w:pPr>
              <w:spacing w:after="0" w:line="240" w:lineRule="auto"/>
              <w:jc w:val="center"/>
              <w:rPr>
                <w:rFonts w:eastAsia="Times New Roman" w:cstheme="minorHAnsi"/>
                <w:b/>
                <w:i/>
                <w:lang w:val="en-GB"/>
              </w:rPr>
            </w:pPr>
          </w:p>
          <w:p w14:paraId="360D82B7" w14:textId="77777777"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10-12</w:t>
            </w:r>
          </w:p>
          <w:p w14:paraId="3F5C8830" w14:textId="77777777" w:rsidR="00A96EBC" w:rsidRPr="00357753" w:rsidRDefault="00A96EBC" w:rsidP="001C1B4A">
            <w:pPr>
              <w:spacing w:after="0" w:line="240" w:lineRule="auto"/>
              <w:jc w:val="center"/>
              <w:rPr>
                <w:rFonts w:eastAsia="Times New Roman" w:cstheme="minorHAnsi"/>
                <w:i/>
                <w:lang w:val="en-GB"/>
              </w:rPr>
            </w:pPr>
          </w:p>
        </w:tc>
      </w:tr>
      <w:tr w:rsidR="00A96EBC" w:rsidRPr="00357753" w14:paraId="41C2AA24" w14:textId="77777777" w:rsidTr="000E1F1E">
        <w:trPr>
          <w:trHeight w:val="53"/>
        </w:trPr>
        <w:tc>
          <w:tcPr>
            <w:tcW w:w="5000" w:type="pct"/>
            <w:gridSpan w:val="14"/>
            <w:tcBorders>
              <w:bottom w:val="single" w:sz="4" w:space="0" w:color="auto"/>
            </w:tcBorders>
            <w:shd w:val="clear" w:color="auto" w:fill="auto"/>
            <w:vAlign w:val="center"/>
          </w:tcPr>
          <w:p w14:paraId="7450F682"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301C0AFD" w14:textId="77777777" w:rsidR="00B11DCE" w:rsidRPr="00357753" w:rsidRDefault="00B11DCE" w:rsidP="00B11DCE">
            <w:pPr>
              <w:spacing w:after="0" w:line="240" w:lineRule="auto"/>
              <w:rPr>
                <w:rFonts w:cstheme="minorEastAsia"/>
                <w:b/>
                <w:i/>
                <w:color w:val="4472C4" w:themeColor="accent5"/>
                <w:lang w:val="en-GB" w:eastAsia="el-GR"/>
              </w:rPr>
            </w:pPr>
          </w:p>
          <w:p w14:paraId="3EDE532B"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2DB26577" w14:textId="6E7E09F5" w:rsidR="00A96EBC" w:rsidRPr="00357753" w:rsidRDefault="00A96EBC" w:rsidP="001C1B4A">
            <w:pPr>
              <w:spacing w:after="0" w:line="240" w:lineRule="auto"/>
              <w:rPr>
                <w:rFonts w:cstheme="minorHAnsi"/>
                <w:lang w:val="en-GB" w:eastAsia="el-GR"/>
              </w:rPr>
            </w:pPr>
          </w:p>
          <w:p w14:paraId="2FEB49F8" w14:textId="01ADF966" w:rsidR="00A96EBC" w:rsidRPr="00357753" w:rsidRDefault="00FE4817" w:rsidP="001C1B4A">
            <w:pPr>
              <w:spacing w:after="0" w:line="240" w:lineRule="auto"/>
              <w:rPr>
                <w:rFonts w:cstheme="minorHAnsi"/>
                <w:lang w:val="en-GB" w:eastAsia="el-GR"/>
              </w:rPr>
            </w:pPr>
            <w:r w:rsidRPr="00357753">
              <w:rPr>
                <w:rFonts w:cstheme="minorHAnsi"/>
                <w:lang w:val="en-GB" w:eastAsia="el-GR"/>
              </w:rPr>
              <w:t>The c</w:t>
            </w:r>
            <w:r w:rsidR="00A96EBC" w:rsidRPr="00357753">
              <w:rPr>
                <w:rFonts w:cstheme="minorHAnsi"/>
                <w:lang w:val="en-GB" w:eastAsia="el-GR"/>
              </w:rPr>
              <w:t>ontracted Consultant</w:t>
            </w:r>
            <w:r w:rsidRPr="00357753">
              <w:rPr>
                <w:rFonts w:cstheme="minorHAnsi"/>
                <w:lang w:val="en-GB" w:eastAsia="el-GR"/>
              </w:rPr>
              <w:t xml:space="preserve"> (</w:t>
            </w:r>
            <w:r w:rsidR="00A96EBC" w:rsidRPr="00357753">
              <w:rPr>
                <w:rFonts w:cstheme="minorHAnsi"/>
                <w:lang w:val="en-GB" w:eastAsia="el-GR"/>
              </w:rPr>
              <w:t>Energy Institute Hrvoje Pozar, Zagreb, Croatia</w:t>
            </w:r>
            <w:r w:rsidRPr="00357753">
              <w:rPr>
                <w:rFonts w:cstheme="minorHAnsi"/>
                <w:lang w:val="en-GB" w:eastAsia="el-GR"/>
              </w:rPr>
              <w:t>)</w:t>
            </w:r>
            <w:r w:rsidR="00A96EBC" w:rsidRPr="00357753">
              <w:rPr>
                <w:rFonts w:cstheme="minorHAnsi"/>
                <w:lang w:val="en-GB" w:eastAsia="el-GR"/>
              </w:rPr>
              <w:t xml:space="preserve"> is </w:t>
            </w:r>
            <w:r w:rsidR="00251079" w:rsidRPr="00357753">
              <w:rPr>
                <w:rFonts w:cstheme="minorHAnsi"/>
                <w:lang w:val="en-GB" w:eastAsia="el-GR"/>
              </w:rPr>
              <w:t xml:space="preserve">working for the </w:t>
            </w:r>
            <w:r w:rsidR="00A96EBC" w:rsidRPr="00357753">
              <w:rPr>
                <w:rFonts w:cstheme="minorHAnsi"/>
                <w:lang w:val="en-GB" w:eastAsia="el-GR"/>
              </w:rPr>
              <w:t>implementation</w:t>
            </w:r>
            <w:r w:rsidR="00251079" w:rsidRPr="00357753">
              <w:rPr>
                <w:rFonts w:cstheme="minorHAnsi"/>
                <w:lang w:val="en-GB" w:eastAsia="el-GR"/>
              </w:rPr>
              <w:t xml:space="preserve"> of activity</w:t>
            </w:r>
            <w:r w:rsidR="00A96EBC" w:rsidRPr="00357753">
              <w:rPr>
                <w:rFonts w:cstheme="minorHAnsi"/>
                <w:lang w:val="en-GB" w:eastAsia="el-GR"/>
              </w:rPr>
              <w:t>. The work progresses according to the planned schedule.</w:t>
            </w:r>
          </w:p>
          <w:p w14:paraId="70816A5C" w14:textId="3655AAEE" w:rsidR="00A96EBC" w:rsidRPr="00357753" w:rsidRDefault="00A96EBC" w:rsidP="00524182">
            <w:pPr>
              <w:pStyle w:val="ListParagraph"/>
              <w:numPr>
                <w:ilvl w:val="0"/>
                <w:numId w:val="77"/>
              </w:numPr>
              <w:spacing w:after="0" w:line="240" w:lineRule="auto"/>
              <w:contextualSpacing w:val="0"/>
              <w:rPr>
                <w:rFonts w:cstheme="minorHAnsi"/>
                <w:lang w:val="en-GB" w:eastAsia="el-GR"/>
              </w:rPr>
            </w:pPr>
            <w:r w:rsidRPr="00357753">
              <w:rPr>
                <w:rFonts w:cstheme="minorHAnsi"/>
                <w:lang w:val="en-GB" w:eastAsia="el-GR"/>
              </w:rPr>
              <w:t xml:space="preserve">In 25-27 </w:t>
            </w:r>
            <w:r w:rsidR="00FE4817" w:rsidRPr="00357753">
              <w:rPr>
                <w:rFonts w:cstheme="minorHAnsi"/>
                <w:lang w:val="en-GB" w:eastAsia="el-GR"/>
              </w:rPr>
              <w:t xml:space="preserve">January </w:t>
            </w:r>
            <w:r w:rsidR="001C1B4A" w:rsidRPr="00357753">
              <w:rPr>
                <w:rFonts w:cstheme="minorHAnsi"/>
                <w:lang w:val="en-GB" w:eastAsia="el-GR"/>
              </w:rPr>
              <w:t xml:space="preserve">a </w:t>
            </w:r>
            <w:r w:rsidRPr="00357753">
              <w:rPr>
                <w:rFonts w:cstheme="minorHAnsi"/>
                <w:lang w:val="en-GB" w:eastAsia="el-GR"/>
              </w:rPr>
              <w:t>site visit to the area o</w:t>
            </w:r>
            <w:r w:rsidR="00FE4817" w:rsidRPr="00357753">
              <w:rPr>
                <w:rFonts w:cstheme="minorHAnsi"/>
                <w:lang w:val="en-GB" w:eastAsia="el-GR"/>
              </w:rPr>
              <w:t>f</w:t>
            </w:r>
            <w:r w:rsidRPr="00357753">
              <w:rPr>
                <w:rFonts w:cstheme="minorHAnsi"/>
                <w:lang w:val="en-GB" w:eastAsia="el-GR"/>
              </w:rPr>
              <w:t xml:space="preserve"> </w:t>
            </w:r>
            <w:r w:rsidR="001C1B4A" w:rsidRPr="00357753">
              <w:rPr>
                <w:rFonts w:cstheme="minorHAnsi"/>
                <w:lang w:val="en-GB" w:eastAsia="el-GR"/>
              </w:rPr>
              <w:t xml:space="preserve">focus in the </w:t>
            </w:r>
            <w:r w:rsidRPr="00357753">
              <w:rPr>
                <w:rFonts w:cstheme="minorHAnsi"/>
                <w:lang w:val="en-GB" w:eastAsia="el-GR"/>
              </w:rPr>
              <w:t>Lake Skadar ha</w:t>
            </w:r>
            <w:r w:rsidR="001C1B4A" w:rsidRPr="00357753">
              <w:rPr>
                <w:rFonts w:cstheme="minorHAnsi"/>
                <w:lang w:val="en-GB" w:eastAsia="el-GR"/>
              </w:rPr>
              <w:t xml:space="preserve">s </w:t>
            </w:r>
            <w:r w:rsidRPr="00357753">
              <w:rPr>
                <w:rFonts w:cstheme="minorHAnsi"/>
                <w:lang w:val="en-GB" w:eastAsia="el-GR"/>
              </w:rPr>
              <w:t>be</w:t>
            </w:r>
            <w:r w:rsidR="00FE4817" w:rsidRPr="00357753">
              <w:rPr>
                <w:rFonts w:cstheme="minorHAnsi"/>
                <w:lang w:val="en-GB" w:eastAsia="el-GR"/>
              </w:rPr>
              <w:t>e</w:t>
            </w:r>
            <w:r w:rsidRPr="00357753">
              <w:rPr>
                <w:rFonts w:cstheme="minorHAnsi"/>
                <w:lang w:val="en-GB" w:eastAsia="el-GR"/>
              </w:rPr>
              <w:t xml:space="preserve">n carried out, with </w:t>
            </w:r>
            <w:r w:rsidR="001C1B4A" w:rsidRPr="00357753">
              <w:rPr>
                <w:rFonts w:cstheme="minorHAnsi"/>
                <w:lang w:val="en-GB" w:eastAsia="el-GR"/>
              </w:rPr>
              <w:t xml:space="preserve">the </w:t>
            </w:r>
            <w:r w:rsidRPr="00357753">
              <w:rPr>
                <w:rFonts w:cstheme="minorHAnsi"/>
                <w:lang w:val="en-GB" w:eastAsia="el-GR"/>
              </w:rPr>
              <w:t xml:space="preserve">support of the Project Officer </w:t>
            </w:r>
            <w:r w:rsidR="00FE4817" w:rsidRPr="00357753">
              <w:rPr>
                <w:rFonts w:cstheme="minorHAnsi"/>
                <w:lang w:val="en-GB" w:eastAsia="el-GR"/>
              </w:rPr>
              <w:t>based in Podgorica</w:t>
            </w:r>
            <w:r w:rsidR="001C1B4A" w:rsidRPr="00357753">
              <w:rPr>
                <w:rFonts w:cstheme="minorHAnsi"/>
                <w:lang w:val="en-GB" w:eastAsia="el-GR"/>
              </w:rPr>
              <w:t>,</w:t>
            </w:r>
            <w:r w:rsidR="001C1B4A" w:rsidRPr="00357753">
              <w:rPr>
                <w:rFonts w:eastAsia="Times New Roman" w:cstheme="minorHAnsi"/>
                <w:lang w:val="en-GB"/>
              </w:rPr>
              <w:t xml:space="preserve"> to perform consultations with relevant authorities in Montenegro and collect available data</w:t>
            </w:r>
            <w:r w:rsidRPr="00357753">
              <w:rPr>
                <w:rFonts w:cstheme="minorHAnsi"/>
                <w:lang w:val="en-GB" w:eastAsia="el-GR"/>
              </w:rPr>
              <w:t>.</w:t>
            </w:r>
          </w:p>
          <w:p w14:paraId="293DCD88" w14:textId="459CE68D" w:rsidR="00A96EBC" w:rsidRPr="00357753" w:rsidRDefault="001C1B4A" w:rsidP="00524182">
            <w:pPr>
              <w:pStyle w:val="ListParagraph"/>
              <w:numPr>
                <w:ilvl w:val="0"/>
                <w:numId w:val="77"/>
              </w:numPr>
              <w:spacing w:after="0" w:line="240" w:lineRule="auto"/>
              <w:contextualSpacing w:val="0"/>
              <w:rPr>
                <w:rFonts w:cstheme="minorHAnsi"/>
                <w:lang w:val="en-GB" w:eastAsia="el-GR"/>
              </w:rPr>
            </w:pPr>
            <w:r w:rsidRPr="00357753">
              <w:rPr>
                <w:rFonts w:eastAsia="Times New Roman" w:cstheme="minorHAnsi"/>
                <w:lang w:val="en-GB"/>
              </w:rPr>
              <w:t xml:space="preserve">The </w:t>
            </w:r>
            <w:r w:rsidR="00B47D1B" w:rsidRPr="00357753">
              <w:rPr>
                <w:rFonts w:cstheme="minorHAnsi"/>
                <w:lang w:val="en-GB" w:eastAsia="el-GR"/>
              </w:rPr>
              <w:t>Incep</w:t>
            </w:r>
            <w:r w:rsidR="00A96EBC" w:rsidRPr="00357753">
              <w:rPr>
                <w:rFonts w:cstheme="minorHAnsi"/>
                <w:lang w:val="en-GB" w:eastAsia="el-GR"/>
              </w:rPr>
              <w:t>tion Report</w:t>
            </w:r>
            <w:r w:rsidR="00B47D1B" w:rsidRPr="00357753">
              <w:rPr>
                <w:rFonts w:cstheme="minorHAnsi"/>
                <w:lang w:val="en-GB" w:eastAsia="el-GR"/>
              </w:rPr>
              <w:t xml:space="preserve"> </w:t>
            </w:r>
            <w:r w:rsidRPr="00357753">
              <w:rPr>
                <w:rFonts w:cstheme="minorHAnsi"/>
                <w:lang w:val="en-GB" w:eastAsia="el-GR"/>
              </w:rPr>
              <w:t xml:space="preserve">was </w:t>
            </w:r>
            <w:r w:rsidR="00B47D1B" w:rsidRPr="00357753">
              <w:rPr>
                <w:rFonts w:cstheme="minorHAnsi"/>
                <w:lang w:val="en-GB" w:eastAsia="el-GR"/>
              </w:rPr>
              <w:t xml:space="preserve">submitted 15 </w:t>
            </w:r>
            <w:r w:rsidR="00357753" w:rsidRPr="00357753">
              <w:rPr>
                <w:rFonts w:cstheme="minorHAnsi"/>
                <w:lang w:val="en-GB" w:eastAsia="el-GR"/>
              </w:rPr>
              <w:t>February</w:t>
            </w:r>
            <w:r w:rsidR="00B47D1B" w:rsidRPr="00357753">
              <w:rPr>
                <w:rFonts w:cstheme="minorHAnsi"/>
                <w:lang w:val="en-GB" w:eastAsia="el-GR"/>
              </w:rPr>
              <w:t xml:space="preserve"> 2017</w:t>
            </w:r>
            <w:r w:rsidR="00251079" w:rsidRPr="00357753">
              <w:rPr>
                <w:rFonts w:cstheme="minorHAnsi"/>
                <w:lang w:val="en-GB" w:eastAsia="el-GR"/>
              </w:rPr>
              <w:t xml:space="preserve"> </w:t>
            </w:r>
            <w:r w:rsidR="00B47D1B" w:rsidRPr="00357753">
              <w:rPr>
                <w:rFonts w:cstheme="minorHAnsi"/>
                <w:lang w:val="en-GB" w:eastAsia="el-GR"/>
              </w:rPr>
              <w:t>and approved by the P</w:t>
            </w:r>
            <w:r w:rsidRPr="00357753">
              <w:rPr>
                <w:rFonts w:cstheme="minorHAnsi"/>
                <w:lang w:val="en-GB" w:eastAsia="el-GR"/>
              </w:rPr>
              <w:t>C</w:t>
            </w:r>
            <w:r w:rsidR="00B47D1B" w:rsidRPr="00357753">
              <w:rPr>
                <w:rFonts w:cstheme="minorHAnsi"/>
                <w:lang w:val="en-GB" w:eastAsia="el-GR"/>
              </w:rPr>
              <w:t>U</w:t>
            </w:r>
            <w:r w:rsidRPr="00357753">
              <w:rPr>
                <w:rFonts w:cstheme="minorHAnsi"/>
                <w:lang w:val="en-GB" w:eastAsia="el-GR"/>
              </w:rPr>
              <w:t>.</w:t>
            </w:r>
          </w:p>
          <w:p w14:paraId="548B42F4" w14:textId="2AB8EF72" w:rsidR="00B47D1B" w:rsidRPr="00357753" w:rsidRDefault="00EC71B3" w:rsidP="00987059">
            <w:pPr>
              <w:pStyle w:val="ListParagraph"/>
              <w:numPr>
                <w:ilvl w:val="0"/>
                <w:numId w:val="77"/>
              </w:numPr>
              <w:spacing w:after="0" w:line="240" w:lineRule="auto"/>
              <w:contextualSpacing w:val="0"/>
              <w:rPr>
                <w:rFonts w:eastAsia="Times New Roman" w:cstheme="minorHAnsi"/>
                <w:lang w:val="en-GB"/>
              </w:rPr>
            </w:pPr>
            <w:r w:rsidRPr="00357753">
              <w:rPr>
                <w:rFonts w:eastAsia="Times New Roman" w:cstheme="minorHAnsi"/>
                <w:lang w:val="en-GB"/>
              </w:rPr>
              <w:t>A r</w:t>
            </w:r>
            <w:r w:rsidR="00B47D1B" w:rsidRPr="00524182">
              <w:rPr>
                <w:rFonts w:eastAsia="Times New Roman" w:cstheme="minorHAnsi"/>
                <w:lang w:val="en-GB"/>
              </w:rPr>
              <w:t xml:space="preserve">eport </w:t>
            </w:r>
            <w:r w:rsidR="001C1B4A" w:rsidRPr="00357753">
              <w:rPr>
                <w:rFonts w:eastAsia="Times New Roman" w:cstheme="minorHAnsi"/>
                <w:lang w:val="en-GB"/>
              </w:rPr>
              <w:t>e</w:t>
            </w:r>
            <w:r w:rsidR="00251079" w:rsidRPr="00357753">
              <w:rPr>
                <w:rFonts w:eastAsia="Times New Roman" w:cstheme="minorHAnsi"/>
                <w:lang w:val="en-GB"/>
              </w:rPr>
              <w:t>ntitl</w:t>
            </w:r>
            <w:r w:rsidR="001C1B4A" w:rsidRPr="00357753">
              <w:rPr>
                <w:rFonts w:eastAsia="Times New Roman" w:cstheme="minorHAnsi"/>
                <w:lang w:val="en-GB"/>
              </w:rPr>
              <w:t>ed “</w:t>
            </w:r>
            <w:r w:rsidR="00B47D1B" w:rsidRPr="00524182">
              <w:rPr>
                <w:rFonts w:eastAsia="Times New Roman" w:cstheme="minorHAnsi"/>
                <w:lang w:val="en-GB"/>
              </w:rPr>
              <w:t xml:space="preserve">Assessment </w:t>
            </w:r>
            <w:r w:rsidR="00357753" w:rsidRPr="00357753">
              <w:rPr>
                <w:rFonts w:eastAsia="Times New Roman" w:cstheme="minorHAnsi"/>
                <w:lang w:val="en-GB"/>
              </w:rPr>
              <w:t>of</w:t>
            </w:r>
            <w:r w:rsidR="00B47D1B" w:rsidRPr="00524182">
              <w:rPr>
                <w:rFonts w:eastAsia="Times New Roman" w:cstheme="minorHAnsi"/>
                <w:lang w:val="en-GB"/>
              </w:rPr>
              <w:t xml:space="preserve"> Biomass Source </w:t>
            </w:r>
            <w:r w:rsidR="00357753" w:rsidRPr="00357753">
              <w:rPr>
                <w:rFonts w:eastAsia="Times New Roman" w:cstheme="minorHAnsi"/>
                <w:lang w:val="en-GB"/>
              </w:rPr>
              <w:t>to</w:t>
            </w:r>
            <w:r w:rsidR="00B47D1B" w:rsidRPr="00524182">
              <w:rPr>
                <w:rFonts w:eastAsia="Times New Roman" w:cstheme="minorHAnsi"/>
                <w:lang w:val="en-GB"/>
              </w:rPr>
              <w:t xml:space="preserve"> Be Used</w:t>
            </w:r>
            <w:r w:rsidR="001C1B4A" w:rsidRPr="00357753">
              <w:rPr>
                <w:rFonts w:eastAsia="Times New Roman" w:cstheme="minorHAnsi"/>
                <w:lang w:val="en-GB"/>
              </w:rPr>
              <w:t>” was s</w:t>
            </w:r>
            <w:r w:rsidR="00B47D1B" w:rsidRPr="00357753">
              <w:rPr>
                <w:rFonts w:eastAsia="Times New Roman" w:cstheme="minorHAnsi"/>
                <w:lang w:val="en-GB"/>
              </w:rPr>
              <w:t xml:space="preserve">ubmitted </w:t>
            </w:r>
            <w:r w:rsidR="001C1B4A" w:rsidRPr="00357753">
              <w:rPr>
                <w:rFonts w:eastAsia="Times New Roman" w:cstheme="minorHAnsi"/>
                <w:lang w:val="en-GB"/>
              </w:rPr>
              <w:t xml:space="preserve">on </w:t>
            </w:r>
            <w:r w:rsidR="00B47D1B" w:rsidRPr="00357753">
              <w:rPr>
                <w:rFonts w:eastAsia="Times New Roman" w:cstheme="minorHAnsi"/>
                <w:lang w:val="en-GB"/>
              </w:rPr>
              <w:t>31 March 2017</w:t>
            </w:r>
            <w:r w:rsidR="001C1B4A" w:rsidRPr="00357753">
              <w:rPr>
                <w:rFonts w:eastAsia="Times New Roman" w:cstheme="minorHAnsi"/>
                <w:lang w:val="en-GB"/>
              </w:rPr>
              <w:t xml:space="preserve">; it is being </w:t>
            </w:r>
            <w:r w:rsidR="00357753" w:rsidRPr="00357753">
              <w:rPr>
                <w:rFonts w:eastAsia="Times New Roman" w:cstheme="minorHAnsi"/>
                <w:lang w:val="en-GB"/>
              </w:rPr>
              <w:t>reviewed</w:t>
            </w:r>
            <w:r w:rsidR="00B47D1B" w:rsidRPr="00357753">
              <w:rPr>
                <w:rFonts w:eastAsia="Times New Roman" w:cstheme="minorHAnsi"/>
                <w:lang w:val="en-GB"/>
              </w:rPr>
              <w:t xml:space="preserve"> by the P</w:t>
            </w:r>
            <w:r w:rsidR="001C1B4A" w:rsidRPr="00357753">
              <w:rPr>
                <w:rFonts w:eastAsia="Times New Roman" w:cstheme="minorHAnsi"/>
                <w:lang w:val="en-GB"/>
              </w:rPr>
              <w:t>C</w:t>
            </w:r>
            <w:r w:rsidR="00B47D1B" w:rsidRPr="00524182">
              <w:rPr>
                <w:rFonts w:eastAsia="Times New Roman" w:cstheme="minorHAnsi"/>
                <w:lang w:val="en-GB"/>
              </w:rPr>
              <w:t>U</w:t>
            </w:r>
            <w:r w:rsidR="001C1B4A" w:rsidRPr="00357753">
              <w:rPr>
                <w:rFonts w:eastAsia="Times New Roman" w:cstheme="minorHAnsi"/>
                <w:lang w:val="en-GB"/>
              </w:rPr>
              <w:t>.</w:t>
            </w:r>
          </w:p>
          <w:p w14:paraId="7D946A65" w14:textId="77777777" w:rsidR="00A96EBC" w:rsidRPr="00357753" w:rsidRDefault="00A96EBC" w:rsidP="001C1B4A">
            <w:pPr>
              <w:spacing w:after="0" w:line="240" w:lineRule="auto"/>
              <w:rPr>
                <w:rFonts w:eastAsiaTheme="minorEastAsia" w:cstheme="minorHAnsi"/>
                <w:lang w:val="en-GB" w:eastAsia="el-GR"/>
              </w:rPr>
            </w:pPr>
          </w:p>
        </w:tc>
      </w:tr>
      <w:tr w:rsidR="000E1F1E" w:rsidRPr="00357753" w14:paraId="26295C0B" w14:textId="77777777" w:rsidTr="00B11DCE">
        <w:trPr>
          <w:trHeight w:val="53"/>
        </w:trPr>
        <w:tc>
          <w:tcPr>
            <w:tcW w:w="607" w:type="pct"/>
            <w:gridSpan w:val="3"/>
            <w:tcBorders>
              <w:bottom w:val="single" w:sz="4" w:space="0" w:color="auto"/>
            </w:tcBorders>
            <w:shd w:val="clear" w:color="auto" w:fill="auto"/>
            <w:vAlign w:val="center"/>
          </w:tcPr>
          <w:p w14:paraId="6405EDE2" w14:textId="77777777" w:rsidR="00A96EBC" w:rsidRPr="00357753" w:rsidRDefault="00A96EBC"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590" w:type="pct"/>
            <w:gridSpan w:val="3"/>
            <w:tcBorders>
              <w:bottom w:val="single" w:sz="4" w:space="0" w:color="auto"/>
            </w:tcBorders>
            <w:shd w:val="clear" w:color="auto" w:fill="auto"/>
            <w:vAlign w:val="center"/>
          </w:tcPr>
          <w:p w14:paraId="5283E9E4" w14:textId="77777777" w:rsidR="00A96EBC" w:rsidRPr="00357753" w:rsidRDefault="00A96EBC" w:rsidP="001C1B4A">
            <w:pPr>
              <w:spacing w:after="0" w:line="240" w:lineRule="auto"/>
              <w:rPr>
                <w:i/>
                <w:lang w:val="en-GB"/>
              </w:rPr>
            </w:pPr>
            <w:r w:rsidRPr="00357753">
              <w:rPr>
                <w:i/>
                <w:lang w:val="en-GB"/>
              </w:rPr>
              <w:t>Transboundary Monitoring in Skadar/Shkoder and Buna/Bojana</w:t>
            </w:r>
          </w:p>
        </w:tc>
        <w:tc>
          <w:tcPr>
            <w:tcW w:w="3271" w:type="pct"/>
            <w:gridSpan w:val="7"/>
            <w:tcBorders>
              <w:bottom w:val="single" w:sz="4" w:space="0" w:color="auto"/>
            </w:tcBorders>
            <w:shd w:val="clear" w:color="auto" w:fill="auto"/>
          </w:tcPr>
          <w:p w14:paraId="29B0B429" w14:textId="77777777" w:rsidR="00A96EBC" w:rsidRPr="00357753" w:rsidRDefault="00A96EBC" w:rsidP="001C1B4A">
            <w:pPr>
              <w:numPr>
                <w:ilvl w:val="0"/>
                <w:numId w:val="31"/>
              </w:numPr>
              <w:spacing w:after="0" w:line="240" w:lineRule="auto"/>
              <w:rPr>
                <w:rFonts w:eastAsia="Times New Roman" w:cstheme="minorHAnsi"/>
                <w:i/>
                <w:lang w:val="en-GB"/>
              </w:rPr>
            </w:pPr>
            <w:r w:rsidRPr="00357753">
              <w:rPr>
                <w:rFonts w:eastAsia="Times New Roman" w:cstheme="minorHAnsi"/>
                <w:i/>
                <w:lang w:val="en-GB"/>
              </w:rPr>
              <w:t>Preparation of Concept Note/ToR</w:t>
            </w:r>
          </w:p>
          <w:p w14:paraId="7AFC44AF" w14:textId="77777777" w:rsidR="00A96EBC" w:rsidRPr="00357753" w:rsidRDefault="00A96EBC" w:rsidP="001C1B4A">
            <w:pPr>
              <w:numPr>
                <w:ilvl w:val="1"/>
                <w:numId w:val="31"/>
              </w:numPr>
              <w:spacing w:after="0" w:line="240" w:lineRule="auto"/>
              <w:rPr>
                <w:rFonts w:eastAsia="Times New Roman" w:cstheme="minorHAnsi"/>
                <w:i/>
                <w:lang w:val="en-GB"/>
              </w:rPr>
            </w:pPr>
            <w:r w:rsidRPr="00357753">
              <w:rPr>
                <w:rFonts w:eastAsia="Times New Roman" w:cstheme="minorHAnsi"/>
                <w:i/>
                <w:lang w:val="en-GB"/>
              </w:rPr>
              <w:t>Albania and Montenegro provide comments on the Concept Note/ToR developed by UNESCO</w:t>
            </w:r>
          </w:p>
          <w:p w14:paraId="3AE3EBD4" w14:textId="77777777" w:rsidR="00A96EBC" w:rsidRPr="00357753" w:rsidRDefault="00A96EBC" w:rsidP="001C1B4A">
            <w:pPr>
              <w:numPr>
                <w:ilvl w:val="1"/>
                <w:numId w:val="31"/>
              </w:numPr>
              <w:spacing w:after="0" w:line="240" w:lineRule="auto"/>
              <w:rPr>
                <w:rFonts w:eastAsia="Times New Roman" w:cstheme="minorHAnsi"/>
                <w:i/>
                <w:lang w:val="en-GB"/>
              </w:rPr>
            </w:pPr>
            <w:r w:rsidRPr="00357753">
              <w:rPr>
                <w:rFonts w:eastAsia="Times New Roman" w:cstheme="minorHAnsi"/>
                <w:i/>
                <w:lang w:val="en-GB"/>
              </w:rPr>
              <w:t xml:space="preserve">Incorporation of comments and preparation of final Concept Note/ToR </w:t>
            </w:r>
          </w:p>
          <w:p w14:paraId="54DB0067" w14:textId="77777777" w:rsidR="00A96EBC" w:rsidRPr="00357753" w:rsidRDefault="00A96EBC" w:rsidP="001C1B4A">
            <w:pPr>
              <w:numPr>
                <w:ilvl w:val="0"/>
                <w:numId w:val="31"/>
              </w:numPr>
              <w:spacing w:after="0" w:line="240" w:lineRule="auto"/>
              <w:rPr>
                <w:rFonts w:eastAsia="Times New Roman" w:cstheme="minorHAnsi"/>
                <w:i/>
                <w:lang w:val="en-GB"/>
              </w:rPr>
            </w:pPr>
            <w:r w:rsidRPr="00357753">
              <w:rPr>
                <w:rFonts w:eastAsia="Times New Roman" w:cstheme="minorHAnsi"/>
                <w:i/>
                <w:lang w:val="en-GB"/>
              </w:rPr>
              <w:t>UNDP Albania and UNESCO establish and Interagency Agreement having the Concept Note/ToR as an Annex</w:t>
            </w:r>
          </w:p>
          <w:p w14:paraId="70AB47D5" w14:textId="77777777" w:rsidR="00A96EBC" w:rsidRPr="00357753" w:rsidRDefault="00A96EBC" w:rsidP="001C1B4A">
            <w:pPr>
              <w:numPr>
                <w:ilvl w:val="0"/>
                <w:numId w:val="31"/>
              </w:numPr>
              <w:spacing w:after="0" w:line="240" w:lineRule="auto"/>
              <w:rPr>
                <w:rFonts w:eastAsia="Times New Roman" w:cstheme="minorHAnsi"/>
                <w:i/>
                <w:lang w:val="en-GB"/>
              </w:rPr>
            </w:pPr>
            <w:r w:rsidRPr="00357753">
              <w:rPr>
                <w:rFonts w:eastAsia="Times New Roman" w:cstheme="minorHAnsi"/>
                <w:i/>
                <w:lang w:val="en-GB"/>
              </w:rPr>
              <w:t xml:space="preserve">Development of the Transboundary Monitoring system in the </w:t>
            </w:r>
            <w:r w:rsidRPr="00357753">
              <w:rPr>
                <w:i/>
                <w:lang w:val="en-GB"/>
              </w:rPr>
              <w:t>Skadar/Shkoder and Buna/Bojana areas</w:t>
            </w:r>
          </w:p>
          <w:p w14:paraId="75EF9D1A" w14:textId="77777777" w:rsidR="00A96EBC" w:rsidRPr="00357753" w:rsidRDefault="00A96EBC" w:rsidP="001C1B4A">
            <w:pPr>
              <w:pStyle w:val="ListParagraph"/>
              <w:numPr>
                <w:ilvl w:val="1"/>
                <w:numId w:val="31"/>
              </w:numPr>
              <w:spacing w:after="0" w:line="240" w:lineRule="auto"/>
              <w:contextualSpacing w:val="0"/>
              <w:rPr>
                <w:rFonts w:eastAsia="Times New Roman" w:cstheme="minorHAnsi"/>
                <w:i/>
                <w:lang w:val="en-GB"/>
              </w:rPr>
            </w:pPr>
            <w:r w:rsidRPr="00357753">
              <w:rPr>
                <w:rFonts w:eastAsia="Times New Roman" w:cstheme="minorHAnsi"/>
                <w:i/>
                <w:lang w:val="en-GB"/>
              </w:rPr>
              <w:t xml:space="preserve">Preparation of a work plan by UNESCO agreed with Albania and Montenegro as well as the Secretariat/PCU </w:t>
            </w:r>
          </w:p>
          <w:p w14:paraId="046AEFDA" w14:textId="77777777" w:rsidR="00A96EBC" w:rsidRPr="00357753" w:rsidRDefault="00A96EBC" w:rsidP="001C1B4A">
            <w:pPr>
              <w:pStyle w:val="ListParagraph"/>
              <w:numPr>
                <w:ilvl w:val="1"/>
                <w:numId w:val="31"/>
              </w:numPr>
              <w:spacing w:after="0" w:line="240" w:lineRule="auto"/>
              <w:contextualSpacing w:val="0"/>
              <w:rPr>
                <w:rFonts w:eastAsia="Times New Roman" w:cstheme="minorHAnsi"/>
                <w:i/>
                <w:lang w:val="en-GB"/>
              </w:rPr>
            </w:pPr>
            <w:r w:rsidRPr="00357753">
              <w:rPr>
                <w:rFonts w:eastAsia="Times New Roman" w:cstheme="minorHAnsi"/>
                <w:i/>
                <w:lang w:val="en-GB"/>
              </w:rPr>
              <w:t>Work initiates and advances</w:t>
            </w:r>
          </w:p>
        </w:tc>
        <w:tc>
          <w:tcPr>
            <w:tcW w:w="532" w:type="pct"/>
            <w:tcBorders>
              <w:bottom w:val="single" w:sz="4" w:space="0" w:color="auto"/>
            </w:tcBorders>
            <w:shd w:val="clear" w:color="auto" w:fill="auto"/>
          </w:tcPr>
          <w:p w14:paraId="158025FC" w14:textId="77777777"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1-3</w:t>
            </w:r>
          </w:p>
          <w:p w14:paraId="703DF954"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1</w:t>
            </w:r>
          </w:p>
          <w:p w14:paraId="149301FB"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1-2</w:t>
            </w:r>
          </w:p>
          <w:p w14:paraId="66BFB467" w14:textId="77777777"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3</w:t>
            </w:r>
          </w:p>
          <w:p w14:paraId="0C85A14D" w14:textId="77777777" w:rsidR="001C1B4A" w:rsidRPr="00357753" w:rsidRDefault="001C1B4A" w:rsidP="001C1B4A">
            <w:pPr>
              <w:spacing w:after="0" w:line="240" w:lineRule="auto"/>
              <w:jc w:val="center"/>
              <w:rPr>
                <w:rFonts w:eastAsia="Times New Roman" w:cstheme="minorHAnsi"/>
                <w:b/>
                <w:i/>
                <w:lang w:val="en-GB"/>
              </w:rPr>
            </w:pPr>
          </w:p>
          <w:p w14:paraId="6378B26D" w14:textId="5B98B5DC"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4-12</w:t>
            </w:r>
          </w:p>
          <w:p w14:paraId="2262A513" w14:textId="77777777" w:rsidR="001C1B4A" w:rsidRPr="00357753" w:rsidRDefault="001C1B4A" w:rsidP="001C1B4A">
            <w:pPr>
              <w:spacing w:after="0" w:line="240" w:lineRule="auto"/>
              <w:jc w:val="center"/>
              <w:rPr>
                <w:rFonts w:eastAsia="Times New Roman" w:cstheme="minorHAnsi"/>
                <w:i/>
                <w:lang w:val="en-GB"/>
              </w:rPr>
            </w:pPr>
          </w:p>
          <w:p w14:paraId="2861E5BA" w14:textId="42DFE50B"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4</w:t>
            </w:r>
          </w:p>
          <w:p w14:paraId="4EB6DA26" w14:textId="77777777" w:rsidR="00A96EBC" w:rsidRPr="00357753" w:rsidRDefault="00A96EBC" w:rsidP="001C1B4A">
            <w:pPr>
              <w:spacing w:after="0" w:line="240" w:lineRule="auto"/>
              <w:jc w:val="center"/>
              <w:rPr>
                <w:rFonts w:eastAsia="Times New Roman" w:cstheme="minorHAnsi"/>
                <w:i/>
                <w:lang w:val="en-GB"/>
              </w:rPr>
            </w:pPr>
          </w:p>
          <w:p w14:paraId="57DBCBE1"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4-12</w:t>
            </w:r>
          </w:p>
        </w:tc>
      </w:tr>
      <w:tr w:rsidR="00A96EBC" w:rsidRPr="00357753" w14:paraId="48FCA892" w14:textId="77777777" w:rsidTr="000E1F1E">
        <w:trPr>
          <w:trHeight w:val="53"/>
        </w:trPr>
        <w:tc>
          <w:tcPr>
            <w:tcW w:w="5000" w:type="pct"/>
            <w:gridSpan w:val="14"/>
            <w:tcBorders>
              <w:bottom w:val="single" w:sz="4" w:space="0" w:color="auto"/>
            </w:tcBorders>
            <w:shd w:val="clear" w:color="auto" w:fill="auto"/>
            <w:vAlign w:val="center"/>
          </w:tcPr>
          <w:p w14:paraId="17AEC0DA"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6BEA6738" w14:textId="77777777" w:rsidR="00B11DCE" w:rsidRPr="00357753" w:rsidRDefault="00B11DCE" w:rsidP="00B11DCE">
            <w:pPr>
              <w:spacing w:after="0" w:line="240" w:lineRule="auto"/>
              <w:rPr>
                <w:rFonts w:cstheme="minorEastAsia"/>
                <w:b/>
                <w:i/>
                <w:color w:val="4472C4" w:themeColor="accent5"/>
                <w:lang w:val="en-GB" w:eastAsia="el-GR"/>
              </w:rPr>
            </w:pPr>
          </w:p>
          <w:p w14:paraId="1A86ADAE"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1A1B5AFC" w14:textId="77777777" w:rsidR="00CA3910" w:rsidRPr="00357753" w:rsidRDefault="00CA3910" w:rsidP="001C1B4A">
            <w:pPr>
              <w:pStyle w:val="ListParagraph"/>
              <w:spacing w:after="0" w:line="240" w:lineRule="auto"/>
              <w:ind w:left="0"/>
              <w:contextualSpacing w:val="0"/>
              <w:rPr>
                <w:rFonts w:cstheme="minorEastAsia"/>
                <w:lang w:val="en-GB" w:eastAsia="el-GR"/>
              </w:rPr>
            </w:pPr>
          </w:p>
          <w:p w14:paraId="57C27463" w14:textId="77777777" w:rsidR="001C1B4A" w:rsidRPr="00357753" w:rsidRDefault="001C1B4A" w:rsidP="00063835">
            <w:pPr>
              <w:numPr>
                <w:ilvl w:val="0"/>
                <w:numId w:val="83"/>
              </w:numPr>
              <w:spacing w:after="0" w:line="240" w:lineRule="auto"/>
              <w:rPr>
                <w:rFonts w:eastAsia="Times New Roman" w:cstheme="minorHAnsi"/>
                <w:lang w:val="en-GB"/>
              </w:rPr>
            </w:pPr>
            <w:r w:rsidRPr="00357753">
              <w:rPr>
                <w:rFonts w:eastAsia="Times New Roman" w:cstheme="minorHAnsi"/>
                <w:lang w:val="en-GB"/>
              </w:rPr>
              <w:t>Preparation of Concept Note/ToR</w:t>
            </w:r>
          </w:p>
          <w:p w14:paraId="304A4299" w14:textId="4AE9DB3D" w:rsidR="001C1B4A" w:rsidRPr="00357753" w:rsidRDefault="001C1B4A" w:rsidP="00063835">
            <w:pPr>
              <w:spacing w:after="0" w:line="240" w:lineRule="auto"/>
              <w:ind w:left="370"/>
              <w:rPr>
                <w:iCs/>
                <w:lang w:val="en-GB" w:eastAsia="el-GR"/>
              </w:rPr>
            </w:pPr>
            <w:r w:rsidRPr="00357753">
              <w:rPr>
                <w:rFonts w:eastAsia="Times New Roman" w:cstheme="minorHAnsi"/>
                <w:lang w:val="en-GB"/>
              </w:rPr>
              <w:t>Comments made and input provided by</w:t>
            </w:r>
            <w:r w:rsidR="00CA3910" w:rsidRPr="00357753">
              <w:rPr>
                <w:iCs/>
                <w:lang w:val="en-GB" w:eastAsia="el-GR"/>
              </w:rPr>
              <w:t xml:space="preserve"> the </w:t>
            </w:r>
            <w:r w:rsidR="00EC71B3" w:rsidRPr="00357753">
              <w:rPr>
                <w:iCs/>
                <w:lang w:val="en-GB" w:eastAsia="el-GR"/>
              </w:rPr>
              <w:t xml:space="preserve">Albanian </w:t>
            </w:r>
            <w:r w:rsidRPr="00357753">
              <w:rPr>
                <w:iCs/>
                <w:lang w:val="en-GB" w:eastAsia="el-GR"/>
              </w:rPr>
              <w:t xml:space="preserve">MARDWA </w:t>
            </w:r>
            <w:r w:rsidR="00CA3910" w:rsidRPr="00357753">
              <w:rPr>
                <w:iCs/>
                <w:lang w:val="en-GB" w:eastAsia="el-GR"/>
              </w:rPr>
              <w:t xml:space="preserve">and </w:t>
            </w:r>
            <w:r w:rsidR="00EC71B3" w:rsidRPr="00357753">
              <w:rPr>
                <w:iCs/>
                <w:lang w:val="en-GB" w:eastAsia="el-GR"/>
              </w:rPr>
              <w:t xml:space="preserve">Montenegrin </w:t>
            </w:r>
            <w:r w:rsidRPr="00357753">
              <w:rPr>
                <w:iCs/>
                <w:lang w:val="en-GB" w:eastAsia="el-GR"/>
              </w:rPr>
              <w:t xml:space="preserve">Ministry of Sustainable Development and Tourism, and Ministry of Agriculture and Rural Development of </w:t>
            </w:r>
            <w:r w:rsidR="00CA3910" w:rsidRPr="00357753">
              <w:rPr>
                <w:iCs/>
                <w:lang w:val="en-GB" w:eastAsia="el-GR"/>
              </w:rPr>
              <w:t>Montenegro have been incorporated in the Concept Note for the Pilot Project.</w:t>
            </w:r>
            <w:r w:rsidR="00251079" w:rsidRPr="00357753">
              <w:rPr>
                <w:iCs/>
                <w:lang w:val="en-GB" w:eastAsia="el-GR"/>
              </w:rPr>
              <w:t xml:space="preserve"> </w:t>
            </w:r>
            <w:r w:rsidR="00CA3910" w:rsidRPr="00357753">
              <w:rPr>
                <w:iCs/>
                <w:lang w:val="en-GB" w:eastAsia="el-GR"/>
              </w:rPr>
              <w:t xml:space="preserve"> </w:t>
            </w:r>
            <w:r w:rsidR="00251079" w:rsidRPr="00357753">
              <w:rPr>
                <w:iCs/>
                <w:lang w:val="en-GB" w:eastAsia="el-GR"/>
              </w:rPr>
              <w:t>A</w:t>
            </w:r>
            <w:r w:rsidR="00CA3910" w:rsidRPr="00357753">
              <w:rPr>
                <w:iCs/>
                <w:lang w:val="en-GB" w:eastAsia="el-GR"/>
              </w:rPr>
              <w:t xml:space="preserve"> Draft ToR has been prepared by the PCU, </w:t>
            </w:r>
            <w:r w:rsidR="00251079" w:rsidRPr="00357753">
              <w:rPr>
                <w:iCs/>
                <w:lang w:val="en-GB" w:eastAsia="el-GR"/>
              </w:rPr>
              <w:t xml:space="preserve">based on the concept note, </w:t>
            </w:r>
            <w:r w:rsidR="00CA3910" w:rsidRPr="00357753">
              <w:rPr>
                <w:iCs/>
                <w:lang w:val="en-GB" w:eastAsia="el-GR"/>
              </w:rPr>
              <w:t xml:space="preserve">and sent to </w:t>
            </w:r>
            <w:r w:rsidR="00991A7D" w:rsidRPr="00357753">
              <w:rPr>
                <w:iCs/>
                <w:lang w:val="en-GB" w:eastAsia="el-GR"/>
              </w:rPr>
              <w:t xml:space="preserve">UNESCO for </w:t>
            </w:r>
            <w:r w:rsidR="00251079" w:rsidRPr="00357753">
              <w:rPr>
                <w:iCs/>
                <w:lang w:val="en-GB" w:eastAsia="el-GR"/>
              </w:rPr>
              <w:t>comments</w:t>
            </w:r>
            <w:r w:rsidR="00991A7D" w:rsidRPr="00357753">
              <w:rPr>
                <w:iCs/>
                <w:lang w:val="en-GB" w:eastAsia="el-GR"/>
              </w:rPr>
              <w:t xml:space="preserve">. The Final Draft Tor, expected latest in April, will be sent to </w:t>
            </w:r>
            <w:r w:rsidR="00CA3910" w:rsidRPr="00357753">
              <w:rPr>
                <w:iCs/>
                <w:lang w:val="en-GB" w:eastAsia="el-GR"/>
              </w:rPr>
              <w:t xml:space="preserve">both countries for </w:t>
            </w:r>
            <w:r w:rsidR="00063835" w:rsidRPr="00357753">
              <w:rPr>
                <w:iCs/>
                <w:lang w:val="en-GB" w:eastAsia="el-GR"/>
              </w:rPr>
              <w:t xml:space="preserve">a second round of </w:t>
            </w:r>
            <w:r w:rsidR="00CA3910" w:rsidRPr="00357753">
              <w:rPr>
                <w:iCs/>
                <w:lang w:val="en-GB" w:eastAsia="el-GR"/>
              </w:rPr>
              <w:t xml:space="preserve">review and comments. </w:t>
            </w:r>
          </w:p>
          <w:p w14:paraId="539EFE54" w14:textId="15712F00" w:rsidR="00CA3910" w:rsidRPr="00357753" w:rsidRDefault="00251079" w:rsidP="00063835">
            <w:pPr>
              <w:spacing w:after="0" w:line="240" w:lineRule="auto"/>
              <w:ind w:left="370"/>
              <w:rPr>
                <w:iCs/>
                <w:lang w:val="en-GB" w:eastAsia="el-GR"/>
              </w:rPr>
            </w:pPr>
            <w:r w:rsidRPr="00357753">
              <w:rPr>
                <w:iCs/>
                <w:lang w:val="en-GB" w:eastAsia="el-GR"/>
              </w:rPr>
              <w:t>D</w:t>
            </w:r>
            <w:r w:rsidR="00CA3910" w:rsidRPr="00357753">
              <w:rPr>
                <w:iCs/>
                <w:lang w:val="en-GB" w:eastAsia="el-GR"/>
              </w:rPr>
              <w:t xml:space="preserve">iscussions with UNDP and UNESCO on the </w:t>
            </w:r>
            <w:r w:rsidR="00357753" w:rsidRPr="00357753">
              <w:rPr>
                <w:iCs/>
                <w:lang w:val="en-GB" w:eastAsia="el-GR"/>
              </w:rPr>
              <w:t>contractual, financial</w:t>
            </w:r>
            <w:r w:rsidR="00CA3910" w:rsidRPr="00357753">
              <w:rPr>
                <w:iCs/>
                <w:lang w:val="en-GB" w:eastAsia="el-GR"/>
              </w:rPr>
              <w:t xml:space="preserve"> and organizational aspects are </w:t>
            </w:r>
            <w:r w:rsidR="00991A7D" w:rsidRPr="00357753">
              <w:rPr>
                <w:iCs/>
                <w:lang w:val="en-GB" w:eastAsia="el-GR"/>
              </w:rPr>
              <w:t>ongoing</w:t>
            </w:r>
            <w:r w:rsidR="00CA3910" w:rsidRPr="00357753">
              <w:rPr>
                <w:iCs/>
                <w:lang w:val="en-GB" w:eastAsia="el-GR"/>
              </w:rPr>
              <w:t>.</w:t>
            </w:r>
          </w:p>
          <w:p w14:paraId="158FCEC9" w14:textId="77777777" w:rsidR="00CA3910" w:rsidRPr="00357753" w:rsidRDefault="00CA3910" w:rsidP="001C1B4A">
            <w:pPr>
              <w:pStyle w:val="ListParagraph"/>
              <w:spacing w:after="0" w:line="240" w:lineRule="auto"/>
              <w:ind w:left="0"/>
              <w:contextualSpacing w:val="0"/>
              <w:rPr>
                <w:rFonts w:eastAsia="Times New Roman" w:cstheme="minorHAnsi"/>
                <w:bCs/>
                <w:lang w:val="en-GB"/>
              </w:rPr>
            </w:pPr>
          </w:p>
        </w:tc>
      </w:tr>
      <w:tr w:rsidR="000E1F1E" w:rsidRPr="00357753" w14:paraId="40C72E11" w14:textId="77777777" w:rsidTr="00B11DCE">
        <w:trPr>
          <w:trHeight w:val="53"/>
        </w:trPr>
        <w:tc>
          <w:tcPr>
            <w:tcW w:w="607" w:type="pct"/>
            <w:gridSpan w:val="3"/>
            <w:tcBorders>
              <w:bottom w:val="single" w:sz="4" w:space="0" w:color="auto"/>
            </w:tcBorders>
            <w:shd w:val="clear" w:color="auto" w:fill="auto"/>
            <w:vAlign w:val="center"/>
          </w:tcPr>
          <w:p w14:paraId="1FDBC1AE" w14:textId="77777777" w:rsidR="00A96EBC" w:rsidRPr="00357753" w:rsidRDefault="00A96EBC"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590" w:type="pct"/>
            <w:gridSpan w:val="3"/>
            <w:tcBorders>
              <w:bottom w:val="single" w:sz="4" w:space="0" w:color="auto"/>
            </w:tcBorders>
            <w:shd w:val="clear" w:color="auto" w:fill="auto"/>
            <w:vAlign w:val="center"/>
          </w:tcPr>
          <w:p w14:paraId="4CA2057B" w14:textId="77777777" w:rsidR="00A96EBC" w:rsidRPr="00357753" w:rsidRDefault="00A96EBC" w:rsidP="001C1B4A">
            <w:pPr>
              <w:spacing w:after="0" w:line="240" w:lineRule="auto"/>
              <w:rPr>
                <w:rFonts w:eastAsia="Times New Roman" w:cstheme="minorHAnsi"/>
                <w:i/>
                <w:lang w:val="en-GB"/>
              </w:rPr>
            </w:pPr>
            <w:r w:rsidRPr="00357753">
              <w:rPr>
                <w:i/>
                <w:lang w:val="en-GB"/>
              </w:rPr>
              <w:t>Cooperation on Flood Risk Management in the Drin Basin</w:t>
            </w:r>
          </w:p>
        </w:tc>
        <w:tc>
          <w:tcPr>
            <w:tcW w:w="3271" w:type="pct"/>
            <w:gridSpan w:val="7"/>
            <w:tcBorders>
              <w:bottom w:val="single" w:sz="4" w:space="0" w:color="auto"/>
            </w:tcBorders>
            <w:shd w:val="clear" w:color="auto" w:fill="auto"/>
          </w:tcPr>
          <w:p w14:paraId="7EB90E48" w14:textId="77777777" w:rsidR="00A96EBC" w:rsidRPr="00357753" w:rsidRDefault="00A96EBC" w:rsidP="001C1B4A">
            <w:pPr>
              <w:numPr>
                <w:ilvl w:val="0"/>
                <w:numId w:val="32"/>
              </w:numPr>
              <w:spacing w:after="0" w:line="240" w:lineRule="auto"/>
              <w:rPr>
                <w:rFonts w:eastAsia="Times New Roman" w:cstheme="minorHAnsi"/>
                <w:i/>
                <w:lang w:val="en-GB"/>
              </w:rPr>
            </w:pPr>
            <w:r w:rsidRPr="00357753">
              <w:rPr>
                <w:rFonts w:eastAsia="Times New Roman" w:cstheme="minorHAnsi"/>
                <w:i/>
                <w:lang w:val="en-GB"/>
              </w:rPr>
              <w:t>Establishment of EWG on Floods</w:t>
            </w:r>
          </w:p>
          <w:p w14:paraId="1C65CEC1" w14:textId="77777777" w:rsidR="00A96EBC" w:rsidRPr="00357753" w:rsidRDefault="00A96EBC" w:rsidP="001C1B4A">
            <w:pPr>
              <w:numPr>
                <w:ilvl w:val="1"/>
                <w:numId w:val="32"/>
              </w:numPr>
              <w:spacing w:after="0" w:line="240" w:lineRule="auto"/>
              <w:rPr>
                <w:rFonts w:eastAsia="Times New Roman" w:cstheme="minorHAnsi"/>
                <w:i/>
                <w:lang w:val="en-GB"/>
              </w:rPr>
            </w:pPr>
            <w:r w:rsidRPr="00357753">
              <w:rPr>
                <w:rFonts w:eastAsia="Times New Roman" w:cstheme="minorHAnsi"/>
                <w:i/>
                <w:lang w:val="en-GB"/>
              </w:rPr>
              <w:t>Preparation of ToR</w:t>
            </w:r>
          </w:p>
          <w:p w14:paraId="08B9797D" w14:textId="77777777" w:rsidR="00A96EBC" w:rsidRPr="00357753" w:rsidRDefault="00A96EBC" w:rsidP="001C1B4A">
            <w:pPr>
              <w:numPr>
                <w:ilvl w:val="1"/>
                <w:numId w:val="32"/>
              </w:numPr>
              <w:spacing w:after="0" w:line="240" w:lineRule="auto"/>
              <w:rPr>
                <w:rFonts w:eastAsia="Times New Roman" w:cstheme="minorHAnsi"/>
                <w:i/>
                <w:lang w:val="en-GB"/>
              </w:rPr>
            </w:pPr>
            <w:r w:rsidRPr="00357753">
              <w:rPr>
                <w:rFonts w:eastAsia="Times New Roman" w:cstheme="minorHAnsi"/>
                <w:i/>
                <w:lang w:val="en-GB"/>
              </w:rPr>
              <w:t>Identification of stakeholders to participate in addition to the Ministries participating in the DCG</w:t>
            </w:r>
          </w:p>
          <w:p w14:paraId="4E766CCD" w14:textId="77777777" w:rsidR="00A96EBC" w:rsidRPr="00357753" w:rsidRDefault="00A96EBC" w:rsidP="001C1B4A">
            <w:pPr>
              <w:pStyle w:val="ListParagraph"/>
              <w:numPr>
                <w:ilvl w:val="1"/>
                <w:numId w:val="32"/>
              </w:numPr>
              <w:spacing w:after="0" w:line="240" w:lineRule="auto"/>
              <w:contextualSpacing w:val="0"/>
              <w:rPr>
                <w:rFonts w:eastAsia="Times New Roman" w:cstheme="minorHAnsi"/>
                <w:i/>
                <w:lang w:val="en-GB"/>
              </w:rPr>
            </w:pPr>
            <w:r w:rsidRPr="00357753">
              <w:rPr>
                <w:rFonts w:eastAsia="Times New Roman" w:cstheme="minorHAnsi"/>
                <w:i/>
                <w:lang w:val="en-GB"/>
              </w:rPr>
              <w:t xml:space="preserve">Organization of two meetings </w:t>
            </w:r>
          </w:p>
          <w:p w14:paraId="3038DDC0" w14:textId="77777777" w:rsidR="00A96EBC" w:rsidRPr="00357753" w:rsidRDefault="00A96EBC" w:rsidP="001C1B4A">
            <w:pPr>
              <w:pStyle w:val="ListParagraph"/>
              <w:numPr>
                <w:ilvl w:val="2"/>
                <w:numId w:val="32"/>
              </w:numPr>
              <w:spacing w:after="0" w:line="240" w:lineRule="auto"/>
              <w:contextualSpacing w:val="0"/>
              <w:rPr>
                <w:rFonts w:eastAsia="Times New Roman" w:cstheme="minorHAnsi"/>
                <w:i/>
                <w:lang w:val="en-GB"/>
              </w:rPr>
            </w:pPr>
            <w:r w:rsidRPr="00357753">
              <w:rPr>
                <w:rFonts w:eastAsia="Times New Roman" w:cstheme="minorHAnsi"/>
                <w:i/>
                <w:lang w:val="en-GB"/>
              </w:rPr>
              <w:t>Logistical arrangements including travel, accommodation, meals of participants, technical issues including venue, interpretation, reproduction of material etc.</w:t>
            </w:r>
          </w:p>
          <w:p w14:paraId="109FCA19" w14:textId="77777777" w:rsidR="00A96EBC" w:rsidRPr="00357753" w:rsidRDefault="00A96EBC" w:rsidP="001C1B4A">
            <w:pPr>
              <w:pStyle w:val="ListParagraph"/>
              <w:numPr>
                <w:ilvl w:val="2"/>
                <w:numId w:val="32"/>
              </w:numPr>
              <w:spacing w:after="0" w:line="240" w:lineRule="auto"/>
              <w:contextualSpacing w:val="0"/>
              <w:rPr>
                <w:rFonts w:eastAsia="Times New Roman" w:cstheme="minorHAnsi"/>
                <w:i/>
                <w:lang w:val="en-GB"/>
              </w:rPr>
            </w:pPr>
            <w:r w:rsidRPr="00357753">
              <w:rPr>
                <w:rFonts w:eastAsia="Times New Roman" w:cstheme="minorHAnsi"/>
                <w:i/>
                <w:lang w:val="en-GB"/>
              </w:rPr>
              <w:t>Provision of technical support including preparation of agenda, background documents and report, facilitating the meeting etc.</w:t>
            </w:r>
          </w:p>
          <w:p w14:paraId="5D18CF29" w14:textId="77777777" w:rsidR="00A96EBC" w:rsidRPr="00357753" w:rsidRDefault="00A96EBC" w:rsidP="001C1B4A">
            <w:pPr>
              <w:pStyle w:val="ListParagraph"/>
              <w:spacing w:after="0" w:line="240" w:lineRule="auto"/>
              <w:ind w:left="1224"/>
              <w:contextualSpacing w:val="0"/>
              <w:rPr>
                <w:rFonts w:eastAsia="Times New Roman" w:cstheme="minorHAnsi"/>
                <w:i/>
                <w:lang w:val="en-GB"/>
              </w:rPr>
            </w:pPr>
          </w:p>
          <w:p w14:paraId="1BD04CEF" w14:textId="77777777" w:rsidR="00A96EBC" w:rsidRPr="00357753" w:rsidRDefault="00A96EBC" w:rsidP="001C1B4A">
            <w:pPr>
              <w:numPr>
                <w:ilvl w:val="0"/>
                <w:numId w:val="32"/>
              </w:numPr>
              <w:spacing w:after="0" w:line="240" w:lineRule="auto"/>
              <w:rPr>
                <w:rFonts w:eastAsia="Times New Roman" w:cstheme="minorHAnsi"/>
                <w:i/>
                <w:lang w:val="en-GB"/>
              </w:rPr>
            </w:pPr>
            <w:r w:rsidRPr="00357753">
              <w:rPr>
                <w:rFonts w:eastAsia="Times New Roman" w:cstheme="minorHAnsi"/>
                <w:i/>
                <w:lang w:val="en-GB"/>
              </w:rPr>
              <w:t>Preparation of Concept Note/ToR for the pilot activity</w:t>
            </w:r>
          </w:p>
          <w:p w14:paraId="21243C07" w14:textId="77777777" w:rsidR="00A96EBC" w:rsidRPr="00357753" w:rsidRDefault="00A96EBC" w:rsidP="001C1B4A">
            <w:pPr>
              <w:numPr>
                <w:ilvl w:val="1"/>
                <w:numId w:val="32"/>
              </w:numPr>
              <w:spacing w:after="0" w:line="240" w:lineRule="auto"/>
              <w:rPr>
                <w:rFonts w:eastAsia="Times New Roman" w:cstheme="minorHAnsi"/>
                <w:i/>
                <w:lang w:val="en-GB"/>
              </w:rPr>
            </w:pPr>
            <w:r w:rsidRPr="00357753">
              <w:rPr>
                <w:rFonts w:eastAsia="Times New Roman" w:cstheme="minorHAnsi"/>
                <w:i/>
                <w:lang w:val="en-GB"/>
              </w:rPr>
              <w:t xml:space="preserve">Preparation of draft Concept Note/ToR </w:t>
            </w:r>
          </w:p>
          <w:p w14:paraId="061F8BCC" w14:textId="77777777" w:rsidR="00A96EBC" w:rsidRPr="00357753" w:rsidRDefault="00A96EBC" w:rsidP="001C1B4A">
            <w:pPr>
              <w:numPr>
                <w:ilvl w:val="1"/>
                <w:numId w:val="32"/>
              </w:numPr>
              <w:spacing w:after="0" w:line="240" w:lineRule="auto"/>
              <w:rPr>
                <w:rFonts w:eastAsia="Times New Roman" w:cstheme="minorHAnsi"/>
                <w:i/>
                <w:lang w:val="en-GB"/>
              </w:rPr>
            </w:pPr>
            <w:r w:rsidRPr="00357753">
              <w:rPr>
                <w:rFonts w:eastAsia="Times New Roman" w:cstheme="minorHAnsi"/>
                <w:i/>
                <w:lang w:val="en-GB"/>
              </w:rPr>
              <w:t>Presentation of the Concept Note/ToR to the EWG</w:t>
            </w:r>
          </w:p>
          <w:p w14:paraId="0342CDE1" w14:textId="77777777" w:rsidR="00A96EBC" w:rsidRPr="00357753" w:rsidRDefault="00A96EBC" w:rsidP="001C1B4A">
            <w:pPr>
              <w:numPr>
                <w:ilvl w:val="1"/>
                <w:numId w:val="32"/>
              </w:numPr>
              <w:spacing w:after="0" w:line="240" w:lineRule="auto"/>
              <w:rPr>
                <w:rFonts w:eastAsia="Times New Roman" w:cstheme="minorHAnsi"/>
                <w:i/>
                <w:lang w:val="en-GB"/>
              </w:rPr>
            </w:pPr>
            <w:r w:rsidRPr="00357753">
              <w:rPr>
                <w:rFonts w:eastAsia="Times New Roman" w:cstheme="minorHAnsi"/>
                <w:i/>
                <w:lang w:val="en-GB"/>
              </w:rPr>
              <w:t xml:space="preserve">Incorporation of comments and preparation of final Concept Note/ToR </w:t>
            </w:r>
          </w:p>
          <w:p w14:paraId="34E0F021" w14:textId="77777777" w:rsidR="00A96EBC" w:rsidRPr="00357753" w:rsidRDefault="00A96EBC" w:rsidP="001C1B4A">
            <w:pPr>
              <w:spacing w:after="0" w:line="240" w:lineRule="auto"/>
              <w:ind w:left="792"/>
              <w:rPr>
                <w:rFonts w:eastAsia="Times New Roman" w:cstheme="minorHAnsi"/>
                <w:i/>
                <w:lang w:val="en-GB"/>
              </w:rPr>
            </w:pPr>
          </w:p>
          <w:p w14:paraId="3468EF18" w14:textId="77777777" w:rsidR="00A96EBC" w:rsidRPr="00357753" w:rsidRDefault="00A96EBC" w:rsidP="001C1B4A">
            <w:pPr>
              <w:numPr>
                <w:ilvl w:val="0"/>
                <w:numId w:val="32"/>
              </w:numPr>
              <w:spacing w:after="0" w:line="240" w:lineRule="auto"/>
              <w:rPr>
                <w:rFonts w:eastAsia="Times New Roman" w:cstheme="minorHAnsi"/>
                <w:i/>
                <w:lang w:val="en-GB"/>
              </w:rPr>
            </w:pPr>
            <w:r w:rsidRPr="00357753">
              <w:rPr>
                <w:rFonts w:eastAsia="Times New Roman" w:cstheme="minorHAnsi"/>
                <w:i/>
                <w:lang w:val="en-GB"/>
              </w:rPr>
              <w:t xml:space="preserve">Procurement of the study </w:t>
            </w:r>
          </w:p>
          <w:p w14:paraId="38A932AD" w14:textId="77777777" w:rsidR="00A96EBC" w:rsidRPr="00357753" w:rsidRDefault="00A96EBC" w:rsidP="001C1B4A">
            <w:pPr>
              <w:numPr>
                <w:ilvl w:val="1"/>
                <w:numId w:val="32"/>
              </w:numPr>
              <w:spacing w:after="0" w:line="240" w:lineRule="auto"/>
              <w:rPr>
                <w:rFonts w:eastAsia="Times New Roman" w:cstheme="minorHAnsi"/>
                <w:i/>
                <w:lang w:val="en-GB"/>
              </w:rPr>
            </w:pPr>
            <w:r w:rsidRPr="00357753">
              <w:rPr>
                <w:rFonts w:eastAsia="Times New Roman" w:cstheme="minorHAnsi"/>
                <w:i/>
                <w:lang w:val="en-GB"/>
              </w:rPr>
              <w:t xml:space="preserve">Preparation of call of Interest </w:t>
            </w:r>
          </w:p>
          <w:p w14:paraId="4E09F136" w14:textId="77777777" w:rsidR="00A96EBC" w:rsidRPr="00357753" w:rsidRDefault="00A96EBC" w:rsidP="001C1B4A">
            <w:pPr>
              <w:numPr>
                <w:ilvl w:val="1"/>
                <w:numId w:val="32"/>
              </w:numPr>
              <w:spacing w:after="0" w:line="240" w:lineRule="auto"/>
              <w:rPr>
                <w:rFonts w:eastAsia="Times New Roman" w:cstheme="minorHAnsi"/>
                <w:i/>
                <w:lang w:val="en-GB"/>
              </w:rPr>
            </w:pPr>
            <w:r w:rsidRPr="00357753">
              <w:rPr>
                <w:rFonts w:eastAsia="Times New Roman" w:cstheme="minorHAnsi"/>
                <w:i/>
                <w:lang w:val="en-GB"/>
              </w:rPr>
              <w:t>Evaluation of offers and preparation of contract</w:t>
            </w:r>
          </w:p>
          <w:p w14:paraId="6E7780B4" w14:textId="77777777" w:rsidR="00A96EBC" w:rsidRPr="00357753" w:rsidRDefault="00A96EBC" w:rsidP="001C1B4A">
            <w:pPr>
              <w:spacing w:after="0" w:line="240" w:lineRule="auto"/>
              <w:ind w:left="792"/>
              <w:rPr>
                <w:rFonts w:eastAsia="Times New Roman" w:cstheme="minorHAnsi"/>
                <w:i/>
                <w:lang w:val="en-GB"/>
              </w:rPr>
            </w:pPr>
          </w:p>
          <w:p w14:paraId="79915C4B" w14:textId="77777777" w:rsidR="00A96EBC" w:rsidRPr="00357753" w:rsidRDefault="00A96EBC" w:rsidP="001C1B4A">
            <w:pPr>
              <w:numPr>
                <w:ilvl w:val="0"/>
                <w:numId w:val="32"/>
              </w:numPr>
              <w:spacing w:after="0" w:line="240" w:lineRule="auto"/>
              <w:rPr>
                <w:rFonts w:eastAsia="Times New Roman" w:cstheme="minorHAnsi"/>
                <w:i/>
                <w:lang w:val="en-GB"/>
              </w:rPr>
            </w:pPr>
            <w:r w:rsidRPr="00357753">
              <w:rPr>
                <w:rFonts w:eastAsia="Times New Roman" w:cstheme="minorHAnsi"/>
                <w:i/>
                <w:lang w:val="en-GB"/>
              </w:rPr>
              <w:t>Initiation of development of the study</w:t>
            </w:r>
          </w:p>
          <w:p w14:paraId="588EA075" w14:textId="77777777" w:rsidR="00A96EBC" w:rsidRPr="00357753" w:rsidRDefault="00A96EBC" w:rsidP="001C1B4A">
            <w:pPr>
              <w:numPr>
                <w:ilvl w:val="1"/>
                <w:numId w:val="32"/>
              </w:numPr>
              <w:spacing w:after="0" w:line="240" w:lineRule="auto"/>
              <w:rPr>
                <w:rFonts w:eastAsia="Times New Roman" w:cstheme="minorHAnsi"/>
                <w:i/>
                <w:lang w:val="en-GB"/>
              </w:rPr>
            </w:pPr>
            <w:r w:rsidRPr="00357753">
              <w:rPr>
                <w:rFonts w:eastAsia="Times New Roman" w:cstheme="minorHAnsi"/>
                <w:i/>
                <w:lang w:val="en-GB"/>
              </w:rPr>
              <w:t>Preparation of a work plan by the consultants agreed with Secretariat/PCU</w:t>
            </w:r>
          </w:p>
          <w:p w14:paraId="72AE820A" w14:textId="77777777" w:rsidR="00A96EBC" w:rsidRPr="00357753" w:rsidRDefault="00A96EBC" w:rsidP="001C1B4A">
            <w:pPr>
              <w:numPr>
                <w:ilvl w:val="1"/>
                <w:numId w:val="32"/>
              </w:numPr>
              <w:spacing w:after="0" w:line="240" w:lineRule="auto"/>
              <w:rPr>
                <w:rFonts w:eastAsia="Times New Roman" w:cstheme="minorHAnsi"/>
                <w:i/>
                <w:lang w:val="en-GB"/>
              </w:rPr>
            </w:pPr>
            <w:r w:rsidRPr="00357753">
              <w:rPr>
                <w:rFonts w:eastAsia="Times New Roman" w:cstheme="minorHAnsi"/>
                <w:i/>
                <w:lang w:val="en-GB"/>
              </w:rPr>
              <w:t>Work initiates and advances</w:t>
            </w:r>
          </w:p>
        </w:tc>
        <w:tc>
          <w:tcPr>
            <w:tcW w:w="532" w:type="pct"/>
            <w:tcBorders>
              <w:bottom w:val="single" w:sz="4" w:space="0" w:color="auto"/>
            </w:tcBorders>
            <w:shd w:val="clear" w:color="auto" w:fill="auto"/>
          </w:tcPr>
          <w:p w14:paraId="2BBFBC29" w14:textId="77777777"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1-2</w:t>
            </w:r>
          </w:p>
          <w:p w14:paraId="75A2348D"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1-2</w:t>
            </w:r>
          </w:p>
          <w:p w14:paraId="6AC7063F"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1-2</w:t>
            </w:r>
          </w:p>
          <w:p w14:paraId="48205997" w14:textId="77777777" w:rsidR="00063835" w:rsidRPr="00357753" w:rsidRDefault="00063835" w:rsidP="001C1B4A">
            <w:pPr>
              <w:spacing w:after="0" w:line="240" w:lineRule="auto"/>
              <w:jc w:val="center"/>
              <w:rPr>
                <w:rFonts w:eastAsia="Times New Roman" w:cstheme="minorHAnsi"/>
                <w:i/>
                <w:lang w:val="en-GB"/>
              </w:rPr>
            </w:pPr>
          </w:p>
          <w:p w14:paraId="704796FF" w14:textId="3E40699C"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5-6 and 11-12</w:t>
            </w:r>
          </w:p>
          <w:p w14:paraId="05789513" w14:textId="77777777" w:rsidR="00A96EBC" w:rsidRPr="00357753" w:rsidRDefault="00A96EBC" w:rsidP="001C1B4A">
            <w:pPr>
              <w:spacing w:after="0" w:line="240" w:lineRule="auto"/>
              <w:jc w:val="center"/>
              <w:rPr>
                <w:rFonts w:eastAsia="Times New Roman" w:cstheme="minorHAnsi"/>
                <w:i/>
                <w:lang w:val="en-GB"/>
              </w:rPr>
            </w:pPr>
          </w:p>
          <w:p w14:paraId="7DFBA4AF" w14:textId="77777777" w:rsidR="00A96EBC" w:rsidRPr="00357753" w:rsidRDefault="00A96EBC" w:rsidP="001C1B4A">
            <w:pPr>
              <w:spacing w:after="0" w:line="240" w:lineRule="auto"/>
              <w:jc w:val="center"/>
              <w:rPr>
                <w:rFonts w:eastAsia="Times New Roman" w:cstheme="minorHAnsi"/>
                <w:i/>
                <w:lang w:val="en-GB"/>
              </w:rPr>
            </w:pPr>
          </w:p>
          <w:p w14:paraId="39E9C2EA" w14:textId="77777777" w:rsidR="00A96EBC" w:rsidRPr="00357753" w:rsidRDefault="00A96EBC" w:rsidP="001C1B4A">
            <w:pPr>
              <w:spacing w:after="0" w:line="240" w:lineRule="auto"/>
              <w:jc w:val="center"/>
              <w:rPr>
                <w:rFonts w:eastAsia="Times New Roman" w:cstheme="minorHAnsi"/>
                <w:i/>
                <w:lang w:val="en-GB"/>
              </w:rPr>
            </w:pPr>
          </w:p>
          <w:p w14:paraId="57E74FDE" w14:textId="1770801B" w:rsidR="00A96EBC" w:rsidRPr="00357753" w:rsidRDefault="00A96EBC" w:rsidP="001C1B4A">
            <w:pPr>
              <w:spacing w:after="0" w:line="240" w:lineRule="auto"/>
              <w:jc w:val="center"/>
              <w:rPr>
                <w:rFonts w:eastAsia="Times New Roman" w:cstheme="minorHAnsi"/>
                <w:b/>
                <w:i/>
                <w:lang w:val="en-GB"/>
              </w:rPr>
            </w:pPr>
          </w:p>
          <w:p w14:paraId="51EF3B63" w14:textId="77777777" w:rsidR="00063835" w:rsidRPr="00357753" w:rsidRDefault="00063835" w:rsidP="001C1B4A">
            <w:pPr>
              <w:spacing w:after="0" w:line="240" w:lineRule="auto"/>
              <w:jc w:val="center"/>
              <w:rPr>
                <w:rFonts w:eastAsia="Times New Roman" w:cstheme="minorHAnsi"/>
                <w:b/>
                <w:i/>
                <w:lang w:val="en-GB"/>
              </w:rPr>
            </w:pPr>
          </w:p>
          <w:p w14:paraId="5FEFCEB7" w14:textId="77777777"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3-7</w:t>
            </w:r>
          </w:p>
          <w:p w14:paraId="0DDA1EDF"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3</w:t>
            </w:r>
          </w:p>
          <w:p w14:paraId="03DF0311"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6</w:t>
            </w:r>
          </w:p>
          <w:p w14:paraId="1D85638B"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7</w:t>
            </w:r>
          </w:p>
          <w:p w14:paraId="21488019" w14:textId="77777777" w:rsidR="00A96EBC" w:rsidRPr="00357753" w:rsidRDefault="00A96EBC" w:rsidP="001C1B4A">
            <w:pPr>
              <w:spacing w:after="0" w:line="240" w:lineRule="auto"/>
              <w:jc w:val="center"/>
              <w:rPr>
                <w:rFonts w:eastAsia="Times New Roman" w:cstheme="minorHAnsi"/>
                <w:i/>
                <w:lang w:val="en-GB"/>
              </w:rPr>
            </w:pPr>
          </w:p>
          <w:p w14:paraId="75670630" w14:textId="77777777"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7-8</w:t>
            </w:r>
          </w:p>
          <w:p w14:paraId="0C6547BE" w14:textId="77777777" w:rsidR="00A96EBC" w:rsidRPr="00357753" w:rsidRDefault="00A96EBC" w:rsidP="001C1B4A">
            <w:pPr>
              <w:spacing w:after="0" w:line="240" w:lineRule="auto"/>
              <w:jc w:val="center"/>
              <w:rPr>
                <w:rFonts w:eastAsia="Times New Roman" w:cstheme="minorHAnsi"/>
                <w:b/>
                <w:i/>
                <w:lang w:val="en-GB"/>
              </w:rPr>
            </w:pPr>
          </w:p>
          <w:p w14:paraId="247DF182" w14:textId="77777777" w:rsidR="00A96EBC" w:rsidRPr="00357753" w:rsidRDefault="00A96EBC" w:rsidP="001C1B4A">
            <w:pPr>
              <w:spacing w:after="0" w:line="240" w:lineRule="auto"/>
              <w:jc w:val="center"/>
              <w:rPr>
                <w:rFonts w:eastAsia="Times New Roman" w:cstheme="minorHAnsi"/>
                <w:b/>
                <w:i/>
                <w:lang w:val="en-GB"/>
              </w:rPr>
            </w:pPr>
          </w:p>
          <w:p w14:paraId="0EA6C585" w14:textId="77777777" w:rsidR="00A96EBC" w:rsidRPr="00357753" w:rsidRDefault="00A96EBC" w:rsidP="001C1B4A">
            <w:pPr>
              <w:spacing w:after="0" w:line="240" w:lineRule="auto"/>
              <w:jc w:val="center"/>
              <w:rPr>
                <w:rFonts w:eastAsia="Times New Roman" w:cstheme="minorHAnsi"/>
                <w:b/>
                <w:i/>
                <w:lang w:val="en-GB"/>
              </w:rPr>
            </w:pPr>
          </w:p>
          <w:p w14:paraId="2EF4491F" w14:textId="77777777" w:rsidR="00A96EBC" w:rsidRPr="00357753" w:rsidRDefault="00A96EBC" w:rsidP="001C1B4A">
            <w:pPr>
              <w:spacing w:after="0" w:line="240" w:lineRule="auto"/>
              <w:jc w:val="center"/>
              <w:rPr>
                <w:rFonts w:eastAsia="Times New Roman" w:cstheme="minorHAnsi"/>
                <w:b/>
                <w:i/>
                <w:lang w:val="en-GB"/>
              </w:rPr>
            </w:pPr>
            <w:r w:rsidRPr="00357753">
              <w:rPr>
                <w:rFonts w:eastAsia="Times New Roman" w:cstheme="minorHAnsi"/>
                <w:b/>
                <w:i/>
                <w:lang w:val="en-GB"/>
              </w:rPr>
              <w:t>8-12</w:t>
            </w:r>
          </w:p>
          <w:p w14:paraId="6CA600E0"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8</w:t>
            </w:r>
          </w:p>
          <w:p w14:paraId="377C90AE" w14:textId="77777777" w:rsidR="00A96EBC" w:rsidRPr="00357753" w:rsidRDefault="00A96EBC" w:rsidP="001C1B4A">
            <w:pPr>
              <w:spacing w:after="0" w:line="240" w:lineRule="auto"/>
              <w:jc w:val="center"/>
              <w:rPr>
                <w:rFonts w:eastAsia="Times New Roman" w:cstheme="minorHAnsi"/>
                <w:i/>
                <w:lang w:val="en-GB"/>
              </w:rPr>
            </w:pPr>
            <w:r w:rsidRPr="00357753">
              <w:rPr>
                <w:rFonts w:eastAsia="Times New Roman" w:cstheme="minorHAnsi"/>
                <w:i/>
                <w:lang w:val="en-GB"/>
              </w:rPr>
              <w:t>8-12</w:t>
            </w:r>
          </w:p>
        </w:tc>
      </w:tr>
      <w:tr w:rsidR="00A96EBC" w:rsidRPr="00357753" w14:paraId="09971BDA" w14:textId="77777777" w:rsidTr="000E1F1E">
        <w:trPr>
          <w:trHeight w:val="53"/>
        </w:trPr>
        <w:tc>
          <w:tcPr>
            <w:tcW w:w="5000" w:type="pct"/>
            <w:gridSpan w:val="14"/>
            <w:tcBorders>
              <w:bottom w:val="single" w:sz="4" w:space="0" w:color="auto"/>
            </w:tcBorders>
            <w:shd w:val="clear" w:color="auto" w:fill="auto"/>
            <w:vAlign w:val="center"/>
          </w:tcPr>
          <w:p w14:paraId="3BCF9F46"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3EA75BC7" w14:textId="77777777" w:rsidR="00B11DCE" w:rsidRPr="00357753" w:rsidRDefault="00B11DCE" w:rsidP="00B11DCE">
            <w:pPr>
              <w:spacing w:after="0" w:line="240" w:lineRule="auto"/>
              <w:rPr>
                <w:rFonts w:cstheme="minorEastAsia"/>
                <w:b/>
                <w:i/>
                <w:color w:val="4472C4" w:themeColor="accent5"/>
                <w:lang w:val="en-GB" w:eastAsia="el-GR"/>
              </w:rPr>
            </w:pPr>
          </w:p>
          <w:p w14:paraId="3578AAF3"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5F051F83" w14:textId="77777777" w:rsidR="00CA3910" w:rsidRPr="00357753" w:rsidRDefault="00CA3910" w:rsidP="001C1B4A">
            <w:pPr>
              <w:pStyle w:val="ListParagraph"/>
              <w:spacing w:after="0" w:line="240" w:lineRule="auto"/>
              <w:ind w:left="0"/>
              <w:contextualSpacing w:val="0"/>
              <w:rPr>
                <w:rFonts w:eastAsia="Times New Roman" w:cstheme="minorHAnsi"/>
                <w:bCs/>
                <w:lang w:val="en-GB"/>
              </w:rPr>
            </w:pPr>
          </w:p>
          <w:p w14:paraId="044B7088" w14:textId="77777777" w:rsidR="00063835" w:rsidRPr="00524182" w:rsidRDefault="00063835" w:rsidP="00524182">
            <w:pPr>
              <w:pStyle w:val="ListParagraph"/>
              <w:numPr>
                <w:ilvl w:val="0"/>
                <w:numId w:val="84"/>
              </w:numPr>
              <w:spacing w:after="0" w:line="240" w:lineRule="auto"/>
              <w:rPr>
                <w:rFonts w:eastAsia="Times New Roman" w:cstheme="minorHAnsi"/>
                <w:i/>
                <w:lang w:val="en-GB"/>
              </w:rPr>
            </w:pPr>
            <w:r w:rsidRPr="00524182">
              <w:rPr>
                <w:rFonts w:eastAsia="Times New Roman" w:cstheme="minorHAnsi"/>
                <w:i/>
                <w:lang w:val="en-GB"/>
              </w:rPr>
              <w:t>Establishment of EWG on Floods</w:t>
            </w:r>
          </w:p>
          <w:p w14:paraId="33B44453" w14:textId="513D2F17" w:rsidR="00E60499" w:rsidRPr="00357753" w:rsidRDefault="00063835" w:rsidP="00E60499">
            <w:pPr>
              <w:spacing w:after="0" w:line="240" w:lineRule="auto"/>
              <w:ind w:left="360"/>
              <w:rPr>
                <w:rFonts w:eastAsia="Times New Roman" w:cstheme="minorHAnsi"/>
                <w:lang w:val="en-GB"/>
              </w:rPr>
            </w:pPr>
            <w:r w:rsidRPr="00524182">
              <w:rPr>
                <w:rFonts w:eastAsia="Times New Roman" w:cstheme="minorHAnsi"/>
                <w:lang w:val="en-GB"/>
              </w:rPr>
              <w:t xml:space="preserve">The </w:t>
            </w:r>
            <w:r w:rsidR="00CA3910" w:rsidRPr="00524182">
              <w:rPr>
                <w:rFonts w:eastAsia="Times New Roman" w:cstheme="minorHAnsi"/>
                <w:lang w:val="en-GB"/>
              </w:rPr>
              <w:t xml:space="preserve">Establishment of EWG on Floods </w:t>
            </w:r>
            <w:r w:rsidRPr="00357753">
              <w:rPr>
                <w:rFonts w:eastAsia="Times New Roman" w:cstheme="minorHAnsi"/>
                <w:lang w:val="en-GB"/>
              </w:rPr>
              <w:t xml:space="preserve">including </w:t>
            </w:r>
            <w:r w:rsidR="00CA3910" w:rsidRPr="00524182">
              <w:rPr>
                <w:rFonts w:eastAsia="Times New Roman" w:cstheme="minorHAnsi"/>
                <w:lang w:val="en-GB"/>
              </w:rPr>
              <w:t xml:space="preserve">the preparation of </w:t>
            </w:r>
            <w:r w:rsidRPr="00357753">
              <w:rPr>
                <w:rFonts w:eastAsia="Times New Roman" w:cstheme="minorHAnsi"/>
                <w:lang w:val="en-GB"/>
              </w:rPr>
              <w:t xml:space="preserve">the </w:t>
            </w:r>
            <w:r w:rsidR="00CA3910" w:rsidRPr="00524182">
              <w:rPr>
                <w:rFonts w:eastAsia="Times New Roman" w:cstheme="minorHAnsi"/>
                <w:lang w:val="en-GB"/>
              </w:rPr>
              <w:t>ToR</w:t>
            </w:r>
            <w:r w:rsidRPr="00357753">
              <w:rPr>
                <w:rFonts w:eastAsia="Times New Roman" w:cstheme="minorHAnsi"/>
                <w:lang w:val="en-GB"/>
              </w:rPr>
              <w:t xml:space="preserve"> and the </w:t>
            </w:r>
            <w:r w:rsidR="00CA3910" w:rsidRPr="00524182">
              <w:rPr>
                <w:rFonts w:eastAsia="Times New Roman" w:cstheme="minorHAnsi"/>
                <w:lang w:val="en-GB"/>
              </w:rPr>
              <w:t xml:space="preserve">identification of stakeholders to participate </w:t>
            </w:r>
            <w:r w:rsidRPr="00357753">
              <w:rPr>
                <w:rFonts w:eastAsia="Times New Roman" w:cstheme="minorHAnsi"/>
                <w:lang w:val="en-GB"/>
              </w:rPr>
              <w:t>was put to a hold expecting the results of the initiative taken by the PCU for the engagement of the Energy Sector</w:t>
            </w:r>
            <w:r w:rsidR="00251079" w:rsidRPr="00357753">
              <w:rPr>
                <w:rFonts w:eastAsia="Times New Roman" w:cstheme="minorHAnsi"/>
                <w:lang w:val="en-GB"/>
              </w:rPr>
              <w:t xml:space="preserve"> in the management of the Drin Basin. The </w:t>
            </w:r>
            <w:r w:rsidR="00E60499" w:rsidRPr="00357753">
              <w:rPr>
                <w:rFonts w:eastAsia="Times New Roman" w:cstheme="minorHAnsi"/>
                <w:lang w:val="en-GB"/>
              </w:rPr>
              <w:t>establishment of cooperation between the two energy producing companies</w:t>
            </w:r>
            <w:r w:rsidR="00251079" w:rsidRPr="00357753">
              <w:rPr>
                <w:rFonts w:eastAsia="Times New Roman" w:cstheme="minorHAnsi"/>
                <w:lang w:val="en-GB"/>
              </w:rPr>
              <w:t>,</w:t>
            </w:r>
            <w:r w:rsidR="00E60499" w:rsidRPr="00357753">
              <w:rPr>
                <w:rFonts w:eastAsia="Times New Roman" w:cstheme="minorHAnsi"/>
                <w:lang w:val="en-GB"/>
              </w:rPr>
              <w:t xml:space="preserve"> in Former Yugoslav Republic of Macedonia </w:t>
            </w:r>
            <w:r w:rsidR="00251079" w:rsidRPr="00357753">
              <w:rPr>
                <w:rFonts w:eastAsia="Times New Roman" w:cstheme="minorHAnsi"/>
                <w:lang w:val="en-GB"/>
              </w:rPr>
              <w:t>(</w:t>
            </w:r>
            <w:r w:rsidR="00E60499" w:rsidRPr="00357753">
              <w:rPr>
                <w:rFonts w:eastAsia="Times New Roman" w:cstheme="minorHAnsi"/>
                <w:lang w:val="en-GB"/>
              </w:rPr>
              <w:t>E</w:t>
            </w:r>
            <w:r w:rsidR="00251079" w:rsidRPr="00357753">
              <w:rPr>
                <w:rFonts w:eastAsia="Times New Roman" w:cstheme="minorHAnsi"/>
                <w:lang w:val="en-GB"/>
              </w:rPr>
              <w:t xml:space="preserve">LEM) </w:t>
            </w:r>
            <w:r w:rsidR="00E60499" w:rsidRPr="00357753">
              <w:rPr>
                <w:rFonts w:eastAsia="Times New Roman" w:cstheme="minorHAnsi"/>
                <w:lang w:val="en-GB"/>
              </w:rPr>
              <w:t xml:space="preserve">and Albania </w:t>
            </w:r>
            <w:r w:rsidR="00251079" w:rsidRPr="00357753">
              <w:rPr>
                <w:rFonts w:eastAsia="Times New Roman" w:cstheme="minorHAnsi"/>
                <w:lang w:val="en-GB"/>
              </w:rPr>
              <w:t>(</w:t>
            </w:r>
            <w:r w:rsidR="00E60499" w:rsidRPr="00357753">
              <w:rPr>
                <w:rFonts w:eastAsia="Times New Roman" w:cstheme="minorHAnsi"/>
                <w:lang w:val="en-GB"/>
              </w:rPr>
              <w:t>KESH</w:t>
            </w:r>
            <w:r w:rsidR="00251079" w:rsidRPr="00357753">
              <w:rPr>
                <w:rFonts w:eastAsia="Times New Roman" w:cstheme="minorHAnsi"/>
                <w:lang w:val="en-GB"/>
              </w:rPr>
              <w:t>)</w:t>
            </w:r>
            <w:r w:rsidR="00E60499" w:rsidRPr="00357753">
              <w:rPr>
                <w:rFonts w:eastAsia="Times New Roman" w:cstheme="minorHAnsi"/>
                <w:lang w:val="en-GB"/>
              </w:rPr>
              <w:t xml:space="preserve"> and their engagement in the </w:t>
            </w:r>
            <w:r w:rsidR="00EC71B3" w:rsidRPr="00357753">
              <w:rPr>
                <w:rFonts w:eastAsia="Times New Roman" w:cstheme="minorHAnsi"/>
                <w:lang w:val="en-GB"/>
              </w:rPr>
              <w:t xml:space="preserve">work under the Drin CORDA </w:t>
            </w:r>
            <w:r w:rsidR="00E60499" w:rsidRPr="00357753">
              <w:rPr>
                <w:rFonts w:eastAsia="Times New Roman" w:cstheme="minorHAnsi"/>
                <w:lang w:val="en-GB"/>
              </w:rPr>
              <w:t>has been sought (see Output 7.</w:t>
            </w:r>
            <w:r w:rsidR="00E60499" w:rsidRPr="00357753">
              <w:rPr>
                <w:rFonts w:eastAsia="Times New Roman" w:cstheme="minorHAnsi"/>
                <w:b/>
                <w:lang w:val="en-GB"/>
              </w:rPr>
              <w:t xml:space="preserve"> </w:t>
            </w:r>
            <w:r w:rsidR="00E60499" w:rsidRPr="00357753">
              <w:rPr>
                <w:rFonts w:eastAsia="Times New Roman" w:cstheme="minorHAnsi"/>
                <w:i/>
                <w:lang w:val="en-GB"/>
              </w:rPr>
              <w:t>High Level Joint Commission for the extended Drin Basin established;</w:t>
            </w:r>
            <w:r w:rsidR="00E60499" w:rsidRPr="00357753">
              <w:rPr>
                <w:rFonts w:eastAsia="Times New Roman" w:cstheme="minorHAnsi"/>
                <w:i/>
                <w:iCs/>
                <w:lang w:val="en-GB"/>
              </w:rPr>
              <w:t xml:space="preserve"> Activities performed during 2017 per Quarter; point 1.4)</w:t>
            </w:r>
            <w:r w:rsidR="00E60499" w:rsidRPr="00357753">
              <w:rPr>
                <w:rFonts w:eastAsia="Times New Roman" w:cstheme="minorHAnsi"/>
                <w:lang w:val="en-GB"/>
              </w:rPr>
              <w:t>.</w:t>
            </w:r>
          </w:p>
          <w:p w14:paraId="4619AAB1" w14:textId="1B7668C5" w:rsidR="00E60499" w:rsidRPr="00357753" w:rsidRDefault="00E60499" w:rsidP="00E60499">
            <w:pPr>
              <w:spacing w:after="0" w:line="240" w:lineRule="auto"/>
              <w:ind w:left="360"/>
              <w:rPr>
                <w:rFonts w:eastAsia="Times New Roman" w:cstheme="minorHAnsi"/>
                <w:lang w:val="en-GB"/>
              </w:rPr>
            </w:pPr>
            <w:r w:rsidRPr="00357753">
              <w:rPr>
                <w:rFonts w:eastAsia="Times New Roman" w:cstheme="minorHAnsi"/>
                <w:lang w:val="en-GB"/>
              </w:rPr>
              <w:t xml:space="preserve">Having the agreement of the two companies </w:t>
            </w:r>
            <w:r w:rsidR="00251079" w:rsidRPr="00357753">
              <w:rPr>
                <w:rFonts w:eastAsia="Times New Roman" w:cstheme="minorHAnsi"/>
                <w:lang w:val="en-GB"/>
              </w:rPr>
              <w:t>in establishing</w:t>
            </w:r>
            <w:r w:rsidR="00EC71B3" w:rsidRPr="00357753">
              <w:rPr>
                <w:rFonts w:eastAsia="Times New Roman" w:cstheme="minorHAnsi"/>
                <w:lang w:val="en-GB"/>
              </w:rPr>
              <w:t xml:space="preserve"> cooperation </w:t>
            </w:r>
            <w:r w:rsidRPr="00357753">
              <w:rPr>
                <w:rFonts w:eastAsia="Times New Roman" w:cstheme="minorHAnsi"/>
                <w:lang w:val="en-GB"/>
              </w:rPr>
              <w:t xml:space="preserve">and their positive reaction in participating in the </w:t>
            </w:r>
            <w:r w:rsidR="00EC71B3" w:rsidRPr="00357753">
              <w:rPr>
                <w:rFonts w:eastAsia="Times New Roman" w:cstheme="minorHAnsi"/>
                <w:lang w:val="en-GB"/>
              </w:rPr>
              <w:t>in the work under the Drin CORDA</w:t>
            </w:r>
            <w:r w:rsidRPr="00357753">
              <w:rPr>
                <w:rFonts w:eastAsia="Times New Roman" w:cstheme="minorHAnsi"/>
                <w:lang w:val="en-GB"/>
              </w:rPr>
              <w:t xml:space="preserve">, the </w:t>
            </w:r>
            <w:r w:rsidR="00EC71B3" w:rsidRPr="00357753">
              <w:rPr>
                <w:rFonts w:eastAsia="Times New Roman" w:cstheme="minorHAnsi"/>
                <w:lang w:val="en-GB"/>
              </w:rPr>
              <w:t xml:space="preserve">EWG on floods will be </w:t>
            </w:r>
            <w:r w:rsidRPr="00357753">
              <w:rPr>
                <w:rFonts w:eastAsia="Times New Roman" w:cstheme="minorHAnsi"/>
                <w:lang w:val="en-GB"/>
              </w:rPr>
              <w:t>established within Q2</w:t>
            </w:r>
            <w:r w:rsidR="008C2395" w:rsidRPr="00357753">
              <w:rPr>
                <w:rFonts w:eastAsia="Times New Roman" w:cstheme="minorHAnsi"/>
                <w:lang w:val="en-GB"/>
              </w:rPr>
              <w:t>/Q3</w:t>
            </w:r>
            <w:r w:rsidRPr="00357753">
              <w:rPr>
                <w:rFonts w:eastAsia="Times New Roman" w:cstheme="minorHAnsi"/>
                <w:lang w:val="en-GB"/>
              </w:rPr>
              <w:t>.</w:t>
            </w:r>
          </w:p>
          <w:p w14:paraId="3FE6D574" w14:textId="77777777" w:rsidR="00E60499" w:rsidRPr="00357753" w:rsidRDefault="00E60499" w:rsidP="00E60499">
            <w:pPr>
              <w:spacing w:after="0" w:line="240" w:lineRule="auto"/>
              <w:ind w:left="360"/>
              <w:rPr>
                <w:rFonts w:eastAsia="Times New Roman" w:cstheme="minorHAnsi"/>
                <w:lang w:val="en-GB"/>
              </w:rPr>
            </w:pPr>
          </w:p>
          <w:p w14:paraId="5C0C9D60" w14:textId="43DAD69D" w:rsidR="00E60499" w:rsidRPr="00357753" w:rsidRDefault="00E60499" w:rsidP="00524182">
            <w:pPr>
              <w:pStyle w:val="ListParagraph"/>
              <w:numPr>
                <w:ilvl w:val="0"/>
                <w:numId w:val="84"/>
              </w:numPr>
              <w:spacing w:after="0" w:line="240" w:lineRule="auto"/>
              <w:rPr>
                <w:rFonts w:eastAsia="Times New Roman" w:cstheme="minorHAnsi"/>
                <w:i/>
                <w:lang w:val="en-GB"/>
              </w:rPr>
            </w:pPr>
            <w:r w:rsidRPr="00524182">
              <w:rPr>
                <w:rFonts w:eastAsia="Times New Roman" w:cstheme="minorHAnsi"/>
                <w:i/>
                <w:lang w:val="en-GB"/>
              </w:rPr>
              <w:t>Preparation of Concept Note/ToR for the pilot activity</w:t>
            </w:r>
          </w:p>
          <w:p w14:paraId="69EBA91A" w14:textId="77777777" w:rsidR="00AF2BDE" w:rsidRPr="00357753" w:rsidRDefault="00AF2BDE" w:rsidP="00524182">
            <w:pPr>
              <w:pStyle w:val="ListParagraph"/>
              <w:spacing w:after="0" w:line="240" w:lineRule="auto"/>
              <w:rPr>
                <w:rFonts w:eastAsia="Times New Roman" w:cstheme="minorHAnsi"/>
                <w:lang w:val="en-GB"/>
              </w:rPr>
            </w:pPr>
          </w:p>
          <w:p w14:paraId="5F2013D4" w14:textId="1DD09CC0" w:rsidR="004C61DD" w:rsidRPr="00357753" w:rsidRDefault="00E60499" w:rsidP="00524182">
            <w:pPr>
              <w:pStyle w:val="ListParagraph"/>
              <w:spacing w:after="0" w:line="240" w:lineRule="auto"/>
              <w:ind w:left="360"/>
              <w:rPr>
                <w:rFonts w:eastAsia="Calibri" w:cstheme="minorHAnsi"/>
                <w:lang w:val="en-GB" w:eastAsia="en-GB"/>
              </w:rPr>
            </w:pPr>
            <w:r w:rsidRPr="00357753">
              <w:rPr>
                <w:rFonts w:eastAsia="Times New Roman" w:cstheme="minorHAnsi"/>
                <w:lang w:val="en-GB"/>
              </w:rPr>
              <w:t xml:space="preserve">The Concept Note/ToR will be reworked and tailored to the outcomes of the cooperation </w:t>
            </w:r>
            <w:r w:rsidR="00DA1235" w:rsidRPr="00357753">
              <w:rPr>
                <w:rFonts w:eastAsia="Times New Roman" w:cstheme="minorHAnsi"/>
                <w:lang w:val="en-GB"/>
              </w:rPr>
              <w:t xml:space="preserve">process involving </w:t>
            </w:r>
            <w:r w:rsidRPr="00357753">
              <w:rPr>
                <w:rFonts w:eastAsia="Times New Roman" w:cstheme="minorHAnsi"/>
                <w:lang w:val="en-GB"/>
              </w:rPr>
              <w:t xml:space="preserve">the Energy Companies. ELEM and KESH </w:t>
            </w:r>
            <w:r w:rsidR="00DA1235" w:rsidRPr="00357753">
              <w:rPr>
                <w:rFonts w:eastAsia="Calibri" w:cstheme="minorHAnsi"/>
                <w:lang w:val="en-GB" w:eastAsia="en-GB"/>
              </w:rPr>
              <w:t>expressed interest for the development and use of a hydrologic/predictive model</w:t>
            </w:r>
            <w:r w:rsidR="00DA1235" w:rsidRPr="00357753">
              <w:rPr>
                <w:rFonts w:eastAsiaTheme="minorEastAsia" w:cstheme="minorEastAsia"/>
                <w:lang w:val="en-GB" w:eastAsia="el-GR"/>
              </w:rPr>
              <w:t xml:space="preserve"> for the optimi</w:t>
            </w:r>
            <w:r w:rsidR="008C2395" w:rsidRPr="00357753">
              <w:rPr>
                <w:rFonts w:eastAsiaTheme="minorEastAsia" w:cstheme="minorEastAsia"/>
                <w:lang w:val="en-GB" w:eastAsia="el-GR"/>
              </w:rPr>
              <w:t xml:space="preserve">zation of water management e.g. </w:t>
            </w:r>
            <w:r w:rsidR="00357753" w:rsidRPr="00357753">
              <w:rPr>
                <w:rFonts w:eastAsiaTheme="minorEastAsia" w:cstheme="minorEastAsia"/>
                <w:lang w:val="en-GB" w:eastAsia="el-GR"/>
              </w:rPr>
              <w:t>dams’</w:t>
            </w:r>
            <w:r w:rsidR="008C2395" w:rsidRPr="00357753">
              <w:rPr>
                <w:rFonts w:eastAsiaTheme="minorEastAsia" w:cstheme="minorEastAsia"/>
                <w:lang w:val="en-GB" w:eastAsia="el-GR"/>
              </w:rPr>
              <w:t xml:space="preserve"> </w:t>
            </w:r>
            <w:r w:rsidR="00DA1235" w:rsidRPr="00357753">
              <w:rPr>
                <w:rFonts w:eastAsiaTheme="minorEastAsia" w:cstheme="minorEastAsia"/>
                <w:lang w:val="en-GB" w:eastAsia="el-GR"/>
              </w:rPr>
              <w:t xml:space="preserve">operation rules, planning etc. </w:t>
            </w:r>
            <w:r w:rsidRPr="00357753">
              <w:rPr>
                <w:rFonts w:eastAsia="Times New Roman" w:cstheme="minorHAnsi"/>
                <w:lang w:val="en-GB"/>
              </w:rPr>
              <w:t xml:space="preserve">(see </w:t>
            </w:r>
            <w:r w:rsidR="00DA1235" w:rsidRPr="00357753">
              <w:rPr>
                <w:rFonts w:eastAsia="Times New Roman" w:cstheme="minorHAnsi"/>
                <w:lang w:val="en-GB"/>
              </w:rPr>
              <w:t xml:space="preserve">under </w:t>
            </w:r>
            <w:r w:rsidRPr="00357753">
              <w:rPr>
                <w:rFonts w:eastAsia="Times New Roman" w:cstheme="minorHAnsi"/>
                <w:lang w:val="en-GB"/>
              </w:rPr>
              <w:t>Output 7.</w:t>
            </w:r>
            <w:r w:rsidRPr="00357753">
              <w:rPr>
                <w:rFonts w:eastAsia="Times New Roman" w:cstheme="minorHAnsi"/>
                <w:b/>
                <w:lang w:val="en-GB"/>
              </w:rPr>
              <w:t xml:space="preserve"> </w:t>
            </w:r>
            <w:r w:rsidRPr="00357753">
              <w:rPr>
                <w:rFonts w:eastAsia="Times New Roman" w:cstheme="minorHAnsi"/>
                <w:i/>
                <w:lang w:val="en-GB"/>
              </w:rPr>
              <w:t>High Level Joint Commission for the extended Drin Basin established;</w:t>
            </w:r>
            <w:r w:rsidRPr="00357753">
              <w:rPr>
                <w:rFonts w:eastAsia="Times New Roman" w:cstheme="minorHAnsi"/>
                <w:i/>
                <w:iCs/>
                <w:lang w:val="en-GB"/>
              </w:rPr>
              <w:t xml:space="preserve"> Activities performed during 2017 per Quarter; point 1.4.)</w:t>
            </w:r>
            <w:r w:rsidR="004C61DD" w:rsidRPr="00357753">
              <w:rPr>
                <w:rFonts w:eastAsia="Times New Roman" w:cstheme="minorHAnsi"/>
                <w:i/>
                <w:iCs/>
                <w:lang w:val="en-GB"/>
              </w:rPr>
              <w:t xml:space="preserve">. </w:t>
            </w:r>
            <w:r w:rsidR="00DA1235" w:rsidRPr="00357753">
              <w:rPr>
                <w:rFonts w:eastAsia="Times New Roman" w:cstheme="minorHAnsi"/>
                <w:iCs/>
                <w:lang w:val="en-GB"/>
              </w:rPr>
              <w:t xml:space="preserve">In this regard, </w:t>
            </w:r>
            <w:r w:rsidR="004C61DD" w:rsidRPr="00357753">
              <w:rPr>
                <w:rFonts w:eastAsia="Calibri" w:cstheme="minorHAnsi"/>
                <w:lang w:val="en-GB" w:eastAsia="en-GB"/>
              </w:rPr>
              <w:t xml:space="preserve">there is an in-principle interest to use an improved version of the model prepared through the GIZ </w:t>
            </w:r>
            <w:r w:rsidR="00251079" w:rsidRPr="00357753">
              <w:rPr>
                <w:rFonts w:eastAsia="Calibri" w:cstheme="minorHAnsi"/>
                <w:lang w:val="en-GB" w:eastAsia="en-GB"/>
              </w:rPr>
              <w:t xml:space="preserve">AAC </w:t>
            </w:r>
            <w:r w:rsidR="004C61DD" w:rsidRPr="00357753">
              <w:rPr>
                <w:rFonts w:eastAsia="Calibri" w:cstheme="minorHAnsi"/>
                <w:lang w:val="en-GB" w:eastAsia="en-GB"/>
              </w:rPr>
              <w:t>project</w:t>
            </w:r>
            <w:r w:rsidR="00AF2BDE" w:rsidRPr="00357753">
              <w:rPr>
                <w:rFonts w:eastAsia="Calibri" w:cstheme="minorHAnsi"/>
                <w:lang w:val="en-GB" w:eastAsia="en-GB"/>
              </w:rPr>
              <w:t>, while b</w:t>
            </w:r>
            <w:r w:rsidR="004C61DD" w:rsidRPr="00524182">
              <w:rPr>
                <w:rFonts w:eastAsia="Calibri" w:cstheme="minorHAnsi"/>
                <w:lang w:val="en-GB" w:eastAsia="en-GB"/>
              </w:rPr>
              <w:t xml:space="preserve">oth companies </w:t>
            </w:r>
            <w:r w:rsidR="00AF2BDE" w:rsidRPr="00357753">
              <w:rPr>
                <w:rFonts w:eastAsia="Calibri" w:cstheme="minorHAnsi"/>
                <w:lang w:val="en-GB" w:eastAsia="en-GB"/>
              </w:rPr>
              <w:t xml:space="preserve">may </w:t>
            </w:r>
            <w:r w:rsidR="004C61DD" w:rsidRPr="00524182">
              <w:rPr>
                <w:rFonts w:eastAsia="Calibri" w:cstheme="minorHAnsi"/>
                <w:lang w:val="en-GB" w:eastAsia="en-GB"/>
              </w:rPr>
              <w:t xml:space="preserve">participate in this investment. </w:t>
            </w:r>
          </w:p>
          <w:p w14:paraId="19D8E901" w14:textId="77777777" w:rsidR="00AF2BDE" w:rsidRPr="00357753" w:rsidRDefault="00AF2BDE" w:rsidP="00524182">
            <w:pPr>
              <w:pStyle w:val="ListParagraph"/>
              <w:spacing w:after="0" w:line="240" w:lineRule="auto"/>
              <w:ind w:left="360"/>
              <w:rPr>
                <w:rFonts w:eastAsia="Calibri" w:cstheme="minorHAnsi"/>
                <w:lang w:val="en-GB" w:eastAsia="en-GB"/>
              </w:rPr>
            </w:pPr>
          </w:p>
          <w:p w14:paraId="1936AD93" w14:textId="2EB9C366" w:rsidR="00DA1235" w:rsidRPr="00357753" w:rsidRDefault="00AF2BDE" w:rsidP="00524182">
            <w:pPr>
              <w:spacing w:after="0" w:line="240" w:lineRule="auto"/>
              <w:ind w:left="370"/>
              <w:rPr>
                <w:rFonts w:eastAsiaTheme="minorEastAsia" w:cstheme="minorEastAsia"/>
                <w:lang w:val="en-GB" w:eastAsia="el-GR"/>
              </w:rPr>
            </w:pPr>
            <w:r w:rsidRPr="00357753">
              <w:rPr>
                <w:rFonts w:eastAsia="Calibri" w:cstheme="minorHAnsi"/>
                <w:lang w:val="en-GB" w:eastAsia="en-GB"/>
              </w:rPr>
              <w:t xml:space="preserve">Provided that the EWGs and the DCG approves, the development of the hydrological model that will be used by ELEM and KESH will be the focus of the Pilot Activity. </w:t>
            </w:r>
            <w:r w:rsidR="008C2395" w:rsidRPr="00357753">
              <w:rPr>
                <w:rFonts w:eastAsia="Calibri" w:cstheme="minorHAnsi"/>
                <w:lang w:val="en-GB" w:eastAsia="en-GB"/>
              </w:rPr>
              <w:t xml:space="preserve">The technical specifications along with a budget and a workplan will be prepared and discussed with the GIZ and the companies. </w:t>
            </w:r>
            <w:r w:rsidRPr="00357753">
              <w:rPr>
                <w:rFonts w:eastAsia="Calibri" w:cstheme="minorHAnsi"/>
                <w:lang w:val="en-GB" w:eastAsia="en-GB"/>
              </w:rPr>
              <w:t xml:space="preserve">The Activity will further focus for the use of the model for floods </w:t>
            </w:r>
            <w:r w:rsidR="008C2395" w:rsidRPr="00357753">
              <w:rPr>
                <w:rFonts w:eastAsia="Calibri" w:cstheme="minorHAnsi"/>
                <w:lang w:val="en-GB" w:eastAsia="en-GB"/>
              </w:rPr>
              <w:t>forecasting</w:t>
            </w:r>
            <w:r w:rsidRPr="00357753">
              <w:rPr>
                <w:rFonts w:eastAsia="Calibri" w:cstheme="minorHAnsi"/>
                <w:lang w:val="en-GB" w:eastAsia="en-GB"/>
              </w:rPr>
              <w:t xml:space="preserve"> and mitigation.</w:t>
            </w:r>
          </w:p>
          <w:p w14:paraId="388CB8B7" w14:textId="75029818" w:rsidR="00DA1235" w:rsidRPr="00357753" w:rsidRDefault="00DA1235" w:rsidP="00524182">
            <w:pPr>
              <w:spacing w:after="0" w:line="240" w:lineRule="auto"/>
              <w:rPr>
                <w:rFonts w:eastAsia="Times New Roman" w:cstheme="minorHAnsi"/>
                <w:bCs/>
                <w:lang w:val="en-GB"/>
              </w:rPr>
            </w:pPr>
          </w:p>
        </w:tc>
      </w:tr>
      <w:tr w:rsidR="00B11DCE" w:rsidRPr="00357753" w14:paraId="046678D5" w14:textId="77777777" w:rsidTr="000E1F1E">
        <w:trPr>
          <w:trHeight w:val="53"/>
        </w:trPr>
        <w:tc>
          <w:tcPr>
            <w:tcW w:w="5000" w:type="pct"/>
            <w:gridSpan w:val="14"/>
            <w:tcBorders>
              <w:bottom w:val="single" w:sz="4" w:space="0" w:color="auto"/>
            </w:tcBorders>
            <w:shd w:val="clear" w:color="auto" w:fill="auto"/>
            <w:vAlign w:val="center"/>
          </w:tcPr>
          <w:p w14:paraId="6070557C" w14:textId="28B2B32C" w:rsidR="00B11DCE" w:rsidRPr="00357753" w:rsidRDefault="00B11DCE" w:rsidP="00B11DCE">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508C5D72" w14:textId="77777777" w:rsidR="00B11DCE" w:rsidRPr="00357753" w:rsidRDefault="00B11DCE" w:rsidP="00B11DCE">
            <w:pPr>
              <w:spacing w:after="0" w:line="240" w:lineRule="auto"/>
              <w:rPr>
                <w:rFonts w:cstheme="minorEastAsia"/>
                <w:b/>
                <w:i/>
                <w:color w:val="4472C4" w:themeColor="accent5"/>
                <w:lang w:val="en-GB" w:eastAsia="el-GR"/>
              </w:rPr>
            </w:pPr>
          </w:p>
          <w:p w14:paraId="33E9D1BB"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2CAFF88F" w14:textId="77777777" w:rsidR="008C2395" w:rsidRPr="00357753" w:rsidRDefault="008C2395" w:rsidP="00B11DCE">
            <w:pPr>
              <w:spacing w:after="0" w:line="240" w:lineRule="auto"/>
              <w:rPr>
                <w:rFonts w:eastAsia="Times New Roman" w:cs="Times New Roman"/>
                <w:b/>
                <w:i/>
                <w:iCs/>
                <w:color w:val="4472C4" w:themeColor="accent5"/>
                <w:lang w:val="en-GB" w:eastAsia="el-GR"/>
              </w:rPr>
            </w:pPr>
          </w:p>
          <w:p w14:paraId="1CA4058D" w14:textId="77777777" w:rsidR="00B11DCE" w:rsidRPr="00524182" w:rsidRDefault="008C2395" w:rsidP="00B11DCE">
            <w:pPr>
              <w:spacing w:after="0" w:line="240" w:lineRule="auto"/>
              <w:rPr>
                <w:rFonts w:eastAsia="Times New Roman" w:cs="Times New Roman"/>
                <w:iCs/>
                <w:lang w:val="en-GB" w:eastAsia="el-GR"/>
              </w:rPr>
            </w:pPr>
            <w:r w:rsidRPr="00524182">
              <w:rPr>
                <w:rFonts w:eastAsia="Times New Roman" w:cs="Times New Roman"/>
                <w:iCs/>
                <w:lang w:val="en-GB" w:eastAsia="el-GR"/>
              </w:rPr>
              <w:t>The work for the implementation of the Program of Pilot Demonstrations has progressed.</w:t>
            </w:r>
          </w:p>
          <w:p w14:paraId="700B8126" w14:textId="50F9DD1A" w:rsidR="008C2395" w:rsidRPr="00357753" w:rsidRDefault="008C2395" w:rsidP="00B11DCE">
            <w:pPr>
              <w:spacing w:after="0" w:line="240" w:lineRule="auto"/>
              <w:rPr>
                <w:rFonts w:eastAsia="Times New Roman" w:cs="Times New Roman"/>
                <w:b/>
                <w:i/>
                <w:iCs/>
                <w:color w:val="4472C4" w:themeColor="accent5"/>
                <w:lang w:val="en-GB" w:eastAsia="el-GR"/>
              </w:rPr>
            </w:pPr>
          </w:p>
        </w:tc>
      </w:tr>
      <w:tr w:rsidR="00A96EBC" w:rsidRPr="00357753" w14:paraId="70F83EDD" w14:textId="77777777" w:rsidTr="000E1F1E">
        <w:trPr>
          <w:trHeight w:val="675"/>
        </w:trPr>
        <w:tc>
          <w:tcPr>
            <w:tcW w:w="5000" w:type="pct"/>
            <w:gridSpan w:val="14"/>
            <w:shd w:val="clear" w:color="auto" w:fill="0070C0"/>
            <w:vAlign w:val="center"/>
            <w:hideMark/>
          </w:tcPr>
          <w:p w14:paraId="051425BC" w14:textId="77777777" w:rsidR="00A96EBC" w:rsidRPr="00357753" w:rsidRDefault="00A96EBC"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COMPONENT 5. STAKEHOLDER INVOLVEMENT, GENDER MAINSTREAMING AND COMMUNICATION</w:t>
            </w:r>
          </w:p>
        </w:tc>
      </w:tr>
      <w:tr w:rsidR="00A96EBC" w:rsidRPr="00357753" w14:paraId="0A6B4A8B" w14:textId="77777777" w:rsidTr="000E1F1E">
        <w:trPr>
          <w:trHeight w:val="975"/>
        </w:trPr>
        <w:tc>
          <w:tcPr>
            <w:tcW w:w="5000" w:type="pct"/>
            <w:gridSpan w:val="14"/>
            <w:shd w:val="clear" w:color="auto" w:fill="9CC2E5" w:themeFill="accent1" w:themeFillTint="99"/>
            <w:vAlign w:val="center"/>
            <w:hideMark/>
          </w:tcPr>
          <w:p w14:paraId="7E908C82" w14:textId="77777777" w:rsidR="00A96EBC" w:rsidRPr="00357753" w:rsidRDefault="00A96EBC"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OUTCOME 6: PUBLIC SUPPORT AND PARTICIPATION TO IWRM AND JOINT MULTI-COUNTRY MANAGEMENT ENHANCED THROUGH STAKEHOLDER INVOLVEMENT AND GENDER MAINSTREAMING</w:t>
            </w:r>
          </w:p>
        </w:tc>
      </w:tr>
      <w:tr w:rsidR="00A96EBC" w:rsidRPr="00357753" w14:paraId="0D6E22EC" w14:textId="77777777" w:rsidTr="000E1F1E">
        <w:trPr>
          <w:trHeight w:val="600"/>
        </w:trPr>
        <w:tc>
          <w:tcPr>
            <w:tcW w:w="5000" w:type="pct"/>
            <w:gridSpan w:val="14"/>
            <w:shd w:val="clear" w:color="auto" w:fill="BDD6EE" w:themeFill="accent1" w:themeFillTint="66"/>
            <w:vAlign w:val="center"/>
          </w:tcPr>
          <w:p w14:paraId="51177EF3" w14:textId="77777777" w:rsidR="00A96EBC" w:rsidRPr="00357753" w:rsidRDefault="00A96EBC"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Stakeholder Involvement and Gender Mainstreaming Strategy is defined and adopted by Drin Core Group.</w:t>
            </w:r>
          </w:p>
        </w:tc>
      </w:tr>
      <w:tr w:rsidR="00A96EBC" w:rsidRPr="00357753" w14:paraId="561F8E3D" w14:textId="77777777" w:rsidTr="000E1F1E">
        <w:trPr>
          <w:trHeight w:val="900"/>
        </w:trPr>
        <w:tc>
          <w:tcPr>
            <w:tcW w:w="5000" w:type="pct"/>
            <w:gridSpan w:val="14"/>
            <w:shd w:val="clear" w:color="auto" w:fill="D9E2F3" w:themeFill="accent5" w:themeFillTint="33"/>
            <w:vAlign w:val="center"/>
            <w:hideMark/>
          </w:tcPr>
          <w:p w14:paraId="553E67C3" w14:textId="77777777" w:rsidR="00A96EBC" w:rsidRPr="00357753" w:rsidRDefault="00A96EBC"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 xml:space="preserve">Output 12. </w:t>
            </w:r>
            <w:r w:rsidRPr="00357753">
              <w:rPr>
                <w:rFonts w:eastAsiaTheme="minorEastAsia" w:cstheme="minorEastAsia"/>
                <w:i/>
                <w:lang w:val="en-GB" w:eastAsia="el-GR"/>
              </w:rPr>
              <w:t>A Stakeholder Involvement and Gender Mainstreaming Strategy defined and implemented</w:t>
            </w:r>
          </w:p>
        </w:tc>
      </w:tr>
      <w:tr w:rsidR="00A96EBC" w:rsidRPr="00357753" w14:paraId="11F31A55" w14:textId="77777777" w:rsidTr="000E1F1E">
        <w:trPr>
          <w:trHeight w:val="300"/>
        </w:trPr>
        <w:tc>
          <w:tcPr>
            <w:tcW w:w="5000" w:type="pct"/>
            <w:gridSpan w:val="14"/>
            <w:shd w:val="clear" w:color="auto" w:fill="auto"/>
            <w:vAlign w:val="center"/>
            <w:hideMark/>
          </w:tcPr>
          <w:p w14:paraId="13A0914E" w14:textId="77777777" w:rsidR="00A96EBC" w:rsidRPr="00357753" w:rsidRDefault="00A96EBC" w:rsidP="001C1B4A">
            <w:pPr>
              <w:spacing w:after="0" w:line="240" w:lineRule="auto"/>
              <w:rPr>
                <w:rFonts w:eastAsiaTheme="minorEastAsia" w:cstheme="minorEastAsia"/>
                <w:b/>
                <w:lang w:val="en-GB" w:eastAsia="el-GR"/>
              </w:rPr>
            </w:pPr>
            <w:r w:rsidRPr="00357753">
              <w:rPr>
                <w:rFonts w:eastAsiaTheme="minorEastAsia" w:cstheme="minorEastAsia"/>
                <w:b/>
                <w:lang w:val="en-GB" w:eastAsia="el-GR"/>
              </w:rPr>
              <w:t xml:space="preserve">1. Public Participation and Stakeholders Involvement </w:t>
            </w:r>
          </w:p>
        </w:tc>
      </w:tr>
      <w:tr w:rsidR="00B11DCE" w:rsidRPr="00357753" w14:paraId="16ABD8A7" w14:textId="77777777" w:rsidTr="00B11DCE">
        <w:trPr>
          <w:trHeight w:val="300"/>
        </w:trPr>
        <w:tc>
          <w:tcPr>
            <w:tcW w:w="337" w:type="pct"/>
            <w:shd w:val="clear" w:color="auto" w:fill="auto"/>
            <w:vAlign w:val="center"/>
          </w:tcPr>
          <w:p w14:paraId="3645DCD0" w14:textId="77777777" w:rsidR="000E1F1E" w:rsidRPr="00357753" w:rsidRDefault="000E1F1E"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631" w:type="pct"/>
            <w:gridSpan w:val="4"/>
            <w:shd w:val="clear" w:color="auto" w:fill="auto"/>
          </w:tcPr>
          <w:p w14:paraId="3134D84D" w14:textId="77777777" w:rsidR="000E1F1E" w:rsidRPr="00357753" w:rsidRDefault="000E1F1E" w:rsidP="001C1B4A">
            <w:pPr>
              <w:spacing w:after="0" w:line="240" w:lineRule="auto"/>
              <w:rPr>
                <w:rFonts w:eastAsia="Times New Roman" w:cstheme="minorHAnsi"/>
                <w:i/>
                <w:lang w:val="en-GB"/>
              </w:rPr>
            </w:pPr>
            <w:r w:rsidRPr="00357753">
              <w:rPr>
                <w:i/>
                <w:lang w:val="en-GB"/>
              </w:rPr>
              <w:t xml:space="preserve">Public Participation and Stakeholders Involvement </w:t>
            </w:r>
          </w:p>
        </w:tc>
        <w:tc>
          <w:tcPr>
            <w:tcW w:w="3500" w:type="pct"/>
            <w:gridSpan w:val="8"/>
            <w:shd w:val="clear" w:color="auto" w:fill="auto"/>
          </w:tcPr>
          <w:p w14:paraId="535AD96A" w14:textId="77777777" w:rsidR="000E1F1E" w:rsidRPr="00357753" w:rsidRDefault="000E1F1E" w:rsidP="001C1B4A">
            <w:pPr>
              <w:pStyle w:val="ListParagraph"/>
              <w:numPr>
                <w:ilvl w:val="0"/>
                <w:numId w:val="37"/>
              </w:numPr>
              <w:spacing w:after="0" w:line="240" w:lineRule="auto"/>
              <w:contextualSpacing w:val="0"/>
              <w:rPr>
                <w:rFonts w:eastAsia="Times New Roman" w:cstheme="minorHAnsi"/>
                <w:i/>
                <w:lang w:val="en-GB"/>
              </w:rPr>
            </w:pPr>
            <w:r w:rsidRPr="00357753">
              <w:rPr>
                <w:i/>
                <w:lang w:val="en-GB"/>
              </w:rPr>
              <w:t>Implementation of the Participation and Stakeholders Involvement Strategy</w:t>
            </w:r>
          </w:p>
          <w:p w14:paraId="5F53905F" w14:textId="77777777" w:rsidR="000E1F1E" w:rsidRPr="00357753" w:rsidRDefault="000E1F1E" w:rsidP="001C1B4A">
            <w:pPr>
              <w:pStyle w:val="ListParagraph"/>
              <w:numPr>
                <w:ilvl w:val="1"/>
                <w:numId w:val="37"/>
              </w:numPr>
              <w:spacing w:after="0" w:line="240" w:lineRule="auto"/>
              <w:contextualSpacing w:val="0"/>
              <w:rPr>
                <w:rFonts w:eastAsia="Times New Roman" w:cstheme="minorHAnsi"/>
                <w:i/>
                <w:lang w:val="en-GB"/>
              </w:rPr>
            </w:pPr>
            <w:r w:rsidRPr="00357753">
              <w:rPr>
                <w:rFonts w:eastAsia="Times New Roman" w:cstheme="minorHAnsi"/>
                <w:i/>
                <w:lang w:val="en-GB"/>
              </w:rPr>
              <w:t xml:space="preserve">Stakeholders consultations (including web-based) on issues related to the management of the basin </w:t>
            </w:r>
          </w:p>
          <w:p w14:paraId="23D676B0" w14:textId="77777777" w:rsidR="000E1F1E" w:rsidRPr="00357753" w:rsidRDefault="000E1F1E" w:rsidP="001C1B4A">
            <w:pPr>
              <w:pStyle w:val="ListParagraph"/>
              <w:numPr>
                <w:ilvl w:val="1"/>
                <w:numId w:val="37"/>
              </w:numPr>
              <w:spacing w:after="0" w:line="240" w:lineRule="auto"/>
              <w:contextualSpacing w:val="0"/>
              <w:rPr>
                <w:rFonts w:eastAsia="Times New Roman" w:cstheme="minorHAnsi"/>
                <w:i/>
                <w:lang w:val="en-GB"/>
              </w:rPr>
            </w:pPr>
            <w:r w:rsidRPr="00357753">
              <w:rPr>
                <w:rFonts w:eastAsia="Times New Roman" w:cstheme="minorHAnsi"/>
                <w:i/>
                <w:lang w:val="en-GB"/>
              </w:rPr>
              <w:t>Organization of a Stakeholders Conference for the management of the Drin Basin</w:t>
            </w:r>
          </w:p>
          <w:p w14:paraId="7594002C" w14:textId="77777777" w:rsidR="000E1F1E" w:rsidRPr="00357753" w:rsidRDefault="000E1F1E" w:rsidP="001C1B4A">
            <w:pPr>
              <w:pStyle w:val="ListParagraph"/>
              <w:numPr>
                <w:ilvl w:val="2"/>
                <w:numId w:val="37"/>
              </w:numPr>
              <w:spacing w:after="0" w:line="240" w:lineRule="auto"/>
              <w:contextualSpacing w:val="0"/>
              <w:rPr>
                <w:rFonts w:eastAsia="Times New Roman" w:cstheme="minorHAnsi"/>
                <w:i/>
                <w:lang w:val="en-GB"/>
              </w:rPr>
            </w:pPr>
            <w:r w:rsidRPr="00357753">
              <w:rPr>
                <w:rFonts w:eastAsia="Times New Roman" w:cstheme="minorHAnsi"/>
                <w:i/>
                <w:lang w:val="en-GB"/>
              </w:rPr>
              <w:t>Logistical arrangements including travel, accommodation, meals of participants, technical issues including venue, interpretation, reproduction of material etc.</w:t>
            </w:r>
          </w:p>
          <w:p w14:paraId="49D787B4" w14:textId="77777777" w:rsidR="000E1F1E" w:rsidRPr="00357753" w:rsidRDefault="000E1F1E" w:rsidP="001C1B4A">
            <w:pPr>
              <w:pStyle w:val="ListParagraph"/>
              <w:numPr>
                <w:ilvl w:val="2"/>
                <w:numId w:val="37"/>
              </w:numPr>
              <w:spacing w:after="0" w:line="240" w:lineRule="auto"/>
              <w:contextualSpacing w:val="0"/>
              <w:rPr>
                <w:rFonts w:eastAsia="Times New Roman" w:cstheme="minorHAnsi"/>
                <w:i/>
                <w:lang w:val="en-GB"/>
              </w:rPr>
            </w:pPr>
            <w:r w:rsidRPr="00357753">
              <w:rPr>
                <w:rFonts w:eastAsia="Times New Roman" w:cstheme="minorHAnsi"/>
                <w:i/>
                <w:lang w:val="en-GB"/>
              </w:rPr>
              <w:t>Provision of technical support including preparation of agenda, background documents and report, facilitating the meeting etc.</w:t>
            </w:r>
          </w:p>
        </w:tc>
        <w:tc>
          <w:tcPr>
            <w:tcW w:w="532" w:type="pct"/>
            <w:shd w:val="clear" w:color="auto" w:fill="auto"/>
          </w:tcPr>
          <w:p w14:paraId="6C7DD7A2" w14:textId="77777777" w:rsidR="000E1F1E" w:rsidRPr="00357753" w:rsidRDefault="000E1F1E" w:rsidP="001C1B4A">
            <w:pPr>
              <w:spacing w:after="0" w:line="240" w:lineRule="auto"/>
              <w:jc w:val="center"/>
              <w:rPr>
                <w:rFonts w:eastAsia="Times New Roman" w:cstheme="minorHAnsi"/>
                <w:b/>
                <w:i/>
                <w:lang w:val="en-GB"/>
              </w:rPr>
            </w:pPr>
            <w:r w:rsidRPr="00357753">
              <w:rPr>
                <w:rFonts w:eastAsia="Times New Roman" w:cstheme="minorHAnsi"/>
                <w:b/>
                <w:i/>
                <w:lang w:val="en-GB"/>
              </w:rPr>
              <w:t>1-12</w:t>
            </w:r>
          </w:p>
          <w:p w14:paraId="32C65A7D" w14:textId="77777777" w:rsidR="000E1F1E" w:rsidRPr="00357753" w:rsidRDefault="000E1F1E" w:rsidP="001C1B4A">
            <w:pPr>
              <w:spacing w:after="0" w:line="240" w:lineRule="auto"/>
              <w:jc w:val="center"/>
              <w:rPr>
                <w:rFonts w:eastAsia="Times New Roman" w:cstheme="minorHAnsi"/>
                <w:i/>
                <w:lang w:val="en-GB"/>
              </w:rPr>
            </w:pPr>
            <w:r w:rsidRPr="00357753">
              <w:rPr>
                <w:rFonts w:eastAsia="Times New Roman" w:cstheme="minorHAnsi"/>
                <w:i/>
                <w:lang w:val="en-GB"/>
              </w:rPr>
              <w:t>1-12</w:t>
            </w:r>
          </w:p>
          <w:p w14:paraId="7E8A31F7" w14:textId="77777777" w:rsidR="000E1F1E" w:rsidRPr="00357753" w:rsidRDefault="000E1F1E" w:rsidP="001C1B4A">
            <w:pPr>
              <w:spacing w:after="0" w:line="240" w:lineRule="auto"/>
              <w:jc w:val="center"/>
              <w:rPr>
                <w:rFonts w:eastAsia="Times New Roman" w:cstheme="minorHAnsi"/>
                <w:i/>
                <w:lang w:val="en-GB"/>
              </w:rPr>
            </w:pPr>
            <w:r w:rsidRPr="00357753">
              <w:rPr>
                <w:rFonts w:eastAsia="Times New Roman" w:cstheme="minorHAnsi"/>
                <w:i/>
                <w:lang w:val="en-GB"/>
              </w:rPr>
              <w:t>10-12</w:t>
            </w:r>
          </w:p>
        </w:tc>
      </w:tr>
      <w:tr w:rsidR="000E1F1E" w:rsidRPr="00357753" w14:paraId="07A212A0" w14:textId="77777777" w:rsidTr="000E1F1E">
        <w:trPr>
          <w:trHeight w:val="300"/>
        </w:trPr>
        <w:tc>
          <w:tcPr>
            <w:tcW w:w="5000" w:type="pct"/>
            <w:gridSpan w:val="14"/>
            <w:shd w:val="clear" w:color="auto" w:fill="auto"/>
            <w:vAlign w:val="center"/>
          </w:tcPr>
          <w:p w14:paraId="32A82195" w14:textId="77777777"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53B38375" w14:textId="77777777" w:rsidR="00B11DCE" w:rsidRPr="00357753" w:rsidRDefault="00B11DCE" w:rsidP="00B11DCE">
            <w:pPr>
              <w:spacing w:after="0" w:line="240" w:lineRule="auto"/>
              <w:rPr>
                <w:rFonts w:cstheme="minorEastAsia"/>
                <w:b/>
                <w:i/>
                <w:color w:val="4472C4" w:themeColor="accent5"/>
                <w:lang w:val="en-GB" w:eastAsia="el-GR"/>
              </w:rPr>
            </w:pPr>
          </w:p>
          <w:p w14:paraId="28C6FD9E"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67B4805E" w14:textId="77777777" w:rsidR="004F73B3" w:rsidRPr="00357753" w:rsidRDefault="004F73B3" w:rsidP="001C1B4A">
            <w:pPr>
              <w:pStyle w:val="ListParagraph"/>
              <w:spacing w:after="0" w:line="240" w:lineRule="auto"/>
              <w:ind w:left="0"/>
              <w:contextualSpacing w:val="0"/>
              <w:rPr>
                <w:rFonts w:eastAsia="Times New Roman" w:cstheme="minorHAnsi"/>
                <w:bCs/>
                <w:lang w:val="en-GB"/>
              </w:rPr>
            </w:pPr>
          </w:p>
          <w:p w14:paraId="12AD7563" w14:textId="66AAE376" w:rsidR="000E1F1E" w:rsidRPr="00357753" w:rsidRDefault="004F73B3" w:rsidP="00524182">
            <w:pPr>
              <w:pStyle w:val="ListParagraph"/>
              <w:numPr>
                <w:ilvl w:val="0"/>
                <w:numId w:val="90"/>
              </w:numPr>
              <w:spacing w:after="0" w:line="240" w:lineRule="auto"/>
              <w:contextualSpacing w:val="0"/>
              <w:rPr>
                <w:rFonts w:eastAsia="Times New Roman" w:cstheme="minorHAnsi"/>
                <w:bCs/>
                <w:lang w:val="en-GB"/>
              </w:rPr>
            </w:pPr>
            <w:r w:rsidRPr="00357753">
              <w:rPr>
                <w:rFonts w:eastAsia="Times New Roman" w:cstheme="minorHAnsi"/>
                <w:bCs/>
                <w:lang w:val="en-GB"/>
              </w:rPr>
              <w:t xml:space="preserve">Gender Mainstreaming </w:t>
            </w:r>
          </w:p>
          <w:p w14:paraId="08302B42" w14:textId="77777777" w:rsidR="00DA1235" w:rsidRPr="00357753" w:rsidRDefault="00DA1235" w:rsidP="001C1B4A">
            <w:pPr>
              <w:pStyle w:val="ListParagraph"/>
              <w:spacing w:after="0" w:line="240" w:lineRule="auto"/>
              <w:contextualSpacing w:val="0"/>
              <w:rPr>
                <w:rFonts w:eastAsia="Times New Roman" w:cstheme="minorHAnsi"/>
                <w:bCs/>
                <w:lang w:val="en-GB"/>
              </w:rPr>
            </w:pPr>
          </w:p>
          <w:p w14:paraId="237D0546" w14:textId="7C032BE7" w:rsidR="004F73B3" w:rsidRPr="00357753" w:rsidRDefault="004F73B3" w:rsidP="001C1B4A">
            <w:pPr>
              <w:pStyle w:val="ListParagraph"/>
              <w:spacing w:after="0" w:line="240" w:lineRule="auto"/>
              <w:contextualSpacing w:val="0"/>
              <w:rPr>
                <w:rFonts w:eastAsia="Times New Roman" w:cstheme="minorHAnsi"/>
                <w:bCs/>
                <w:lang w:val="en-GB"/>
              </w:rPr>
            </w:pPr>
            <w:r w:rsidRPr="00357753">
              <w:rPr>
                <w:rFonts w:eastAsia="Times New Roman" w:cstheme="minorHAnsi"/>
                <w:bCs/>
                <w:lang w:val="en-GB"/>
              </w:rPr>
              <w:t xml:space="preserve">The Draft Strategy has been communicated </w:t>
            </w:r>
            <w:r w:rsidR="00960140" w:rsidRPr="00357753">
              <w:rPr>
                <w:rFonts w:eastAsia="Times New Roman" w:cstheme="minorHAnsi"/>
                <w:bCs/>
                <w:lang w:val="en-GB"/>
              </w:rPr>
              <w:t xml:space="preserve">to </w:t>
            </w:r>
            <w:r w:rsidRPr="00357753">
              <w:rPr>
                <w:rFonts w:eastAsia="Times New Roman" w:cstheme="minorHAnsi"/>
                <w:bCs/>
                <w:lang w:val="en-GB"/>
              </w:rPr>
              <w:t xml:space="preserve">the DCG and EWG members and other major stakeholders and partners. The comments and </w:t>
            </w:r>
            <w:r w:rsidR="00DA1235" w:rsidRPr="00357753">
              <w:rPr>
                <w:rFonts w:eastAsia="Times New Roman" w:cstheme="minorHAnsi"/>
                <w:bCs/>
                <w:lang w:val="en-GB"/>
              </w:rPr>
              <w:t xml:space="preserve">inputs </w:t>
            </w:r>
            <w:r w:rsidRPr="00357753">
              <w:rPr>
                <w:rFonts w:eastAsia="Times New Roman" w:cstheme="minorHAnsi"/>
                <w:bCs/>
                <w:lang w:val="en-GB"/>
              </w:rPr>
              <w:t>were incorporated in the Final Strategy document.</w:t>
            </w:r>
          </w:p>
          <w:p w14:paraId="747D7F84" w14:textId="77777777" w:rsidR="00DA1235" w:rsidRPr="00357753" w:rsidRDefault="00DA1235" w:rsidP="001C1B4A">
            <w:pPr>
              <w:pStyle w:val="ListParagraph"/>
              <w:spacing w:after="0" w:line="240" w:lineRule="auto"/>
              <w:contextualSpacing w:val="0"/>
              <w:rPr>
                <w:rFonts w:eastAsia="Times New Roman" w:cstheme="minorHAnsi"/>
                <w:bCs/>
                <w:lang w:val="en-GB"/>
              </w:rPr>
            </w:pPr>
          </w:p>
          <w:p w14:paraId="4A0BA224" w14:textId="42CC9706" w:rsidR="004F73B3" w:rsidRPr="00357753" w:rsidRDefault="004F73B3" w:rsidP="001C1B4A">
            <w:pPr>
              <w:pStyle w:val="ListParagraph"/>
              <w:spacing w:after="0" w:line="240" w:lineRule="auto"/>
              <w:contextualSpacing w:val="0"/>
              <w:rPr>
                <w:rFonts w:eastAsia="Times New Roman" w:cstheme="minorHAnsi"/>
                <w:bCs/>
                <w:lang w:val="en-GB"/>
              </w:rPr>
            </w:pPr>
            <w:r w:rsidRPr="00357753">
              <w:rPr>
                <w:rFonts w:eastAsia="Times New Roman" w:cstheme="minorHAnsi"/>
                <w:bCs/>
                <w:lang w:val="en-GB"/>
              </w:rPr>
              <w:t xml:space="preserve">The Project is currently implementing the Strategy. Gender related considerations are taken into account in </w:t>
            </w:r>
            <w:r w:rsidR="0003199E" w:rsidRPr="00357753">
              <w:rPr>
                <w:rFonts w:eastAsia="Times New Roman" w:cstheme="minorHAnsi"/>
                <w:bCs/>
                <w:lang w:val="en-GB"/>
              </w:rPr>
              <w:t xml:space="preserve">all </w:t>
            </w:r>
            <w:r w:rsidRPr="00357753">
              <w:rPr>
                <w:rFonts w:eastAsia="Times New Roman" w:cstheme="minorHAnsi"/>
                <w:bCs/>
                <w:lang w:val="en-GB"/>
              </w:rPr>
              <w:t>activit</w:t>
            </w:r>
            <w:r w:rsidR="0003199E" w:rsidRPr="00357753">
              <w:rPr>
                <w:rFonts w:eastAsia="Times New Roman" w:cstheme="minorHAnsi"/>
                <w:bCs/>
                <w:lang w:val="en-GB"/>
              </w:rPr>
              <w:t>ies</w:t>
            </w:r>
            <w:r w:rsidRPr="00357753">
              <w:rPr>
                <w:rFonts w:eastAsia="Times New Roman" w:cstheme="minorHAnsi"/>
                <w:bCs/>
                <w:lang w:val="en-GB"/>
              </w:rPr>
              <w:t>.</w:t>
            </w:r>
            <w:r w:rsidR="0003199E" w:rsidRPr="00357753">
              <w:rPr>
                <w:rFonts w:eastAsia="Times New Roman" w:cstheme="minorHAnsi"/>
                <w:bCs/>
                <w:lang w:val="en-GB"/>
              </w:rPr>
              <w:t xml:space="preserve"> </w:t>
            </w:r>
            <w:r w:rsidR="00092ED1" w:rsidRPr="00357753">
              <w:rPr>
                <w:rFonts w:eastAsia="Times New Roman" w:cstheme="minorHAnsi"/>
                <w:bCs/>
                <w:lang w:val="en-GB"/>
              </w:rPr>
              <w:t xml:space="preserve">The GWP-Med’s </w:t>
            </w:r>
            <w:r w:rsidRPr="00357753">
              <w:rPr>
                <w:rFonts w:eastAsia="Times New Roman" w:cstheme="minorHAnsi"/>
                <w:bCs/>
                <w:lang w:val="en-GB"/>
              </w:rPr>
              <w:t xml:space="preserve">Gender Focal Point </w:t>
            </w:r>
            <w:r w:rsidR="00092ED1" w:rsidRPr="00357753">
              <w:rPr>
                <w:rFonts w:eastAsia="Times New Roman" w:cstheme="minorHAnsi"/>
                <w:bCs/>
                <w:lang w:val="en-GB"/>
              </w:rPr>
              <w:t xml:space="preserve">and </w:t>
            </w:r>
            <w:r w:rsidRPr="00357753">
              <w:rPr>
                <w:rFonts w:eastAsia="Times New Roman" w:cstheme="minorHAnsi"/>
                <w:bCs/>
                <w:lang w:val="en-GB"/>
              </w:rPr>
              <w:t>the Project Manager are appointed as responsible officers for implementation of the Strategy.</w:t>
            </w:r>
          </w:p>
          <w:p w14:paraId="3B5819D1" w14:textId="77777777" w:rsidR="00827FD1" w:rsidRPr="00357753" w:rsidRDefault="00827FD1" w:rsidP="001C1B4A">
            <w:pPr>
              <w:pStyle w:val="ListParagraph"/>
              <w:spacing w:after="0" w:line="240" w:lineRule="auto"/>
              <w:ind w:left="0"/>
              <w:contextualSpacing w:val="0"/>
              <w:rPr>
                <w:rFonts w:eastAsia="Times New Roman" w:cstheme="minorHAnsi"/>
                <w:bCs/>
                <w:lang w:val="en-GB"/>
              </w:rPr>
            </w:pPr>
          </w:p>
          <w:p w14:paraId="52079313" w14:textId="77777777" w:rsidR="000E1F1E" w:rsidRPr="00357753" w:rsidRDefault="000E1F1E" w:rsidP="00524182">
            <w:pPr>
              <w:spacing w:after="0" w:line="240" w:lineRule="auto"/>
              <w:rPr>
                <w:rFonts w:eastAsia="Times New Roman" w:cstheme="minorHAnsi"/>
                <w:bCs/>
                <w:i/>
                <w:lang w:val="en-GB"/>
              </w:rPr>
            </w:pPr>
          </w:p>
        </w:tc>
      </w:tr>
      <w:tr w:rsidR="00B11DCE" w:rsidRPr="00357753" w14:paraId="06BC6934" w14:textId="77777777" w:rsidTr="00B11DCE">
        <w:trPr>
          <w:trHeight w:val="533"/>
        </w:trPr>
        <w:tc>
          <w:tcPr>
            <w:tcW w:w="5000" w:type="pct"/>
            <w:gridSpan w:val="14"/>
            <w:shd w:val="clear" w:color="auto" w:fill="auto"/>
            <w:vAlign w:val="center"/>
            <w:hideMark/>
          </w:tcPr>
          <w:p w14:paraId="48E458F3" w14:textId="1F650F1B" w:rsidR="00B11DCE" w:rsidRPr="00357753" w:rsidRDefault="00B11DCE" w:rsidP="00B11DCE">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7B35367E" w14:textId="77777777" w:rsidR="00B11DCE" w:rsidRPr="00357753" w:rsidRDefault="00B11DCE" w:rsidP="00B11DCE">
            <w:pPr>
              <w:spacing w:after="0" w:line="240" w:lineRule="auto"/>
              <w:rPr>
                <w:rFonts w:cstheme="minorEastAsia"/>
                <w:b/>
                <w:i/>
                <w:color w:val="4472C4" w:themeColor="accent5"/>
                <w:lang w:val="en-GB" w:eastAsia="el-GR"/>
              </w:rPr>
            </w:pPr>
          </w:p>
          <w:p w14:paraId="43788645" w14:textId="62DC8836"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4162685E" w14:textId="774AB570" w:rsidR="00092ED1" w:rsidRPr="00357753" w:rsidRDefault="00092ED1" w:rsidP="00B11DCE">
            <w:pPr>
              <w:spacing w:after="0" w:line="240" w:lineRule="auto"/>
              <w:rPr>
                <w:rFonts w:cstheme="minorEastAsia"/>
                <w:b/>
                <w:i/>
                <w:color w:val="4472C4" w:themeColor="accent5"/>
                <w:lang w:val="en-GB" w:eastAsia="el-GR"/>
              </w:rPr>
            </w:pPr>
          </w:p>
          <w:p w14:paraId="081F7AFC" w14:textId="3A2DD77D" w:rsidR="00092ED1" w:rsidRPr="00524182" w:rsidRDefault="00092ED1" w:rsidP="00B11DCE">
            <w:pPr>
              <w:spacing w:after="0" w:line="240" w:lineRule="auto"/>
              <w:rPr>
                <w:rFonts w:cstheme="minorEastAsia"/>
                <w:b/>
                <w:caps/>
                <w:color w:val="4472C4" w:themeColor="accent5"/>
                <w:lang w:val="en-GB" w:eastAsia="el-GR"/>
              </w:rPr>
            </w:pPr>
            <w:r w:rsidRPr="00524182">
              <w:rPr>
                <w:rFonts w:eastAsiaTheme="minorEastAsia" w:cstheme="minorEastAsia"/>
                <w:lang w:val="en-GB" w:eastAsia="el-GR"/>
              </w:rPr>
              <w:t>A Gender Mainstreaming Strategy is in place and implemented.</w:t>
            </w:r>
          </w:p>
          <w:p w14:paraId="7FBCBD70" w14:textId="77777777" w:rsidR="00B11DCE" w:rsidRPr="00357753" w:rsidRDefault="00B11DCE" w:rsidP="001C1B4A">
            <w:pPr>
              <w:spacing w:after="0" w:line="240" w:lineRule="auto"/>
              <w:rPr>
                <w:rFonts w:eastAsia="Times New Roman" w:cstheme="minorHAnsi"/>
                <w:i/>
                <w:lang w:val="en-GB"/>
              </w:rPr>
            </w:pPr>
          </w:p>
        </w:tc>
      </w:tr>
      <w:tr w:rsidR="004F73B3" w:rsidRPr="00357753" w14:paraId="23549B7C" w14:textId="77777777" w:rsidTr="000E1F1E">
        <w:trPr>
          <w:trHeight w:val="1230"/>
        </w:trPr>
        <w:tc>
          <w:tcPr>
            <w:tcW w:w="5000" w:type="pct"/>
            <w:gridSpan w:val="14"/>
            <w:shd w:val="clear" w:color="auto" w:fill="9CC2E5" w:themeFill="accent1" w:themeFillTint="99"/>
            <w:vAlign w:val="center"/>
            <w:hideMark/>
          </w:tcPr>
          <w:p w14:paraId="7C855D2E" w14:textId="77777777" w:rsidR="004F73B3" w:rsidRPr="00357753" w:rsidRDefault="004F73B3" w:rsidP="001C1B4A">
            <w:pPr>
              <w:spacing w:after="0" w:line="240" w:lineRule="auto"/>
              <w:ind w:hanging="8"/>
              <w:jc w:val="center"/>
              <w:rPr>
                <w:b/>
                <w:lang w:val="en-GB"/>
              </w:rPr>
            </w:pPr>
            <w:r w:rsidRPr="00357753">
              <w:rPr>
                <w:b/>
                <w:lang w:val="en-GB"/>
              </w:rPr>
              <w:t>OUTCOME 7: POLITICAL AWARENESS AT ALL LEVELS AND PRIVATE SECTOR PARTICIPATION STRENGTHENED THROUGH HIGHER VISIBILITY OF THE PROJECT’S DEVELOPMENTS AND TARGETED OUTREACH INITIATIVES.</w:t>
            </w:r>
          </w:p>
        </w:tc>
      </w:tr>
      <w:tr w:rsidR="004F73B3" w:rsidRPr="00357753" w14:paraId="73A5FA5D" w14:textId="77777777" w:rsidTr="000E1F1E">
        <w:trPr>
          <w:trHeight w:val="600"/>
        </w:trPr>
        <w:tc>
          <w:tcPr>
            <w:tcW w:w="5000" w:type="pct"/>
            <w:gridSpan w:val="14"/>
            <w:shd w:val="clear" w:color="auto" w:fill="BDD6EE" w:themeFill="accent1" w:themeFillTint="66"/>
            <w:vAlign w:val="center"/>
          </w:tcPr>
          <w:p w14:paraId="7FDD9B91" w14:textId="77777777" w:rsidR="004F73B3" w:rsidRPr="00357753" w:rsidRDefault="004F73B3" w:rsidP="001C1B4A">
            <w:pPr>
              <w:spacing w:after="0" w:line="240" w:lineRule="auto"/>
              <w:ind w:left="720"/>
              <w:rPr>
                <w:rFonts w:eastAsiaTheme="minorEastAsia" w:cstheme="minorEastAsia"/>
                <w:b/>
                <w:i/>
                <w:lang w:val="en-GB" w:eastAsia="el-GR"/>
              </w:rPr>
            </w:pPr>
            <w:r w:rsidRPr="00357753">
              <w:rPr>
                <w:rFonts w:eastAsiaTheme="minorEastAsia" w:cstheme="minorEastAsia"/>
                <w:b/>
                <w:i/>
                <w:lang w:val="en-GB" w:eastAsia="el-GR"/>
              </w:rPr>
              <w:t>Indicator:</w:t>
            </w:r>
            <w:r w:rsidRPr="00357753">
              <w:rPr>
                <w:rFonts w:eastAsiaTheme="minorEastAsia" w:cstheme="minorEastAsia"/>
                <w:b/>
                <w:i/>
                <w:lang w:val="en-GB"/>
              </w:rPr>
              <w:t xml:space="preserve"> Information, Communication and Outreach Strategy is prepared and implemented.</w:t>
            </w:r>
          </w:p>
        </w:tc>
      </w:tr>
      <w:tr w:rsidR="004F73B3" w:rsidRPr="00357753" w14:paraId="516CCC3E" w14:textId="77777777" w:rsidTr="000E1F1E">
        <w:trPr>
          <w:trHeight w:val="900"/>
        </w:trPr>
        <w:tc>
          <w:tcPr>
            <w:tcW w:w="5000" w:type="pct"/>
            <w:gridSpan w:val="14"/>
            <w:shd w:val="clear" w:color="auto" w:fill="D9E2F3" w:themeFill="accent5" w:themeFillTint="33"/>
            <w:vAlign w:val="center"/>
            <w:hideMark/>
          </w:tcPr>
          <w:p w14:paraId="4182C92E" w14:textId="77777777" w:rsidR="004F73B3" w:rsidRPr="00357753" w:rsidRDefault="004F73B3" w:rsidP="001C1B4A">
            <w:pPr>
              <w:spacing w:after="0" w:line="240" w:lineRule="auto"/>
              <w:ind w:left="1440"/>
              <w:rPr>
                <w:rFonts w:eastAsiaTheme="minorEastAsia" w:cstheme="minorEastAsia"/>
                <w:b/>
                <w:lang w:val="en-GB" w:eastAsia="el-GR"/>
              </w:rPr>
            </w:pPr>
            <w:r w:rsidRPr="00357753">
              <w:rPr>
                <w:rFonts w:eastAsiaTheme="minorEastAsia" w:cstheme="minorEastAsia"/>
                <w:b/>
                <w:lang w:val="en-GB" w:eastAsia="el-GR"/>
              </w:rPr>
              <w:t xml:space="preserve">Output 13. </w:t>
            </w:r>
            <w:r w:rsidRPr="00357753">
              <w:rPr>
                <w:rFonts w:eastAsiaTheme="minorEastAsia" w:cstheme="minorEastAsia"/>
                <w:i/>
                <w:lang w:val="en-GB" w:eastAsia="el-GR"/>
              </w:rPr>
              <w:t>Information, Communication and Outreach Strategy prepared and implemented</w:t>
            </w:r>
          </w:p>
        </w:tc>
      </w:tr>
      <w:tr w:rsidR="004F73B3" w:rsidRPr="00357753" w14:paraId="31680AD7" w14:textId="77777777" w:rsidTr="00524182">
        <w:trPr>
          <w:trHeight w:val="480"/>
        </w:trPr>
        <w:tc>
          <w:tcPr>
            <w:tcW w:w="585" w:type="pct"/>
            <w:gridSpan w:val="2"/>
            <w:shd w:val="clear" w:color="auto" w:fill="auto"/>
            <w:vAlign w:val="center"/>
          </w:tcPr>
          <w:p w14:paraId="55E43AE4" w14:textId="77777777" w:rsidR="004F73B3" w:rsidRPr="00357753" w:rsidRDefault="004F73B3" w:rsidP="001C1B4A">
            <w:pPr>
              <w:pStyle w:val="ListParagraph"/>
              <w:spacing w:after="0" w:line="240" w:lineRule="auto"/>
              <w:ind w:left="0"/>
              <w:contextualSpacing w:val="0"/>
              <w:rPr>
                <w:rFonts w:eastAsia="Times New Roman" w:cstheme="minorHAnsi"/>
                <w:bCs/>
                <w:i/>
                <w:lang w:val="en-GB"/>
              </w:rPr>
            </w:pPr>
            <w:r w:rsidRPr="00357753">
              <w:rPr>
                <w:rFonts w:eastAsia="Times New Roman" w:cstheme="minorHAnsi"/>
                <w:bCs/>
                <w:i/>
                <w:lang w:val="en-GB"/>
              </w:rPr>
              <w:t>Planned</w:t>
            </w:r>
          </w:p>
        </w:tc>
        <w:tc>
          <w:tcPr>
            <w:tcW w:w="779" w:type="pct"/>
            <w:gridSpan w:val="7"/>
            <w:shd w:val="clear" w:color="auto" w:fill="auto"/>
            <w:vAlign w:val="center"/>
          </w:tcPr>
          <w:p w14:paraId="2FB42AE6" w14:textId="77777777" w:rsidR="004F73B3" w:rsidRPr="00357753" w:rsidRDefault="004F73B3" w:rsidP="001C1B4A">
            <w:pPr>
              <w:spacing w:after="0" w:line="240" w:lineRule="auto"/>
              <w:rPr>
                <w:rFonts w:eastAsia="Times New Roman" w:cstheme="minorHAnsi"/>
                <w:i/>
                <w:lang w:val="en-GB"/>
              </w:rPr>
            </w:pPr>
            <w:r w:rsidRPr="00357753">
              <w:rPr>
                <w:i/>
                <w:lang w:val="en-GB"/>
              </w:rPr>
              <w:t>Implementation of Communication and Outreach activities</w:t>
            </w:r>
          </w:p>
        </w:tc>
        <w:tc>
          <w:tcPr>
            <w:tcW w:w="3072" w:type="pct"/>
            <w:gridSpan w:val="3"/>
            <w:shd w:val="clear" w:color="auto" w:fill="auto"/>
          </w:tcPr>
          <w:p w14:paraId="2DDE8CE0" w14:textId="77777777" w:rsidR="004F73B3" w:rsidRPr="00357753" w:rsidRDefault="004F73B3" w:rsidP="001C1B4A">
            <w:pPr>
              <w:pStyle w:val="ListParagraph"/>
              <w:numPr>
                <w:ilvl w:val="0"/>
                <w:numId w:val="38"/>
              </w:numPr>
              <w:spacing w:after="0" w:line="240" w:lineRule="auto"/>
              <w:contextualSpacing w:val="0"/>
              <w:rPr>
                <w:rFonts w:eastAsia="Times New Roman" w:cstheme="minorHAnsi"/>
                <w:i/>
                <w:lang w:val="en-GB"/>
              </w:rPr>
            </w:pPr>
            <w:r w:rsidRPr="00357753">
              <w:rPr>
                <w:i/>
                <w:lang w:val="en-GB"/>
              </w:rPr>
              <w:t>Communication activities including the following:</w:t>
            </w:r>
          </w:p>
          <w:p w14:paraId="4DCF469D" w14:textId="77777777" w:rsidR="004F73B3" w:rsidRPr="00357753" w:rsidRDefault="004F73B3" w:rsidP="001C1B4A">
            <w:pPr>
              <w:pStyle w:val="ListParagraph"/>
              <w:numPr>
                <w:ilvl w:val="1"/>
                <w:numId w:val="38"/>
              </w:numPr>
              <w:spacing w:after="0" w:line="240" w:lineRule="auto"/>
              <w:contextualSpacing w:val="0"/>
              <w:rPr>
                <w:rFonts w:eastAsia="Times New Roman" w:cstheme="minorHAnsi"/>
                <w:i/>
                <w:lang w:val="en-GB"/>
              </w:rPr>
            </w:pPr>
            <w:r w:rsidRPr="00357753">
              <w:rPr>
                <w:i/>
                <w:lang w:val="en-GB"/>
              </w:rPr>
              <w:t>Targeted emails to stakeholders</w:t>
            </w:r>
          </w:p>
          <w:p w14:paraId="23D4DBB0" w14:textId="77777777" w:rsidR="004F73B3" w:rsidRPr="00357753" w:rsidRDefault="004F73B3" w:rsidP="001C1B4A">
            <w:pPr>
              <w:pStyle w:val="ListParagraph"/>
              <w:numPr>
                <w:ilvl w:val="1"/>
                <w:numId w:val="38"/>
              </w:numPr>
              <w:spacing w:after="0" w:line="240" w:lineRule="auto"/>
              <w:contextualSpacing w:val="0"/>
              <w:rPr>
                <w:rFonts w:eastAsia="Times New Roman" w:cstheme="minorHAnsi"/>
                <w:i/>
                <w:lang w:val="en-GB"/>
              </w:rPr>
            </w:pPr>
            <w:r w:rsidRPr="00357753">
              <w:rPr>
                <w:i/>
                <w:lang w:val="en-GB"/>
              </w:rPr>
              <w:t xml:space="preserve">Press releases, articles etc., </w:t>
            </w:r>
          </w:p>
          <w:p w14:paraId="37FCC2EF" w14:textId="77777777" w:rsidR="004F73B3" w:rsidRPr="00357753" w:rsidRDefault="004F73B3" w:rsidP="001C1B4A">
            <w:pPr>
              <w:pStyle w:val="ListParagraph"/>
              <w:numPr>
                <w:ilvl w:val="1"/>
                <w:numId w:val="38"/>
              </w:numPr>
              <w:spacing w:after="0" w:line="240" w:lineRule="auto"/>
              <w:contextualSpacing w:val="0"/>
              <w:rPr>
                <w:rFonts w:eastAsia="Times New Roman" w:cstheme="minorHAnsi"/>
                <w:i/>
                <w:lang w:val="en-GB"/>
              </w:rPr>
            </w:pPr>
            <w:r w:rsidRPr="00357753">
              <w:rPr>
                <w:i/>
                <w:lang w:val="en-GB"/>
              </w:rPr>
              <w:t>Publicly available summaries of reports, fact sheets</w:t>
            </w:r>
          </w:p>
          <w:p w14:paraId="76CF160D" w14:textId="77777777" w:rsidR="004F73B3" w:rsidRPr="00357753" w:rsidRDefault="004F73B3" w:rsidP="001C1B4A">
            <w:pPr>
              <w:pStyle w:val="ListParagraph"/>
              <w:numPr>
                <w:ilvl w:val="1"/>
                <w:numId w:val="38"/>
              </w:numPr>
              <w:spacing w:after="0" w:line="240" w:lineRule="auto"/>
              <w:contextualSpacing w:val="0"/>
              <w:rPr>
                <w:rFonts w:eastAsia="Times New Roman" w:cstheme="minorHAnsi"/>
                <w:i/>
                <w:lang w:val="en-GB"/>
              </w:rPr>
            </w:pPr>
            <w:r w:rsidRPr="00357753">
              <w:rPr>
                <w:i/>
                <w:lang w:val="en-GB"/>
              </w:rPr>
              <w:t xml:space="preserve">Organization of awareness raising events </w:t>
            </w:r>
          </w:p>
          <w:p w14:paraId="018DD8A7" w14:textId="77777777" w:rsidR="004F73B3" w:rsidRPr="00357753" w:rsidRDefault="004F73B3" w:rsidP="001C1B4A">
            <w:pPr>
              <w:pStyle w:val="ListParagraph"/>
              <w:numPr>
                <w:ilvl w:val="0"/>
                <w:numId w:val="38"/>
              </w:numPr>
              <w:spacing w:after="0" w:line="240" w:lineRule="auto"/>
              <w:contextualSpacing w:val="0"/>
              <w:rPr>
                <w:rFonts w:eastAsia="Times New Roman" w:cstheme="minorHAnsi"/>
                <w:i/>
                <w:lang w:val="en-GB"/>
              </w:rPr>
            </w:pPr>
            <w:r w:rsidRPr="00357753">
              <w:rPr>
                <w:rFonts w:eastAsia="Times New Roman" w:cstheme="minorHAnsi"/>
                <w:i/>
                <w:lang w:val="en-GB"/>
              </w:rPr>
              <w:t>Celebration of the Drin Day</w:t>
            </w:r>
          </w:p>
          <w:p w14:paraId="39BD2FBF" w14:textId="77777777" w:rsidR="004F73B3" w:rsidRPr="00357753" w:rsidRDefault="004F73B3" w:rsidP="001C1B4A">
            <w:pPr>
              <w:pStyle w:val="ListParagraph"/>
              <w:numPr>
                <w:ilvl w:val="1"/>
                <w:numId w:val="38"/>
              </w:numPr>
              <w:spacing w:after="0" w:line="240" w:lineRule="auto"/>
              <w:contextualSpacing w:val="0"/>
              <w:rPr>
                <w:rFonts w:eastAsia="Times New Roman" w:cstheme="minorHAnsi"/>
                <w:i/>
                <w:lang w:val="en-GB"/>
              </w:rPr>
            </w:pPr>
            <w:r w:rsidRPr="00357753">
              <w:rPr>
                <w:rFonts w:eastAsia="Times New Roman" w:cstheme="minorHAnsi"/>
                <w:i/>
                <w:lang w:val="en-GB"/>
              </w:rPr>
              <w:t>Prepare ToR for the celebration of the Drin Day</w:t>
            </w:r>
          </w:p>
          <w:p w14:paraId="29DD8B41" w14:textId="77777777" w:rsidR="004F73B3" w:rsidRPr="00357753" w:rsidRDefault="004F73B3" w:rsidP="001C1B4A">
            <w:pPr>
              <w:pStyle w:val="ListParagraph"/>
              <w:numPr>
                <w:ilvl w:val="1"/>
                <w:numId w:val="38"/>
              </w:numPr>
              <w:spacing w:after="0" w:line="240" w:lineRule="auto"/>
              <w:contextualSpacing w:val="0"/>
              <w:rPr>
                <w:rFonts w:eastAsia="Times New Roman" w:cstheme="minorHAnsi"/>
                <w:i/>
                <w:lang w:val="en-GB"/>
              </w:rPr>
            </w:pPr>
            <w:r w:rsidRPr="00357753">
              <w:rPr>
                <w:rFonts w:eastAsia="Times New Roman" w:cstheme="minorHAnsi"/>
                <w:i/>
                <w:lang w:val="en-GB"/>
              </w:rPr>
              <w:t>Call of interest for NGOs, selection and contracting of NGOs</w:t>
            </w:r>
          </w:p>
          <w:p w14:paraId="33340BE3" w14:textId="77777777" w:rsidR="004F73B3" w:rsidRPr="00357753" w:rsidRDefault="004F73B3" w:rsidP="001C1B4A">
            <w:pPr>
              <w:pStyle w:val="ListParagraph"/>
              <w:numPr>
                <w:ilvl w:val="1"/>
                <w:numId w:val="38"/>
              </w:numPr>
              <w:spacing w:after="0" w:line="240" w:lineRule="auto"/>
              <w:contextualSpacing w:val="0"/>
              <w:rPr>
                <w:rFonts w:eastAsia="Times New Roman" w:cstheme="minorHAnsi"/>
                <w:i/>
                <w:lang w:val="en-GB"/>
              </w:rPr>
            </w:pPr>
            <w:r w:rsidRPr="00357753">
              <w:rPr>
                <w:rFonts w:eastAsia="Times New Roman" w:cstheme="minorHAnsi"/>
                <w:i/>
                <w:lang w:val="en-GB"/>
              </w:rPr>
              <w:t>Implementation of the Drin Day Celebration Activities</w:t>
            </w:r>
          </w:p>
          <w:p w14:paraId="6EB8E40B" w14:textId="77777777" w:rsidR="004F73B3" w:rsidRPr="00357753" w:rsidRDefault="004F73B3" w:rsidP="001C1B4A">
            <w:pPr>
              <w:pStyle w:val="ListParagraph"/>
              <w:numPr>
                <w:ilvl w:val="1"/>
                <w:numId w:val="38"/>
              </w:numPr>
              <w:spacing w:after="0" w:line="240" w:lineRule="auto"/>
              <w:contextualSpacing w:val="0"/>
              <w:rPr>
                <w:rFonts w:eastAsia="Times New Roman" w:cstheme="minorHAnsi"/>
                <w:i/>
                <w:lang w:val="en-GB"/>
              </w:rPr>
            </w:pPr>
            <w:r w:rsidRPr="00357753">
              <w:rPr>
                <w:rFonts w:eastAsia="Times New Roman" w:cstheme="minorHAnsi"/>
                <w:i/>
                <w:lang w:val="en-GB"/>
              </w:rPr>
              <w:t>Strategic communication of the events</w:t>
            </w:r>
          </w:p>
          <w:p w14:paraId="46117F5E" w14:textId="77777777" w:rsidR="004F73B3" w:rsidRPr="00357753" w:rsidRDefault="004F73B3" w:rsidP="001C1B4A">
            <w:pPr>
              <w:pStyle w:val="ListParagraph"/>
              <w:numPr>
                <w:ilvl w:val="0"/>
                <w:numId w:val="38"/>
              </w:numPr>
              <w:spacing w:after="0" w:line="240" w:lineRule="auto"/>
              <w:contextualSpacing w:val="0"/>
              <w:rPr>
                <w:rFonts w:eastAsia="Times New Roman" w:cstheme="minorHAnsi"/>
                <w:i/>
                <w:lang w:val="en-GB"/>
              </w:rPr>
            </w:pPr>
            <w:r w:rsidRPr="00357753">
              <w:rPr>
                <w:rFonts w:eastAsia="Times New Roman" w:cstheme="minorHAnsi"/>
                <w:i/>
                <w:lang w:val="en-GB"/>
              </w:rPr>
              <w:t xml:space="preserve">Production and/or reproduction of </w:t>
            </w:r>
            <w:r w:rsidRPr="00357753">
              <w:rPr>
                <w:rFonts w:ascii="Calibri" w:eastAsia="Times New Roman" w:hAnsi="Calibri" w:cs="Calibri"/>
                <w:bCs/>
                <w:i/>
                <w:color w:val="000000"/>
                <w:lang w:val="en-GB" w:eastAsia="el-GR"/>
              </w:rPr>
              <w:t>information and communication material e.g. publications including Leaflets, Brochures, Books, video spots etc.</w:t>
            </w:r>
          </w:p>
        </w:tc>
        <w:tc>
          <w:tcPr>
            <w:tcW w:w="564" w:type="pct"/>
            <w:gridSpan w:val="2"/>
            <w:shd w:val="clear" w:color="auto" w:fill="auto"/>
          </w:tcPr>
          <w:p w14:paraId="28501F47" w14:textId="77777777" w:rsidR="004F73B3" w:rsidRPr="00357753" w:rsidRDefault="004F73B3" w:rsidP="001C1B4A">
            <w:pPr>
              <w:spacing w:after="0" w:line="240" w:lineRule="auto"/>
              <w:jc w:val="center"/>
              <w:rPr>
                <w:rFonts w:eastAsia="Times New Roman" w:cstheme="minorHAnsi"/>
                <w:b/>
                <w:i/>
                <w:lang w:val="en-GB"/>
              </w:rPr>
            </w:pPr>
            <w:r w:rsidRPr="00357753">
              <w:rPr>
                <w:rFonts w:eastAsia="Times New Roman" w:cstheme="minorHAnsi"/>
                <w:b/>
                <w:i/>
                <w:lang w:val="en-GB"/>
              </w:rPr>
              <w:t>1-12</w:t>
            </w:r>
          </w:p>
          <w:p w14:paraId="24CCB060" w14:textId="77777777" w:rsidR="004F73B3" w:rsidRPr="00357753" w:rsidRDefault="004F73B3" w:rsidP="001C1B4A">
            <w:pPr>
              <w:spacing w:after="0" w:line="240" w:lineRule="auto"/>
              <w:jc w:val="center"/>
              <w:rPr>
                <w:rFonts w:eastAsia="Times New Roman" w:cstheme="minorHAnsi"/>
                <w:b/>
                <w:i/>
                <w:lang w:val="en-GB"/>
              </w:rPr>
            </w:pPr>
          </w:p>
          <w:p w14:paraId="5B971496" w14:textId="77777777" w:rsidR="004F73B3" w:rsidRPr="00357753" w:rsidRDefault="004F73B3" w:rsidP="001C1B4A">
            <w:pPr>
              <w:spacing w:after="0" w:line="240" w:lineRule="auto"/>
              <w:jc w:val="center"/>
              <w:rPr>
                <w:rFonts w:eastAsia="Times New Roman" w:cstheme="minorHAnsi"/>
                <w:b/>
                <w:i/>
                <w:lang w:val="en-GB"/>
              </w:rPr>
            </w:pPr>
          </w:p>
          <w:p w14:paraId="4DFDA3CB" w14:textId="77777777" w:rsidR="004F73B3" w:rsidRPr="00357753" w:rsidRDefault="004F73B3" w:rsidP="001C1B4A">
            <w:pPr>
              <w:spacing w:after="0" w:line="240" w:lineRule="auto"/>
              <w:jc w:val="center"/>
              <w:rPr>
                <w:rFonts w:eastAsia="Times New Roman" w:cstheme="minorHAnsi"/>
                <w:b/>
                <w:i/>
                <w:lang w:val="en-GB"/>
              </w:rPr>
            </w:pPr>
          </w:p>
          <w:p w14:paraId="168192C4" w14:textId="77777777" w:rsidR="004F73B3" w:rsidRPr="00357753" w:rsidRDefault="004F73B3" w:rsidP="001C1B4A">
            <w:pPr>
              <w:spacing w:after="0" w:line="240" w:lineRule="auto"/>
              <w:jc w:val="center"/>
              <w:rPr>
                <w:rFonts w:eastAsia="Times New Roman" w:cstheme="minorHAnsi"/>
                <w:b/>
                <w:i/>
                <w:lang w:val="en-GB"/>
              </w:rPr>
            </w:pPr>
          </w:p>
          <w:p w14:paraId="03E831E3" w14:textId="77777777" w:rsidR="004F73B3" w:rsidRPr="00357753" w:rsidRDefault="004F73B3" w:rsidP="001C1B4A">
            <w:pPr>
              <w:spacing w:after="0" w:line="240" w:lineRule="auto"/>
              <w:jc w:val="center"/>
              <w:rPr>
                <w:rFonts w:eastAsia="Times New Roman" w:cstheme="minorHAnsi"/>
                <w:b/>
                <w:i/>
                <w:lang w:val="en-GB"/>
              </w:rPr>
            </w:pPr>
            <w:r w:rsidRPr="00357753">
              <w:rPr>
                <w:rFonts w:eastAsia="Times New Roman" w:cstheme="minorHAnsi"/>
                <w:b/>
                <w:i/>
                <w:lang w:val="en-GB"/>
              </w:rPr>
              <w:t>3-6</w:t>
            </w:r>
          </w:p>
          <w:p w14:paraId="7DCE8C48" w14:textId="77777777" w:rsidR="004F73B3" w:rsidRPr="00357753" w:rsidRDefault="004F73B3" w:rsidP="001C1B4A">
            <w:pPr>
              <w:spacing w:after="0" w:line="240" w:lineRule="auto"/>
              <w:jc w:val="center"/>
              <w:rPr>
                <w:rFonts w:eastAsia="Times New Roman" w:cstheme="minorHAnsi"/>
                <w:i/>
                <w:lang w:val="en-GB"/>
              </w:rPr>
            </w:pPr>
            <w:r w:rsidRPr="00357753">
              <w:rPr>
                <w:rFonts w:eastAsia="Times New Roman" w:cstheme="minorHAnsi"/>
                <w:i/>
                <w:lang w:val="en-GB"/>
              </w:rPr>
              <w:t>3</w:t>
            </w:r>
          </w:p>
          <w:p w14:paraId="77E8968C" w14:textId="77777777" w:rsidR="004F73B3" w:rsidRPr="00357753" w:rsidRDefault="004F73B3" w:rsidP="001C1B4A">
            <w:pPr>
              <w:spacing w:after="0" w:line="240" w:lineRule="auto"/>
              <w:jc w:val="center"/>
              <w:rPr>
                <w:rFonts w:eastAsia="Times New Roman" w:cstheme="minorHAnsi"/>
                <w:i/>
                <w:lang w:val="en-GB"/>
              </w:rPr>
            </w:pPr>
            <w:r w:rsidRPr="00357753">
              <w:rPr>
                <w:rFonts w:eastAsia="Times New Roman" w:cstheme="minorHAnsi"/>
                <w:i/>
                <w:lang w:val="en-GB"/>
              </w:rPr>
              <w:t>3-4</w:t>
            </w:r>
          </w:p>
          <w:p w14:paraId="30E46462" w14:textId="77777777" w:rsidR="004F73B3" w:rsidRPr="00357753" w:rsidRDefault="004F73B3" w:rsidP="001C1B4A">
            <w:pPr>
              <w:spacing w:after="0" w:line="240" w:lineRule="auto"/>
              <w:jc w:val="center"/>
              <w:rPr>
                <w:rFonts w:eastAsia="Times New Roman" w:cstheme="minorHAnsi"/>
                <w:i/>
                <w:lang w:val="en-GB"/>
              </w:rPr>
            </w:pPr>
            <w:r w:rsidRPr="00357753">
              <w:rPr>
                <w:rFonts w:eastAsia="Times New Roman" w:cstheme="minorHAnsi"/>
                <w:i/>
                <w:lang w:val="en-GB"/>
              </w:rPr>
              <w:t>5</w:t>
            </w:r>
          </w:p>
          <w:p w14:paraId="44EBD041" w14:textId="77777777" w:rsidR="004F73B3" w:rsidRPr="00357753" w:rsidRDefault="004F73B3" w:rsidP="001C1B4A">
            <w:pPr>
              <w:spacing w:after="0" w:line="240" w:lineRule="auto"/>
              <w:jc w:val="center"/>
              <w:rPr>
                <w:rFonts w:eastAsia="Times New Roman" w:cstheme="minorHAnsi"/>
                <w:i/>
                <w:lang w:val="en-GB"/>
              </w:rPr>
            </w:pPr>
            <w:r w:rsidRPr="00357753">
              <w:rPr>
                <w:rFonts w:eastAsia="Times New Roman" w:cstheme="minorHAnsi"/>
                <w:i/>
                <w:lang w:val="en-GB"/>
              </w:rPr>
              <w:t>4-6</w:t>
            </w:r>
          </w:p>
          <w:p w14:paraId="25A1207C" w14:textId="77777777" w:rsidR="004F73B3" w:rsidRPr="00357753" w:rsidRDefault="004F73B3" w:rsidP="001C1B4A">
            <w:pPr>
              <w:spacing w:after="0" w:line="240" w:lineRule="auto"/>
              <w:jc w:val="center"/>
              <w:rPr>
                <w:rFonts w:eastAsia="Times New Roman" w:cstheme="minorHAnsi"/>
                <w:i/>
                <w:lang w:val="en-GB"/>
              </w:rPr>
            </w:pPr>
            <w:r w:rsidRPr="00357753">
              <w:rPr>
                <w:rFonts w:eastAsia="Times New Roman" w:cstheme="minorHAnsi"/>
                <w:b/>
                <w:i/>
                <w:lang w:val="en-GB"/>
              </w:rPr>
              <w:t>1-12</w:t>
            </w:r>
          </w:p>
        </w:tc>
      </w:tr>
      <w:tr w:rsidR="004F73B3" w:rsidRPr="00357753" w14:paraId="3C6A774D" w14:textId="77777777" w:rsidTr="00827FD1">
        <w:trPr>
          <w:trHeight w:val="1215"/>
        </w:trPr>
        <w:tc>
          <w:tcPr>
            <w:tcW w:w="5000" w:type="pct"/>
            <w:gridSpan w:val="14"/>
            <w:shd w:val="clear" w:color="auto" w:fill="auto"/>
            <w:vAlign w:val="center"/>
            <w:hideMark/>
          </w:tcPr>
          <w:p w14:paraId="529038D9" w14:textId="7FC665D8" w:rsidR="00B11DCE" w:rsidRPr="00357753" w:rsidRDefault="00B11DCE" w:rsidP="00B11DCE">
            <w:pPr>
              <w:spacing w:after="0" w:line="240" w:lineRule="auto"/>
              <w:rPr>
                <w:rFonts w:eastAsia="Times New Roman" w:cs="Times New Roman"/>
                <w:b/>
                <w:i/>
                <w:iCs/>
                <w:color w:val="4472C4" w:themeColor="accent5"/>
                <w:lang w:val="en-GB" w:eastAsia="el-GR"/>
              </w:rPr>
            </w:pPr>
            <w:r w:rsidRPr="00357753">
              <w:rPr>
                <w:rFonts w:eastAsia="Times New Roman" w:cs="Times New Roman"/>
                <w:b/>
                <w:i/>
                <w:iCs/>
                <w:color w:val="4472C4" w:themeColor="accent5"/>
                <w:lang w:val="en-GB" w:eastAsia="el-GR"/>
              </w:rPr>
              <w:t>Activities performed during 2017 per Quarter</w:t>
            </w:r>
          </w:p>
          <w:p w14:paraId="13734B43" w14:textId="77777777" w:rsidR="00B11DCE" w:rsidRPr="00357753" w:rsidRDefault="00B11DCE" w:rsidP="00B11DCE">
            <w:pPr>
              <w:spacing w:after="0" w:line="240" w:lineRule="auto"/>
              <w:rPr>
                <w:rFonts w:cstheme="minorEastAsia"/>
                <w:b/>
                <w:i/>
                <w:color w:val="4472C4" w:themeColor="accent5"/>
                <w:lang w:val="en-GB" w:eastAsia="el-GR"/>
              </w:rPr>
            </w:pPr>
          </w:p>
          <w:p w14:paraId="491B0AFA"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p>
          <w:p w14:paraId="299ABC1A" w14:textId="01C3E0B5" w:rsidR="004F73B3" w:rsidRPr="00357753" w:rsidRDefault="004F73B3" w:rsidP="001C1B4A">
            <w:pPr>
              <w:spacing w:after="0" w:line="240" w:lineRule="auto"/>
              <w:rPr>
                <w:rFonts w:cstheme="minorEastAsia"/>
                <w:lang w:val="en-GB" w:eastAsia="el-GR"/>
              </w:rPr>
            </w:pPr>
          </w:p>
          <w:p w14:paraId="1B3455BD" w14:textId="77777777" w:rsidR="00022CCA" w:rsidRPr="00524182" w:rsidRDefault="00022CCA" w:rsidP="00524182">
            <w:pPr>
              <w:pStyle w:val="ListParagraph"/>
              <w:numPr>
                <w:ilvl w:val="0"/>
                <w:numId w:val="91"/>
              </w:numPr>
              <w:spacing w:after="0" w:line="240" w:lineRule="auto"/>
              <w:rPr>
                <w:rFonts w:eastAsiaTheme="minorEastAsia" w:cstheme="minorEastAsia"/>
                <w:lang w:val="en-GB" w:eastAsia="el-GR"/>
              </w:rPr>
            </w:pPr>
            <w:r w:rsidRPr="00357753">
              <w:rPr>
                <w:i/>
                <w:lang w:val="en-GB"/>
              </w:rPr>
              <w:t xml:space="preserve">Communication activities </w:t>
            </w:r>
          </w:p>
          <w:p w14:paraId="2533F5A5" w14:textId="77777777" w:rsidR="00022CCA" w:rsidRPr="00357753" w:rsidRDefault="00022CCA" w:rsidP="00987059">
            <w:pPr>
              <w:pStyle w:val="ListParagraph"/>
              <w:spacing w:after="0" w:line="240" w:lineRule="auto"/>
              <w:rPr>
                <w:rFonts w:eastAsiaTheme="minorEastAsia" w:cstheme="minorEastAsia"/>
                <w:lang w:val="en-GB" w:eastAsia="el-GR"/>
              </w:rPr>
            </w:pPr>
          </w:p>
          <w:p w14:paraId="33353DD9" w14:textId="60ADC3C9" w:rsidR="00022CCA" w:rsidRPr="00357753" w:rsidRDefault="004F73B3" w:rsidP="00987059">
            <w:pPr>
              <w:pStyle w:val="ListParagraph"/>
              <w:spacing w:after="0" w:line="240" w:lineRule="auto"/>
              <w:rPr>
                <w:rFonts w:eastAsiaTheme="minorEastAsia" w:cstheme="minorEastAsia"/>
                <w:lang w:val="en-GB" w:eastAsia="el-GR"/>
              </w:rPr>
            </w:pPr>
            <w:r w:rsidRPr="00357753">
              <w:rPr>
                <w:rFonts w:eastAsiaTheme="minorEastAsia" w:cstheme="minorEastAsia"/>
                <w:lang w:val="en-GB" w:eastAsia="el-GR"/>
              </w:rPr>
              <w:t xml:space="preserve">The </w:t>
            </w:r>
            <w:r w:rsidR="00022CCA" w:rsidRPr="00357753">
              <w:rPr>
                <w:rFonts w:eastAsiaTheme="minorEastAsia" w:cstheme="minorEastAsia"/>
                <w:lang w:val="en-GB" w:eastAsia="el-GR"/>
              </w:rPr>
              <w:t xml:space="preserve">Communication Activities implemented by the Project were poorer than </w:t>
            </w:r>
            <w:r w:rsidR="00357753" w:rsidRPr="00357753">
              <w:rPr>
                <w:rFonts w:eastAsiaTheme="minorEastAsia" w:cstheme="minorEastAsia"/>
                <w:lang w:val="en-GB" w:eastAsia="el-GR"/>
              </w:rPr>
              <w:t>originally</w:t>
            </w:r>
            <w:r w:rsidR="00022CCA" w:rsidRPr="00357753">
              <w:rPr>
                <w:rFonts w:eastAsiaTheme="minorEastAsia" w:cstheme="minorEastAsia"/>
                <w:lang w:val="en-GB" w:eastAsia="el-GR"/>
              </w:rPr>
              <w:t xml:space="preserve"> plan</w:t>
            </w:r>
            <w:r w:rsidR="0003199E" w:rsidRPr="00357753">
              <w:rPr>
                <w:rFonts w:eastAsiaTheme="minorEastAsia" w:cstheme="minorEastAsia"/>
                <w:lang w:val="en-GB" w:eastAsia="el-GR"/>
              </w:rPr>
              <w:t>n</w:t>
            </w:r>
            <w:r w:rsidR="00022CCA" w:rsidRPr="00357753">
              <w:rPr>
                <w:rFonts w:eastAsiaTheme="minorEastAsia" w:cstheme="minorEastAsia"/>
                <w:lang w:val="en-GB" w:eastAsia="el-GR"/>
              </w:rPr>
              <w:t xml:space="preserve">ed as the Communication Officer is no longer part of the GWP-Med team. A call of interest for hiring a Communication Officer was </w:t>
            </w:r>
            <w:r w:rsidR="00357753" w:rsidRPr="00357753">
              <w:rPr>
                <w:rFonts w:eastAsiaTheme="minorEastAsia" w:cstheme="minorEastAsia"/>
                <w:lang w:val="en-GB" w:eastAsia="el-GR"/>
              </w:rPr>
              <w:t>launched</w:t>
            </w:r>
            <w:r w:rsidR="00022CCA" w:rsidRPr="00357753">
              <w:rPr>
                <w:rFonts w:eastAsiaTheme="minorEastAsia" w:cstheme="minorEastAsia"/>
                <w:lang w:val="en-GB" w:eastAsia="el-GR"/>
              </w:rPr>
              <w:t>; the selection will take place within Q2.</w:t>
            </w:r>
            <w:r w:rsidR="00022CCA" w:rsidRPr="00357753" w:rsidDel="00022CCA">
              <w:rPr>
                <w:rFonts w:eastAsiaTheme="minorEastAsia" w:cstheme="minorEastAsia"/>
                <w:lang w:val="en-GB" w:eastAsia="el-GR"/>
              </w:rPr>
              <w:t xml:space="preserve"> </w:t>
            </w:r>
          </w:p>
          <w:p w14:paraId="587CC7DB" w14:textId="77777777" w:rsidR="00022CCA" w:rsidRPr="00357753" w:rsidRDefault="00022CCA" w:rsidP="00987059">
            <w:pPr>
              <w:pStyle w:val="ListParagraph"/>
              <w:spacing w:after="0" w:line="240" w:lineRule="auto"/>
              <w:rPr>
                <w:rFonts w:eastAsiaTheme="minorEastAsia" w:cstheme="minorEastAsia"/>
                <w:lang w:val="en-GB" w:eastAsia="el-GR"/>
              </w:rPr>
            </w:pPr>
          </w:p>
          <w:p w14:paraId="302EF183" w14:textId="053CD017" w:rsidR="004F73B3" w:rsidRPr="00357753" w:rsidRDefault="00022CCA" w:rsidP="00987059">
            <w:pPr>
              <w:pStyle w:val="ListParagraph"/>
              <w:spacing w:after="0" w:line="240" w:lineRule="auto"/>
              <w:rPr>
                <w:rFonts w:eastAsiaTheme="minorEastAsia" w:cstheme="minorEastAsia"/>
                <w:lang w:val="en-GB" w:eastAsia="el-GR"/>
              </w:rPr>
            </w:pPr>
            <w:r w:rsidRPr="00357753">
              <w:rPr>
                <w:rFonts w:eastAsiaTheme="minorEastAsia" w:cstheme="minorEastAsia"/>
                <w:lang w:val="en-GB" w:eastAsia="el-GR"/>
              </w:rPr>
              <w:t>The rest of the PCU</w:t>
            </w:r>
            <w:r w:rsidR="0003199E" w:rsidRPr="00357753">
              <w:rPr>
                <w:rFonts w:eastAsiaTheme="minorEastAsia" w:cstheme="minorEastAsia"/>
                <w:lang w:val="en-GB" w:eastAsia="el-GR"/>
              </w:rPr>
              <w:t xml:space="preserve"> members</w:t>
            </w:r>
            <w:r w:rsidRPr="00357753">
              <w:rPr>
                <w:rFonts w:eastAsiaTheme="minorEastAsia" w:cstheme="minorEastAsia"/>
                <w:lang w:val="en-GB" w:eastAsia="el-GR"/>
              </w:rPr>
              <w:t xml:space="preserve"> use all possible opportunities to raise awareness about </w:t>
            </w:r>
            <w:r w:rsidR="0003199E" w:rsidRPr="00357753">
              <w:rPr>
                <w:rFonts w:eastAsiaTheme="minorEastAsia" w:cstheme="minorEastAsia"/>
                <w:lang w:val="en-GB" w:eastAsia="el-GR"/>
              </w:rPr>
              <w:t xml:space="preserve">and communicate </w:t>
            </w:r>
            <w:r w:rsidRPr="00357753">
              <w:rPr>
                <w:rFonts w:eastAsiaTheme="minorEastAsia" w:cstheme="minorEastAsia"/>
                <w:lang w:val="en-GB" w:eastAsia="el-GR"/>
              </w:rPr>
              <w:t xml:space="preserve">the Drin CORDA and the Project. The bilateral meetings with national and </w:t>
            </w:r>
            <w:r w:rsidR="00357753" w:rsidRPr="00357753">
              <w:rPr>
                <w:rFonts w:eastAsiaTheme="minorEastAsia" w:cstheme="minorEastAsia"/>
                <w:lang w:val="en-GB" w:eastAsia="el-GR"/>
              </w:rPr>
              <w:t>international</w:t>
            </w:r>
            <w:r w:rsidRPr="00357753">
              <w:rPr>
                <w:rFonts w:eastAsiaTheme="minorEastAsia" w:cstheme="minorEastAsia"/>
                <w:lang w:val="en-GB" w:eastAsia="el-GR"/>
              </w:rPr>
              <w:t xml:space="preserve"> in</w:t>
            </w:r>
            <w:r w:rsidR="00357753">
              <w:rPr>
                <w:rFonts w:eastAsiaTheme="minorEastAsia" w:cstheme="minorEastAsia"/>
                <w:lang w:val="en-GB" w:eastAsia="el-GR"/>
              </w:rPr>
              <w:t>sti</w:t>
            </w:r>
            <w:r w:rsidRPr="00357753">
              <w:rPr>
                <w:rFonts w:eastAsiaTheme="minorEastAsia" w:cstheme="minorEastAsia"/>
                <w:lang w:val="en-GB" w:eastAsia="el-GR"/>
              </w:rPr>
              <w:t>tutions and stakeholders are used in</w:t>
            </w:r>
            <w:r w:rsidR="0003199E" w:rsidRPr="00357753">
              <w:rPr>
                <w:rFonts w:eastAsiaTheme="minorEastAsia" w:cstheme="minorEastAsia"/>
                <w:lang w:val="en-GB" w:eastAsia="el-GR"/>
              </w:rPr>
              <w:t xml:space="preserve"> this regard. The Proj</w:t>
            </w:r>
            <w:r w:rsidRPr="00357753">
              <w:rPr>
                <w:rFonts w:eastAsiaTheme="minorEastAsia" w:cstheme="minorEastAsia"/>
                <w:lang w:val="en-GB" w:eastAsia="el-GR"/>
              </w:rPr>
              <w:t>e</w:t>
            </w:r>
            <w:r w:rsidR="0003199E" w:rsidRPr="00357753">
              <w:rPr>
                <w:rFonts w:eastAsiaTheme="minorEastAsia" w:cstheme="minorEastAsia"/>
                <w:lang w:val="en-GB" w:eastAsia="el-GR"/>
              </w:rPr>
              <w:t>c</w:t>
            </w:r>
            <w:r w:rsidRPr="00357753">
              <w:rPr>
                <w:rFonts w:eastAsiaTheme="minorEastAsia" w:cstheme="minorEastAsia"/>
                <w:lang w:val="en-GB" w:eastAsia="el-GR"/>
              </w:rPr>
              <w:t xml:space="preserve">t brochure and </w:t>
            </w:r>
            <w:r w:rsidR="00357753" w:rsidRPr="00357753">
              <w:rPr>
                <w:rFonts w:eastAsiaTheme="minorEastAsia" w:cstheme="minorEastAsia"/>
                <w:lang w:val="en-GB" w:eastAsia="el-GR"/>
              </w:rPr>
              <w:t>Information</w:t>
            </w:r>
            <w:r w:rsidRPr="00357753">
              <w:rPr>
                <w:rFonts w:eastAsiaTheme="minorEastAsia" w:cstheme="minorEastAsia"/>
                <w:lang w:val="en-GB" w:eastAsia="el-GR"/>
              </w:rPr>
              <w:t xml:space="preserve"> Note (electronic form and hard copies) are the main material used.</w:t>
            </w:r>
          </w:p>
          <w:p w14:paraId="13F3EDAF" w14:textId="77777777" w:rsidR="004F73B3" w:rsidRPr="00357753" w:rsidRDefault="004F73B3" w:rsidP="001C1B4A">
            <w:pPr>
              <w:spacing w:after="0" w:line="240" w:lineRule="auto"/>
              <w:rPr>
                <w:rFonts w:eastAsiaTheme="minorEastAsia" w:cstheme="minorEastAsia"/>
                <w:lang w:val="en-GB" w:eastAsia="el-GR"/>
              </w:rPr>
            </w:pPr>
          </w:p>
          <w:p w14:paraId="6D57AE57" w14:textId="77777777" w:rsidR="0003199E" w:rsidRPr="00357753" w:rsidRDefault="004F73B3" w:rsidP="00987059">
            <w:pPr>
              <w:pStyle w:val="ListParagraph"/>
              <w:numPr>
                <w:ilvl w:val="0"/>
                <w:numId w:val="91"/>
              </w:numPr>
              <w:spacing w:after="0" w:line="240" w:lineRule="auto"/>
              <w:rPr>
                <w:rFonts w:eastAsiaTheme="minorEastAsia" w:cstheme="minorEastAsia"/>
                <w:lang w:val="en-GB" w:eastAsia="el-GR"/>
              </w:rPr>
            </w:pPr>
            <w:r w:rsidRPr="00357753">
              <w:rPr>
                <w:rFonts w:eastAsiaTheme="minorEastAsia" w:cstheme="minorEastAsia"/>
                <w:lang w:val="en-GB" w:eastAsia="el-GR"/>
              </w:rPr>
              <w:t>Celebration of the Drin Day, Production and reproduction of Material</w:t>
            </w:r>
          </w:p>
          <w:p w14:paraId="0FF203CE" w14:textId="4EECCBEA" w:rsidR="004F73B3" w:rsidRPr="00357753" w:rsidRDefault="004F73B3" w:rsidP="00524182">
            <w:pPr>
              <w:pStyle w:val="ListParagraph"/>
              <w:spacing w:after="0" w:line="240" w:lineRule="auto"/>
              <w:rPr>
                <w:rFonts w:eastAsiaTheme="minorEastAsia" w:cstheme="minorEastAsia"/>
                <w:lang w:val="en-GB" w:eastAsia="el-GR"/>
              </w:rPr>
            </w:pPr>
            <w:r w:rsidRPr="00357753">
              <w:rPr>
                <w:rFonts w:eastAsiaTheme="minorEastAsia" w:cstheme="minorEastAsia"/>
                <w:lang w:val="en-GB" w:eastAsia="el-GR"/>
              </w:rPr>
              <w:t xml:space="preserve"> </w:t>
            </w:r>
          </w:p>
          <w:p w14:paraId="7C0E2FF9" w14:textId="0907B336" w:rsidR="00C50756" w:rsidRPr="00357753" w:rsidRDefault="004F73B3" w:rsidP="00524182">
            <w:pPr>
              <w:pStyle w:val="ListParagraph"/>
              <w:numPr>
                <w:ilvl w:val="0"/>
                <w:numId w:val="1"/>
              </w:numPr>
              <w:spacing w:after="0" w:line="240" w:lineRule="auto"/>
              <w:ind w:left="1038" w:hanging="232"/>
              <w:contextualSpacing w:val="0"/>
              <w:rPr>
                <w:rFonts w:eastAsiaTheme="minorEastAsia" w:cstheme="minorEastAsia"/>
                <w:lang w:val="en-GB" w:eastAsia="el-GR"/>
              </w:rPr>
            </w:pPr>
            <w:r w:rsidRPr="00357753">
              <w:rPr>
                <w:rFonts w:eastAsiaTheme="minorEastAsia" w:cstheme="minorEastAsia"/>
                <w:lang w:val="en-GB" w:eastAsia="el-GR"/>
              </w:rPr>
              <w:t>Preparatory activities for the celebration of the Drin Day 2017</w:t>
            </w:r>
            <w:r w:rsidR="00092ED1" w:rsidRPr="00357753">
              <w:rPr>
                <w:rFonts w:eastAsiaTheme="minorEastAsia" w:cstheme="minorEastAsia"/>
                <w:lang w:val="en-GB" w:eastAsia="el-GR"/>
              </w:rPr>
              <w:t xml:space="preserve"> were undertak</w:t>
            </w:r>
            <w:r w:rsidR="0003199E" w:rsidRPr="00357753">
              <w:rPr>
                <w:rFonts w:eastAsiaTheme="minorEastAsia" w:cstheme="minorEastAsia"/>
                <w:lang w:val="en-GB" w:eastAsia="el-GR"/>
              </w:rPr>
              <w:t>e</w:t>
            </w:r>
            <w:r w:rsidR="00092ED1" w:rsidRPr="00357753">
              <w:rPr>
                <w:rFonts w:eastAsiaTheme="minorEastAsia" w:cstheme="minorEastAsia"/>
                <w:lang w:val="en-GB" w:eastAsia="el-GR"/>
              </w:rPr>
              <w:t>n</w:t>
            </w:r>
            <w:r w:rsidRPr="00357753">
              <w:rPr>
                <w:rFonts w:eastAsiaTheme="minorEastAsia" w:cstheme="minorEastAsia"/>
                <w:lang w:val="en-GB" w:eastAsia="el-GR"/>
              </w:rPr>
              <w:t xml:space="preserve"> including</w:t>
            </w:r>
            <w:r w:rsidR="00092ED1" w:rsidRPr="00357753">
              <w:rPr>
                <w:rFonts w:eastAsiaTheme="minorEastAsia" w:cstheme="minorEastAsia"/>
                <w:lang w:val="en-GB" w:eastAsia="el-GR"/>
              </w:rPr>
              <w:t xml:space="preserve"> the following:</w:t>
            </w:r>
          </w:p>
          <w:p w14:paraId="0DE19440" w14:textId="708239A9" w:rsidR="00C50756" w:rsidRPr="00357753" w:rsidRDefault="00092ED1" w:rsidP="00524182">
            <w:pPr>
              <w:pStyle w:val="ListParagraph"/>
              <w:numPr>
                <w:ilvl w:val="1"/>
                <w:numId w:val="1"/>
              </w:numPr>
              <w:spacing w:after="0" w:line="240" w:lineRule="auto"/>
              <w:contextualSpacing w:val="0"/>
              <w:rPr>
                <w:rFonts w:eastAsiaTheme="minorEastAsia" w:cstheme="minorEastAsia"/>
                <w:lang w:val="en-GB" w:eastAsia="el-GR"/>
              </w:rPr>
            </w:pPr>
            <w:r w:rsidRPr="00357753">
              <w:rPr>
                <w:rFonts w:eastAsiaTheme="minorEastAsia" w:cstheme="minorEastAsia"/>
                <w:lang w:val="en-GB" w:eastAsia="el-GR"/>
              </w:rPr>
              <w:t xml:space="preserve">Development of a </w:t>
            </w:r>
            <w:r w:rsidR="00C50756" w:rsidRPr="00357753">
              <w:rPr>
                <w:rFonts w:eastAsiaTheme="minorEastAsia" w:cstheme="minorEastAsia"/>
                <w:lang w:val="en-GB" w:eastAsia="el-GR"/>
              </w:rPr>
              <w:t>Concept Note</w:t>
            </w:r>
            <w:r w:rsidR="004F73B3" w:rsidRPr="00357753">
              <w:rPr>
                <w:rFonts w:eastAsiaTheme="minorEastAsia" w:cstheme="minorEastAsia"/>
                <w:lang w:val="en-GB" w:eastAsia="el-GR"/>
              </w:rPr>
              <w:t xml:space="preserve"> </w:t>
            </w:r>
            <w:r w:rsidR="00C50756" w:rsidRPr="00357753">
              <w:rPr>
                <w:rFonts w:eastAsiaTheme="minorEastAsia" w:cstheme="minorEastAsia"/>
                <w:lang w:val="en-GB" w:eastAsia="el-GR"/>
              </w:rPr>
              <w:t xml:space="preserve">for </w:t>
            </w:r>
            <w:r w:rsidR="0003199E" w:rsidRPr="00357753">
              <w:rPr>
                <w:rFonts w:eastAsiaTheme="minorEastAsia" w:cstheme="minorEastAsia"/>
                <w:lang w:val="en-GB" w:eastAsia="el-GR"/>
              </w:rPr>
              <w:t xml:space="preserve">the </w:t>
            </w:r>
            <w:r w:rsidR="00C50756" w:rsidRPr="00357753">
              <w:rPr>
                <w:rFonts w:eastAsiaTheme="minorEastAsia" w:cstheme="minorEastAsia"/>
                <w:lang w:val="en-GB" w:eastAsia="el-GR"/>
              </w:rPr>
              <w:t>Drin Day celebration;</w:t>
            </w:r>
          </w:p>
          <w:p w14:paraId="5288B646" w14:textId="3532951B" w:rsidR="004F73B3" w:rsidRPr="00357753" w:rsidRDefault="00092ED1" w:rsidP="00524182">
            <w:pPr>
              <w:pStyle w:val="ListParagraph"/>
              <w:numPr>
                <w:ilvl w:val="1"/>
                <w:numId w:val="1"/>
              </w:numPr>
              <w:spacing w:after="0" w:line="240" w:lineRule="auto"/>
              <w:contextualSpacing w:val="0"/>
              <w:rPr>
                <w:rFonts w:eastAsiaTheme="minorEastAsia" w:cstheme="minorEastAsia"/>
                <w:lang w:val="en-GB" w:eastAsia="el-GR"/>
              </w:rPr>
            </w:pPr>
            <w:r w:rsidRPr="00357753">
              <w:rPr>
                <w:rFonts w:eastAsiaTheme="minorEastAsia" w:cstheme="minorEastAsia"/>
                <w:lang w:val="en-GB" w:eastAsia="el-GR"/>
              </w:rPr>
              <w:t xml:space="preserve">Preparation of ToR </w:t>
            </w:r>
            <w:r w:rsidR="00C50756" w:rsidRPr="00357753">
              <w:rPr>
                <w:rFonts w:eastAsiaTheme="minorEastAsia" w:cstheme="minorEastAsia"/>
                <w:lang w:val="en-GB" w:eastAsia="el-GR"/>
              </w:rPr>
              <w:t xml:space="preserve">for </w:t>
            </w:r>
            <w:r w:rsidR="004F73B3" w:rsidRPr="00357753">
              <w:rPr>
                <w:rFonts w:eastAsiaTheme="minorEastAsia" w:cstheme="minorEastAsia"/>
                <w:lang w:val="en-GB" w:eastAsia="el-GR"/>
              </w:rPr>
              <w:t>NGOs</w:t>
            </w:r>
            <w:r w:rsidR="00C50756" w:rsidRPr="00357753">
              <w:rPr>
                <w:rFonts w:eastAsiaTheme="minorEastAsia" w:cstheme="minorEastAsia"/>
                <w:lang w:val="en-GB" w:eastAsia="el-GR"/>
              </w:rPr>
              <w:t xml:space="preserve"> and CSOs </w:t>
            </w:r>
            <w:r w:rsidR="0003199E" w:rsidRPr="00357753">
              <w:rPr>
                <w:rFonts w:eastAsiaTheme="minorEastAsia" w:cstheme="minorEastAsia"/>
                <w:lang w:val="en-GB" w:eastAsia="el-GR"/>
              </w:rPr>
              <w:t>t</w:t>
            </w:r>
            <w:r w:rsidR="004F73B3" w:rsidRPr="00357753">
              <w:rPr>
                <w:rFonts w:eastAsiaTheme="minorEastAsia" w:cstheme="minorEastAsia"/>
                <w:lang w:val="en-GB" w:eastAsia="el-GR"/>
              </w:rPr>
              <w:t xml:space="preserve">o </w:t>
            </w:r>
            <w:r w:rsidR="0003199E" w:rsidRPr="00357753">
              <w:rPr>
                <w:rFonts w:eastAsiaTheme="minorEastAsia" w:cstheme="minorEastAsia"/>
                <w:lang w:val="en-GB" w:eastAsia="el-GR"/>
              </w:rPr>
              <w:t xml:space="preserve">implement </w:t>
            </w:r>
            <w:r w:rsidR="004F73B3" w:rsidRPr="00357753">
              <w:rPr>
                <w:rFonts w:eastAsiaTheme="minorEastAsia" w:cstheme="minorEastAsia"/>
                <w:lang w:val="en-GB" w:eastAsia="el-GR"/>
              </w:rPr>
              <w:t xml:space="preserve">Drin Day </w:t>
            </w:r>
            <w:r w:rsidR="0003199E" w:rsidRPr="00357753">
              <w:rPr>
                <w:rFonts w:eastAsiaTheme="minorEastAsia" w:cstheme="minorEastAsia"/>
                <w:lang w:val="en-GB" w:eastAsia="el-GR"/>
              </w:rPr>
              <w:t>celebration activities</w:t>
            </w:r>
            <w:r w:rsidR="004F73B3" w:rsidRPr="00357753">
              <w:rPr>
                <w:rFonts w:eastAsiaTheme="minorEastAsia" w:cstheme="minorEastAsia"/>
                <w:lang w:val="en-GB" w:eastAsia="el-GR"/>
              </w:rPr>
              <w:t xml:space="preserve">. </w:t>
            </w:r>
          </w:p>
          <w:p w14:paraId="61C57D5C" w14:textId="260AA6C3" w:rsidR="004F73B3" w:rsidRPr="00357753" w:rsidRDefault="004F73B3" w:rsidP="00524182">
            <w:pPr>
              <w:pStyle w:val="ListParagraph"/>
              <w:numPr>
                <w:ilvl w:val="0"/>
                <w:numId w:val="1"/>
              </w:numPr>
              <w:spacing w:after="0" w:line="240" w:lineRule="auto"/>
              <w:ind w:left="1024"/>
              <w:contextualSpacing w:val="0"/>
              <w:rPr>
                <w:rFonts w:eastAsiaTheme="minorEastAsia" w:cstheme="minorEastAsia"/>
                <w:lang w:val="en-GB" w:eastAsia="el-GR"/>
              </w:rPr>
            </w:pPr>
            <w:r w:rsidRPr="00357753">
              <w:rPr>
                <w:rFonts w:eastAsiaTheme="minorEastAsia" w:cstheme="minorEastAsia"/>
                <w:lang w:val="en-GB" w:eastAsia="el-GR"/>
              </w:rPr>
              <w:t xml:space="preserve">Following a public </w:t>
            </w:r>
            <w:r w:rsidR="00092ED1" w:rsidRPr="00357753">
              <w:rPr>
                <w:rFonts w:eastAsiaTheme="minorEastAsia" w:cstheme="minorEastAsia"/>
                <w:lang w:val="en-GB" w:eastAsia="el-GR"/>
              </w:rPr>
              <w:t>call of interest</w:t>
            </w:r>
            <w:r w:rsidRPr="00357753">
              <w:rPr>
                <w:rFonts w:eastAsiaTheme="minorEastAsia" w:cstheme="minorEastAsia"/>
                <w:lang w:val="en-GB" w:eastAsia="el-GR"/>
              </w:rPr>
              <w:t>, six NGOs were selected to implement activities:</w:t>
            </w:r>
          </w:p>
          <w:p w14:paraId="70671BC5" w14:textId="77777777" w:rsidR="004F73B3" w:rsidRPr="00524182" w:rsidRDefault="004F73B3" w:rsidP="001C1B4A">
            <w:pPr>
              <w:pStyle w:val="ListParagraph"/>
              <w:numPr>
                <w:ilvl w:val="1"/>
                <w:numId w:val="1"/>
              </w:numPr>
              <w:spacing w:after="0" w:line="240" w:lineRule="auto"/>
              <w:contextualSpacing w:val="0"/>
              <w:rPr>
                <w:rFonts w:eastAsia="Times New Roman" w:cstheme="minorHAnsi"/>
                <w:lang w:val="en-GB"/>
              </w:rPr>
            </w:pPr>
            <w:r w:rsidRPr="00524182">
              <w:rPr>
                <w:rFonts w:eastAsia="Times New Roman" w:cstheme="minorHAnsi"/>
                <w:lang w:val="en-GB"/>
              </w:rPr>
              <w:t xml:space="preserve">Grasnica -  </w:t>
            </w:r>
            <w:r w:rsidRPr="00357753">
              <w:rPr>
                <w:rFonts w:eastAsiaTheme="minorEastAsia" w:cstheme="minorEastAsia"/>
                <w:lang w:val="en-GB" w:eastAsia="el-GR"/>
              </w:rPr>
              <w:t>the Former Yugoslav Republic of Macedonia</w:t>
            </w:r>
          </w:p>
          <w:p w14:paraId="3EA13D3E" w14:textId="77777777" w:rsidR="004F73B3" w:rsidRPr="00524182" w:rsidRDefault="004F73B3" w:rsidP="001C1B4A">
            <w:pPr>
              <w:pStyle w:val="ListParagraph"/>
              <w:numPr>
                <w:ilvl w:val="1"/>
                <w:numId w:val="1"/>
              </w:numPr>
              <w:spacing w:after="0" w:line="240" w:lineRule="auto"/>
              <w:contextualSpacing w:val="0"/>
              <w:rPr>
                <w:rFonts w:eastAsia="Times New Roman" w:cstheme="minorHAnsi"/>
                <w:lang w:val="en-GB"/>
              </w:rPr>
            </w:pPr>
            <w:r w:rsidRPr="00524182">
              <w:rPr>
                <w:rFonts w:eastAsia="Times New Roman" w:cstheme="minorHAnsi"/>
                <w:lang w:val="en-GB"/>
              </w:rPr>
              <w:t xml:space="preserve">ERA Group -Kosovo </w:t>
            </w:r>
          </w:p>
          <w:p w14:paraId="4AB743EC" w14:textId="77777777" w:rsidR="004F73B3" w:rsidRPr="00524182" w:rsidRDefault="004F73B3" w:rsidP="001C1B4A">
            <w:pPr>
              <w:pStyle w:val="ListParagraph"/>
              <w:numPr>
                <w:ilvl w:val="1"/>
                <w:numId w:val="1"/>
              </w:numPr>
              <w:spacing w:after="0" w:line="240" w:lineRule="auto"/>
              <w:contextualSpacing w:val="0"/>
              <w:rPr>
                <w:rFonts w:eastAsia="Times New Roman" w:cstheme="minorHAnsi"/>
                <w:lang w:val="en-GB"/>
              </w:rPr>
            </w:pPr>
            <w:r w:rsidRPr="00524182">
              <w:rPr>
                <w:rFonts w:eastAsia="Times New Roman" w:cstheme="minorHAnsi"/>
                <w:lang w:val="en-GB"/>
              </w:rPr>
              <w:t xml:space="preserve">EDEN - Albania </w:t>
            </w:r>
          </w:p>
          <w:p w14:paraId="73B58AC0" w14:textId="77777777" w:rsidR="004F73B3" w:rsidRPr="00524182" w:rsidRDefault="004F73B3" w:rsidP="001C1B4A">
            <w:pPr>
              <w:pStyle w:val="ListParagraph"/>
              <w:numPr>
                <w:ilvl w:val="1"/>
                <w:numId w:val="1"/>
              </w:numPr>
              <w:spacing w:after="0" w:line="240" w:lineRule="auto"/>
              <w:contextualSpacing w:val="0"/>
              <w:rPr>
                <w:rFonts w:eastAsia="Times New Roman" w:cstheme="minorHAnsi"/>
                <w:lang w:val="en-GB"/>
              </w:rPr>
            </w:pPr>
            <w:r w:rsidRPr="00524182">
              <w:rPr>
                <w:rFonts w:eastAsia="Times New Roman" w:cstheme="minorHAnsi"/>
                <w:lang w:val="en-GB"/>
              </w:rPr>
              <w:t>PPNEA - Albania</w:t>
            </w:r>
          </w:p>
          <w:p w14:paraId="1698D5AC" w14:textId="77777777" w:rsidR="004F73B3" w:rsidRPr="00524182" w:rsidRDefault="004F73B3" w:rsidP="001C1B4A">
            <w:pPr>
              <w:pStyle w:val="ListParagraph"/>
              <w:numPr>
                <w:ilvl w:val="1"/>
                <w:numId w:val="1"/>
              </w:numPr>
              <w:spacing w:after="0" w:line="240" w:lineRule="auto"/>
              <w:contextualSpacing w:val="0"/>
              <w:rPr>
                <w:rFonts w:eastAsia="Times New Roman" w:cstheme="minorHAnsi"/>
                <w:lang w:val="en-GB"/>
              </w:rPr>
            </w:pPr>
            <w:r w:rsidRPr="00524182">
              <w:rPr>
                <w:rFonts w:eastAsia="Times New Roman" w:cstheme="minorHAnsi"/>
                <w:lang w:val="en-GB"/>
              </w:rPr>
              <w:t xml:space="preserve">Green Home - Montenegro </w:t>
            </w:r>
          </w:p>
          <w:p w14:paraId="0049ECF2" w14:textId="77777777" w:rsidR="004F73B3" w:rsidRPr="00524182" w:rsidRDefault="004F73B3" w:rsidP="001C1B4A">
            <w:pPr>
              <w:pStyle w:val="ListParagraph"/>
              <w:numPr>
                <w:ilvl w:val="1"/>
                <w:numId w:val="1"/>
              </w:numPr>
              <w:spacing w:after="0" w:line="240" w:lineRule="auto"/>
              <w:contextualSpacing w:val="0"/>
              <w:rPr>
                <w:rFonts w:eastAsia="Times New Roman" w:cstheme="minorHAnsi"/>
                <w:lang w:val="en-GB"/>
              </w:rPr>
            </w:pPr>
            <w:r w:rsidRPr="00524182">
              <w:rPr>
                <w:rFonts w:eastAsia="Times New Roman" w:cstheme="minorHAnsi"/>
                <w:lang w:val="en-GB"/>
              </w:rPr>
              <w:t>INTBAU - Albania</w:t>
            </w:r>
          </w:p>
          <w:p w14:paraId="2F13C201" w14:textId="2F0109D4" w:rsidR="004F73B3" w:rsidRPr="00357753" w:rsidRDefault="0003199E" w:rsidP="00524182">
            <w:pPr>
              <w:pStyle w:val="ListParagraph"/>
              <w:numPr>
                <w:ilvl w:val="0"/>
                <w:numId w:val="1"/>
              </w:numPr>
              <w:spacing w:after="0" w:line="240" w:lineRule="auto"/>
              <w:ind w:left="1024" w:hanging="218"/>
              <w:contextualSpacing w:val="0"/>
              <w:rPr>
                <w:rFonts w:eastAsiaTheme="minorEastAsia" w:cstheme="minorEastAsia"/>
                <w:lang w:val="en-GB" w:eastAsia="el-GR"/>
              </w:rPr>
            </w:pPr>
            <w:r w:rsidRPr="00357753">
              <w:rPr>
                <w:rFonts w:eastAsiaTheme="minorEastAsia" w:cstheme="minorEastAsia"/>
                <w:lang w:val="en-GB" w:eastAsia="el-GR"/>
              </w:rPr>
              <w:t>A</w:t>
            </w:r>
            <w:r w:rsidR="004F73B3" w:rsidRPr="00357753">
              <w:rPr>
                <w:rFonts w:eastAsiaTheme="minorEastAsia" w:cstheme="minorEastAsia"/>
                <w:lang w:val="en-GB" w:eastAsia="el-GR"/>
              </w:rPr>
              <w:t xml:space="preserve">ctivities </w:t>
            </w:r>
            <w:r w:rsidRPr="00357753">
              <w:rPr>
                <w:rFonts w:eastAsiaTheme="minorEastAsia" w:cstheme="minorEastAsia"/>
                <w:lang w:val="en-GB" w:eastAsia="el-GR"/>
              </w:rPr>
              <w:t xml:space="preserve">will be implemented </w:t>
            </w:r>
            <w:r w:rsidR="004F73B3" w:rsidRPr="00357753">
              <w:rPr>
                <w:rFonts w:eastAsiaTheme="minorEastAsia" w:cstheme="minorEastAsia"/>
                <w:lang w:val="en-GB" w:eastAsia="el-GR"/>
              </w:rPr>
              <w:t>in Kukes and Prespa Lake in Albania, Ohrid in the Former Yugoslav Republic of Macedonia, several locations in Kosovo and in Skadar/Shkoder lake and Buna/Bojana river</w:t>
            </w:r>
            <w:r w:rsidRPr="00357753">
              <w:rPr>
                <w:rFonts w:eastAsiaTheme="minorEastAsia" w:cstheme="minorEastAsia"/>
                <w:lang w:val="en-GB" w:eastAsia="el-GR"/>
              </w:rPr>
              <w:t xml:space="preserve"> in Montenegro and Albania</w:t>
            </w:r>
            <w:r w:rsidR="004F73B3" w:rsidRPr="00357753">
              <w:rPr>
                <w:rFonts w:eastAsiaTheme="minorEastAsia" w:cstheme="minorEastAsia"/>
                <w:lang w:val="en-GB" w:eastAsia="el-GR"/>
              </w:rPr>
              <w:t xml:space="preserve">. </w:t>
            </w:r>
          </w:p>
          <w:p w14:paraId="24065BC9" w14:textId="77777777" w:rsidR="004F73B3" w:rsidRPr="00357753" w:rsidRDefault="004F73B3" w:rsidP="001C1B4A">
            <w:pPr>
              <w:spacing w:after="0" w:line="240" w:lineRule="auto"/>
              <w:rPr>
                <w:rFonts w:eastAsia="Times New Roman" w:cstheme="minorHAnsi"/>
                <w:lang w:val="en-GB" w:eastAsia="el-GR"/>
              </w:rPr>
            </w:pPr>
          </w:p>
          <w:p w14:paraId="366ADB43" w14:textId="77777777" w:rsidR="004F73B3" w:rsidRPr="00357753" w:rsidRDefault="004F73B3" w:rsidP="00987059">
            <w:pPr>
              <w:spacing w:after="0" w:line="240" w:lineRule="auto"/>
              <w:rPr>
                <w:rFonts w:eastAsia="Times New Roman" w:cstheme="minorHAnsi"/>
                <w:lang w:val="en-GB" w:eastAsia="el-GR"/>
              </w:rPr>
            </w:pPr>
          </w:p>
        </w:tc>
      </w:tr>
      <w:tr w:rsidR="00B11DCE" w:rsidRPr="00357753" w14:paraId="7DBABE97" w14:textId="77777777" w:rsidTr="00B11DCE">
        <w:trPr>
          <w:trHeight w:val="652"/>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DCC510A" w14:textId="43AC5710" w:rsidR="00B11DCE" w:rsidRPr="00357753" w:rsidRDefault="00B11DCE" w:rsidP="00B11DCE">
            <w:pPr>
              <w:spacing w:after="0" w:line="240" w:lineRule="auto"/>
              <w:rPr>
                <w:rFonts w:cstheme="minorEastAsia"/>
                <w:b/>
                <w:i/>
                <w:color w:val="4472C4" w:themeColor="accent5"/>
                <w:lang w:val="en-GB" w:eastAsia="el-GR"/>
              </w:rPr>
            </w:pPr>
            <w:r w:rsidRPr="00357753">
              <w:rPr>
                <w:rFonts w:eastAsia="Times New Roman" w:cs="Times New Roman"/>
                <w:b/>
                <w:i/>
                <w:iCs/>
                <w:color w:val="4472C4" w:themeColor="accent5"/>
                <w:lang w:val="en-GB" w:eastAsia="el-GR"/>
              </w:rPr>
              <w:t>Results achieved during 2017 per Quarter</w:t>
            </w:r>
            <w:r w:rsidRPr="00357753" w:rsidDel="000C4F67">
              <w:rPr>
                <w:rFonts w:eastAsia="Times New Roman" w:cs="Times New Roman"/>
                <w:b/>
                <w:i/>
                <w:iCs/>
                <w:color w:val="4472C4" w:themeColor="accent5"/>
                <w:lang w:val="en-GB" w:eastAsia="el-GR"/>
              </w:rPr>
              <w:t xml:space="preserve"> </w:t>
            </w:r>
          </w:p>
          <w:p w14:paraId="124DB371" w14:textId="77777777" w:rsidR="00B11DCE" w:rsidRPr="00357753" w:rsidRDefault="00B11DCE" w:rsidP="00B11DCE">
            <w:pPr>
              <w:spacing w:after="0" w:line="240" w:lineRule="auto"/>
              <w:rPr>
                <w:rFonts w:cstheme="minorEastAsia"/>
                <w:b/>
                <w:i/>
                <w:color w:val="4472C4" w:themeColor="accent5"/>
                <w:lang w:val="en-GB" w:eastAsia="el-GR"/>
              </w:rPr>
            </w:pPr>
          </w:p>
          <w:p w14:paraId="49E9C27A" w14:textId="77777777" w:rsidR="00B11DCE" w:rsidRPr="00357753" w:rsidRDefault="00B11DCE" w:rsidP="00B11DCE">
            <w:pPr>
              <w:spacing w:after="0" w:line="240" w:lineRule="auto"/>
              <w:rPr>
                <w:rFonts w:cstheme="minorEastAsia"/>
                <w:b/>
                <w:i/>
                <w:color w:val="4472C4" w:themeColor="accent5"/>
                <w:lang w:val="en-GB" w:eastAsia="el-GR"/>
              </w:rPr>
            </w:pPr>
            <w:r w:rsidRPr="00357753">
              <w:rPr>
                <w:rFonts w:cstheme="minorEastAsia"/>
                <w:b/>
                <w:i/>
                <w:color w:val="4472C4" w:themeColor="accent5"/>
                <w:lang w:val="en-GB" w:eastAsia="el-GR"/>
              </w:rPr>
              <w:t>1</w:t>
            </w:r>
            <w:r w:rsidRPr="00357753">
              <w:rPr>
                <w:rFonts w:cstheme="minorEastAsia"/>
                <w:b/>
                <w:i/>
                <w:color w:val="4472C4" w:themeColor="accent5"/>
                <w:vertAlign w:val="superscript"/>
                <w:lang w:val="en-GB" w:eastAsia="el-GR"/>
              </w:rPr>
              <w:t>st</w:t>
            </w:r>
            <w:r w:rsidRPr="00357753">
              <w:rPr>
                <w:rFonts w:cstheme="minorEastAsia"/>
                <w:b/>
                <w:i/>
                <w:color w:val="4472C4" w:themeColor="accent5"/>
                <w:lang w:val="en-GB" w:eastAsia="el-GR"/>
              </w:rPr>
              <w:t xml:space="preserve"> Quarter:</w:t>
            </w:r>
            <w:bookmarkStart w:id="2" w:name="_GoBack"/>
            <w:bookmarkEnd w:id="2"/>
          </w:p>
          <w:p w14:paraId="27D6A6A7" w14:textId="78723DFA" w:rsidR="00B11DCE" w:rsidRPr="00357753" w:rsidRDefault="00B11DCE" w:rsidP="001C1B4A">
            <w:pPr>
              <w:spacing w:after="0" w:line="240" w:lineRule="auto"/>
              <w:ind w:firstLineChars="300" w:firstLine="660"/>
              <w:rPr>
                <w:rFonts w:eastAsiaTheme="minorEastAsia" w:cstheme="minorEastAsia"/>
                <w:lang w:val="en-GB" w:eastAsia="el-GR"/>
              </w:rPr>
            </w:pPr>
          </w:p>
          <w:p w14:paraId="00E21E8D" w14:textId="7A7B2B80" w:rsidR="00B11DCE" w:rsidRPr="00357753" w:rsidRDefault="00092ED1" w:rsidP="001C1B4A">
            <w:pPr>
              <w:spacing w:after="0" w:line="240" w:lineRule="auto"/>
              <w:rPr>
                <w:rFonts w:eastAsia="Times New Roman" w:cstheme="minorHAnsi"/>
                <w:lang w:val="en-GB" w:eastAsia="el-GR"/>
              </w:rPr>
            </w:pPr>
            <w:r w:rsidRPr="00524182">
              <w:rPr>
                <w:rFonts w:eastAsiaTheme="minorEastAsia" w:cstheme="minorEastAsia"/>
                <w:lang w:val="en-GB"/>
              </w:rPr>
              <w:t>Information, Communication and Outreach activities are implemented as per draft Strategy.</w:t>
            </w:r>
          </w:p>
        </w:tc>
      </w:tr>
    </w:tbl>
    <w:p w14:paraId="521B2A74" w14:textId="77777777" w:rsidR="00CE05DB" w:rsidRPr="00357753" w:rsidRDefault="00CE05DB" w:rsidP="001C1B4A">
      <w:pPr>
        <w:spacing w:after="0" w:line="240" w:lineRule="auto"/>
        <w:rPr>
          <w:rFonts w:cstheme="minorHAnsi"/>
          <w:lang w:val="en-GB"/>
        </w:rPr>
      </w:pPr>
    </w:p>
    <w:sectPr w:rsidR="00CE05DB" w:rsidRPr="00357753" w:rsidSect="00052A3A">
      <w:pgSz w:w="16838" w:h="11906" w:orient="landscape"/>
      <w:pgMar w:top="851"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4C5B7" w14:textId="77777777" w:rsidR="00114A1E" w:rsidRDefault="00114A1E" w:rsidP="001940C6">
      <w:pPr>
        <w:spacing w:after="0" w:line="240" w:lineRule="auto"/>
      </w:pPr>
      <w:r>
        <w:separator/>
      </w:r>
    </w:p>
  </w:endnote>
  <w:endnote w:type="continuationSeparator" w:id="0">
    <w:p w14:paraId="4A8D739E" w14:textId="77777777" w:rsidR="00114A1E" w:rsidRDefault="00114A1E" w:rsidP="001940C6">
      <w:pPr>
        <w:spacing w:after="0" w:line="240" w:lineRule="auto"/>
      </w:pPr>
      <w:r>
        <w:continuationSeparator/>
      </w:r>
    </w:p>
  </w:endnote>
  <w:endnote w:type="continuationNotice" w:id="1">
    <w:p w14:paraId="253364AA" w14:textId="77777777" w:rsidR="00114A1E" w:rsidRDefault="00114A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8BBAE" w14:textId="77777777" w:rsidR="00114A1E" w:rsidRDefault="00114A1E" w:rsidP="001940C6">
      <w:pPr>
        <w:spacing w:after="0" w:line="240" w:lineRule="auto"/>
      </w:pPr>
      <w:r>
        <w:separator/>
      </w:r>
    </w:p>
  </w:footnote>
  <w:footnote w:type="continuationSeparator" w:id="0">
    <w:p w14:paraId="1663E318" w14:textId="77777777" w:rsidR="00114A1E" w:rsidRDefault="00114A1E" w:rsidP="001940C6">
      <w:pPr>
        <w:spacing w:after="0" w:line="240" w:lineRule="auto"/>
      </w:pPr>
      <w:r>
        <w:continuationSeparator/>
      </w:r>
    </w:p>
  </w:footnote>
  <w:footnote w:type="continuationNotice" w:id="1">
    <w:p w14:paraId="0BDBE060" w14:textId="77777777" w:rsidR="00114A1E" w:rsidRDefault="00114A1E">
      <w:pPr>
        <w:spacing w:after="0" w:line="240" w:lineRule="auto"/>
      </w:pPr>
    </w:p>
  </w:footnote>
  <w:footnote w:id="2">
    <w:p w14:paraId="7FBB9AF4" w14:textId="46B7A758" w:rsidR="003A6EFD" w:rsidRPr="000553DE" w:rsidRDefault="003A6EFD">
      <w:pPr>
        <w:pStyle w:val="FootnoteText"/>
        <w:rPr>
          <w:lang w:val="en-US"/>
        </w:rPr>
      </w:pPr>
      <w:r w:rsidRPr="000553DE">
        <w:rPr>
          <w:rStyle w:val="FootnoteReference"/>
        </w:rPr>
        <w:footnoteRef/>
      </w:r>
      <w:r w:rsidRPr="00987059">
        <w:rPr>
          <w:lang w:val="en-US"/>
        </w:rPr>
        <w:t xml:space="preserve"> </w:t>
      </w:r>
      <w:r w:rsidRPr="000553DE">
        <w:rPr>
          <w:rFonts w:eastAsia="Times New Roman" w:cstheme="minorHAnsi"/>
          <w:lang w:val="en-US"/>
        </w:rPr>
        <w:t>The project provides the means for the implementation of the Drin MoU hence the activities under the Project are activi</w:t>
      </w:r>
      <w:r>
        <w:rPr>
          <w:rFonts w:eastAsia="Times New Roman" w:cstheme="minorHAnsi"/>
          <w:lang w:val="en-US"/>
        </w:rPr>
        <w:t xml:space="preserve">ties for the implementation </w:t>
      </w:r>
      <w:r w:rsidR="00423B68">
        <w:rPr>
          <w:rFonts w:eastAsia="Times New Roman" w:cstheme="minorHAnsi"/>
          <w:lang w:val="en-US"/>
        </w:rPr>
        <w:t>of</w:t>
      </w:r>
      <w:r>
        <w:rPr>
          <w:rFonts w:eastAsia="Times New Roman" w:cstheme="minorHAnsi"/>
          <w:lang w:val="en-US"/>
        </w:rPr>
        <w:t xml:space="preserve"> </w:t>
      </w:r>
      <w:r w:rsidRPr="000553DE">
        <w:rPr>
          <w:rFonts w:eastAsia="Times New Roman" w:cstheme="minorHAnsi"/>
          <w:lang w:val="en-US"/>
        </w:rPr>
        <w:t>t</w:t>
      </w:r>
      <w:r>
        <w:rPr>
          <w:rFonts w:eastAsia="Times New Roman" w:cstheme="minorHAnsi"/>
          <w:lang w:val="en-US"/>
        </w:rPr>
        <w:t>h</w:t>
      </w:r>
      <w:r w:rsidRPr="000553DE">
        <w:rPr>
          <w:rFonts w:eastAsia="Times New Roman" w:cstheme="minorHAnsi"/>
          <w:lang w:val="en-US"/>
        </w:rPr>
        <w:t>e Drin MoU</w:t>
      </w:r>
      <w:r w:rsidR="00423B68">
        <w:rPr>
          <w:rFonts w:eastAsia="Times New Roman" w:cstheme="minorHAnsi"/>
          <w:lang w:val="en-US"/>
        </w:rPr>
        <w:t>,</w:t>
      </w:r>
      <w:r w:rsidRPr="000553DE">
        <w:rPr>
          <w:rFonts w:eastAsia="Times New Roman" w:cstheme="minorHAnsi"/>
          <w:lang w:val="en-US"/>
        </w:rPr>
        <w:t xml:space="preserve"> that is governed by the DCG and its EWGs</w:t>
      </w:r>
      <w:r w:rsidR="00423B68">
        <w:rPr>
          <w:rFonts w:eastAsia="Times New Roman" w:cstheme="minorHAnsi"/>
          <w:lang w:val="en-US"/>
        </w:rPr>
        <w:t>.</w:t>
      </w:r>
    </w:p>
  </w:footnote>
  <w:footnote w:id="3">
    <w:p w14:paraId="21E88184" w14:textId="67B174F1" w:rsidR="003A6EFD" w:rsidRPr="00524182" w:rsidRDefault="003A6EFD" w:rsidP="00750D41">
      <w:pPr>
        <w:pStyle w:val="FootnoteText"/>
        <w:rPr>
          <w:lang w:val="en-US"/>
        </w:rPr>
      </w:pPr>
      <w:r>
        <w:rPr>
          <w:rStyle w:val="FootnoteReference"/>
        </w:rPr>
        <w:footnoteRef/>
      </w:r>
      <w:r>
        <w:rPr>
          <w:lang w:val="en-US"/>
        </w:rPr>
        <w:t xml:space="preserve"> </w:t>
      </w:r>
      <w:r w:rsidRPr="00750D41">
        <w:rPr>
          <w:lang w:val="en-US"/>
        </w:rPr>
        <w:t>(i) KESH: Mr. Taulant Hoxha, Primary Staff Officer, Mrs. Erideta Bashi , Head of Strategic Planning and Management Division, Mr. Arjan Jovani, Director of Dam Safety Department, Mr. Artur Mustafaraj, Director of Utilization Department; (ii) ELEM: Mr. Aleksandar Paunoski, Director for investments and development, Mr. Ivan Kukovski, Director for production, Mr. Antonio Ivanovski, Deputy Director for hydropower production, Mr. Toni Markoski, Director HPP Black Drim.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351"/>
    <w:multiLevelType w:val="hybridMultilevel"/>
    <w:tmpl w:val="886053A0"/>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1C062E8"/>
    <w:multiLevelType w:val="multilevel"/>
    <w:tmpl w:val="3F1A3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C5CA5"/>
    <w:multiLevelType w:val="hybridMultilevel"/>
    <w:tmpl w:val="F28684C2"/>
    <w:lvl w:ilvl="0" w:tplc="04080001">
      <w:start w:val="1"/>
      <w:numFmt w:val="bullet"/>
      <w:lvlText w:val=""/>
      <w:lvlJc w:val="left"/>
      <w:pPr>
        <w:ind w:left="947" w:hanging="360"/>
      </w:pPr>
      <w:rPr>
        <w:rFonts w:ascii="Symbol" w:hAnsi="Symbol" w:hint="default"/>
      </w:rPr>
    </w:lvl>
    <w:lvl w:ilvl="1" w:tplc="04080003" w:tentative="1">
      <w:start w:val="1"/>
      <w:numFmt w:val="bullet"/>
      <w:lvlText w:val="o"/>
      <w:lvlJc w:val="left"/>
      <w:pPr>
        <w:ind w:left="1667" w:hanging="360"/>
      </w:pPr>
      <w:rPr>
        <w:rFonts w:ascii="Courier New" w:hAnsi="Courier New" w:cs="Courier New" w:hint="default"/>
      </w:rPr>
    </w:lvl>
    <w:lvl w:ilvl="2" w:tplc="04080005" w:tentative="1">
      <w:start w:val="1"/>
      <w:numFmt w:val="bullet"/>
      <w:lvlText w:val=""/>
      <w:lvlJc w:val="left"/>
      <w:pPr>
        <w:ind w:left="2387" w:hanging="360"/>
      </w:pPr>
      <w:rPr>
        <w:rFonts w:ascii="Wingdings" w:hAnsi="Wingdings" w:hint="default"/>
      </w:rPr>
    </w:lvl>
    <w:lvl w:ilvl="3" w:tplc="04080001" w:tentative="1">
      <w:start w:val="1"/>
      <w:numFmt w:val="bullet"/>
      <w:lvlText w:val=""/>
      <w:lvlJc w:val="left"/>
      <w:pPr>
        <w:ind w:left="3107" w:hanging="360"/>
      </w:pPr>
      <w:rPr>
        <w:rFonts w:ascii="Symbol" w:hAnsi="Symbol" w:hint="default"/>
      </w:rPr>
    </w:lvl>
    <w:lvl w:ilvl="4" w:tplc="04080003" w:tentative="1">
      <w:start w:val="1"/>
      <w:numFmt w:val="bullet"/>
      <w:lvlText w:val="o"/>
      <w:lvlJc w:val="left"/>
      <w:pPr>
        <w:ind w:left="3827" w:hanging="360"/>
      </w:pPr>
      <w:rPr>
        <w:rFonts w:ascii="Courier New" w:hAnsi="Courier New" w:cs="Courier New" w:hint="default"/>
      </w:rPr>
    </w:lvl>
    <w:lvl w:ilvl="5" w:tplc="04080005" w:tentative="1">
      <w:start w:val="1"/>
      <w:numFmt w:val="bullet"/>
      <w:lvlText w:val=""/>
      <w:lvlJc w:val="left"/>
      <w:pPr>
        <w:ind w:left="4547" w:hanging="360"/>
      </w:pPr>
      <w:rPr>
        <w:rFonts w:ascii="Wingdings" w:hAnsi="Wingdings" w:hint="default"/>
      </w:rPr>
    </w:lvl>
    <w:lvl w:ilvl="6" w:tplc="04080001" w:tentative="1">
      <w:start w:val="1"/>
      <w:numFmt w:val="bullet"/>
      <w:lvlText w:val=""/>
      <w:lvlJc w:val="left"/>
      <w:pPr>
        <w:ind w:left="5267" w:hanging="360"/>
      </w:pPr>
      <w:rPr>
        <w:rFonts w:ascii="Symbol" w:hAnsi="Symbol" w:hint="default"/>
      </w:rPr>
    </w:lvl>
    <w:lvl w:ilvl="7" w:tplc="04080003" w:tentative="1">
      <w:start w:val="1"/>
      <w:numFmt w:val="bullet"/>
      <w:lvlText w:val="o"/>
      <w:lvlJc w:val="left"/>
      <w:pPr>
        <w:ind w:left="5987" w:hanging="360"/>
      </w:pPr>
      <w:rPr>
        <w:rFonts w:ascii="Courier New" w:hAnsi="Courier New" w:cs="Courier New" w:hint="default"/>
      </w:rPr>
    </w:lvl>
    <w:lvl w:ilvl="8" w:tplc="04080005" w:tentative="1">
      <w:start w:val="1"/>
      <w:numFmt w:val="bullet"/>
      <w:lvlText w:val=""/>
      <w:lvlJc w:val="left"/>
      <w:pPr>
        <w:ind w:left="6707" w:hanging="360"/>
      </w:pPr>
      <w:rPr>
        <w:rFonts w:ascii="Wingdings" w:hAnsi="Wingdings" w:hint="default"/>
      </w:rPr>
    </w:lvl>
  </w:abstractNum>
  <w:abstractNum w:abstractNumId="3" w15:restartNumberingAfterBreak="0">
    <w:nsid w:val="051946A7"/>
    <w:multiLevelType w:val="hybridMultilevel"/>
    <w:tmpl w:val="7F76773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63A0798"/>
    <w:multiLevelType w:val="hybridMultilevel"/>
    <w:tmpl w:val="E1FC28C2"/>
    <w:lvl w:ilvl="0" w:tplc="A4A4B6A2">
      <w:start w:val="1"/>
      <w:numFmt w:val="bullet"/>
      <w:lvlText w:val="-"/>
      <w:lvlJc w:val="left"/>
      <w:pPr>
        <w:ind w:left="720" w:hanging="360"/>
      </w:pPr>
      <w:rPr>
        <w:rFonts w:ascii="Calibri" w:eastAsia="Times New Roman" w:hAnsi="Calibri"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975748C"/>
    <w:multiLevelType w:val="hybridMultilevel"/>
    <w:tmpl w:val="01D6E4E6"/>
    <w:lvl w:ilvl="0" w:tplc="CD3E5A34">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D0942FE"/>
    <w:multiLevelType w:val="hybridMultilevel"/>
    <w:tmpl w:val="6DD8947A"/>
    <w:lvl w:ilvl="0" w:tplc="04090003">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7" w15:restartNumberingAfterBreak="0">
    <w:nsid w:val="0D8B44D3"/>
    <w:multiLevelType w:val="hybridMultilevel"/>
    <w:tmpl w:val="B046EFB4"/>
    <w:lvl w:ilvl="0" w:tplc="04090001">
      <w:start w:val="1"/>
      <w:numFmt w:val="bullet"/>
      <w:lvlText w:val=""/>
      <w:lvlJc w:val="left"/>
      <w:pPr>
        <w:ind w:left="1440" w:hanging="360"/>
      </w:pPr>
      <w:rPr>
        <w:rFonts w:ascii="Symbol" w:hAnsi="Symbol" w:hint="default"/>
      </w:rPr>
    </w:lvl>
    <w:lvl w:ilvl="1" w:tplc="0408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B268B9"/>
    <w:multiLevelType w:val="hybridMultilevel"/>
    <w:tmpl w:val="25DCEAC4"/>
    <w:lvl w:ilvl="0" w:tplc="D7DA5EAA">
      <w:start w:val="10"/>
      <w:numFmt w:val="bullet"/>
      <w:lvlText w:val="-"/>
      <w:lvlJc w:val="left"/>
      <w:pPr>
        <w:ind w:left="720" w:hanging="360"/>
      </w:pPr>
      <w:rPr>
        <w:rFonts w:ascii="Calibri" w:eastAsia="Calibri" w:hAnsi="Calibri"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1074521F"/>
    <w:multiLevelType w:val="hybridMultilevel"/>
    <w:tmpl w:val="8B98D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4009B"/>
    <w:multiLevelType w:val="multilevel"/>
    <w:tmpl w:val="F5D6C3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4B4C2D"/>
    <w:multiLevelType w:val="hybridMultilevel"/>
    <w:tmpl w:val="644AE5E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5324DE4"/>
    <w:multiLevelType w:val="hybridMultilevel"/>
    <w:tmpl w:val="F714408E"/>
    <w:lvl w:ilvl="0" w:tplc="0409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17AA03F4"/>
    <w:multiLevelType w:val="hybridMultilevel"/>
    <w:tmpl w:val="9100313E"/>
    <w:lvl w:ilvl="0" w:tplc="0408000F">
      <w:start w:val="1"/>
      <w:numFmt w:val="decimal"/>
      <w:lvlText w:val="%1."/>
      <w:lvlJc w:val="left"/>
      <w:pPr>
        <w:ind w:left="1309" w:hanging="360"/>
      </w:pPr>
    </w:lvl>
    <w:lvl w:ilvl="1" w:tplc="04080019" w:tentative="1">
      <w:start w:val="1"/>
      <w:numFmt w:val="lowerLetter"/>
      <w:lvlText w:val="%2."/>
      <w:lvlJc w:val="left"/>
      <w:pPr>
        <w:ind w:left="2029" w:hanging="360"/>
      </w:pPr>
    </w:lvl>
    <w:lvl w:ilvl="2" w:tplc="0408001B" w:tentative="1">
      <w:start w:val="1"/>
      <w:numFmt w:val="lowerRoman"/>
      <w:lvlText w:val="%3."/>
      <w:lvlJc w:val="right"/>
      <w:pPr>
        <w:ind w:left="2749" w:hanging="180"/>
      </w:pPr>
    </w:lvl>
    <w:lvl w:ilvl="3" w:tplc="0408000F" w:tentative="1">
      <w:start w:val="1"/>
      <w:numFmt w:val="decimal"/>
      <w:lvlText w:val="%4."/>
      <w:lvlJc w:val="left"/>
      <w:pPr>
        <w:ind w:left="3469" w:hanging="360"/>
      </w:pPr>
    </w:lvl>
    <w:lvl w:ilvl="4" w:tplc="04080019" w:tentative="1">
      <w:start w:val="1"/>
      <w:numFmt w:val="lowerLetter"/>
      <w:lvlText w:val="%5."/>
      <w:lvlJc w:val="left"/>
      <w:pPr>
        <w:ind w:left="4189" w:hanging="360"/>
      </w:pPr>
    </w:lvl>
    <w:lvl w:ilvl="5" w:tplc="0408001B" w:tentative="1">
      <w:start w:val="1"/>
      <w:numFmt w:val="lowerRoman"/>
      <w:lvlText w:val="%6."/>
      <w:lvlJc w:val="right"/>
      <w:pPr>
        <w:ind w:left="4909" w:hanging="180"/>
      </w:pPr>
    </w:lvl>
    <w:lvl w:ilvl="6" w:tplc="0408000F" w:tentative="1">
      <w:start w:val="1"/>
      <w:numFmt w:val="decimal"/>
      <w:lvlText w:val="%7."/>
      <w:lvlJc w:val="left"/>
      <w:pPr>
        <w:ind w:left="5629" w:hanging="360"/>
      </w:pPr>
    </w:lvl>
    <w:lvl w:ilvl="7" w:tplc="04080019" w:tentative="1">
      <w:start w:val="1"/>
      <w:numFmt w:val="lowerLetter"/>
      <w:lvlText w:val="%8."/>
      <w:lvlJc w:val="left"/>
      <w:pPr>
        <w:ind w:left="6349" w:hanging="360"/>
      </w:pPr>
    </w:lvl>
    <w:lvl w:ilvl="8" w:tplc="0408001B" w:tentative="1">
      <w:start w:val="1"/>
      <w:numFmt w:val="lowerRoman"/>
      <w:lvlText w:val="%9."/>
      <w:lvlJc w:val="right"/>
      <w:pPr>
        <w:ind w:left="7069" w:hanging="180"/>
      </w:pPr>
    </w:lvl>
  </w:abstractNum>
  <w:abstractNum w:abstractNumId="14" w15:restartNumberingAfterBreak="0">
    <w:nsid w:val="18011B0E"/>
    <w:multiLevelType w:val="multilevel"/>
    <w:tmpl w:val="379253E6"/>
    <w:lvl w:ilvl="0">
      <w:start w:val="1"/>
      <w:numFmt w:val="decimal"/>
      <w:lvlText w:val="%1"/>
      <w:lvlJc w:val="left"/>
      <w:pPr>
        <w:ind w:left="360" w:hanging="360"/>
      </w:pPr>
      <w:rPr>
        <w:rFonts w:hint="default"/>
        <w:i/>
      </w:rPr>
    </w:lvl>
    <w:lvl w:ilvl="1">
      <w:start w:val="3"/>
      <w:numFmt w:val="decimal"/>
      <w:lvlText w:val="%1.%2"/>
      <w:lvlJc w:val="left"/>
      <w:pPr>
        <w:ind w:left="730" w:hanging="360"/>
      </w:pPr>
      <w:rPr>
        <w:rFonts w:hint="default"/>
        <w:i/>
      </w:rPr>
    </w:lvl>
    <w:lvl w:ilvl="2">
      <w:start w:val="1"/>
      <w:numFmt w:val="decimal"/>
      <w:lvlText w:val="%1.%2.%3"/>
      <w:lvlJc w:val="left"/>
      <w:pPr>
        <w:ind w:left="1460" w:hanging="720"/>
      </w:pPr>
      <w:rPr>
        <w:rFonts w:hint="default"/>
        <w:i/>
      </w:rPr>
    </w:lvl>
    <w:lvl w:ilvl="3">
      <w:start w:val="1"/>
      <w:numFmt w:val="decimal"/>
      <w:lvlText w:val="%1.%2.%3.%4"/>
      <w:lvlJc w:val="left"/>
      <w:pPr>
        <w:ind w:left="1830" w:hanging="720"/>
      </w:pPr>
      <w:rPr>
        <w:rFonts w:hint="default"/>
        <w:i/>
      </w:rPr>
    </w:lvl>
    <w:lvl w:ilvl="4">
      <w:start w:val="1"/>
      <w:numFmt w:val="decimal"/>
      <w:lvlText w:val="%1.%2.%3.%4.%5"/>
      <w:lvlJc w:val="left"/>
      <w:pPr>
        <w:ind w:left="2560" w:hanging="1080"/>
      </w:pPr>
      <w:rPr>
        <w:rFonts w:hint="default"/>
        <w:i/>
      </w:rPr>
    </w:lvl>
    <w:lvl w:ilvl="5">
      <w:start w:val="1"/>
      <w:numFmt w:val="decimal"/>
      <w:lvlText w:val="%1.%2.%3.%4.%5.%6"/>
      <w:lvlJc w:val="left"/>
      <w:pPr>
        <w:ind w:left="2930" w:hanging="1080"/>
      </w:pPr>
      <w:rPr>
        <w:rFonts w:hint="default"/>
        <w:i/>
      </w:rPr>
    </w:lvl>
    <w:lvl w:ilvl="6">
      <w:start w:val="1"/>
      <w:numFmt w:val="decimal"/>
      <w:lvlText w:val="%1.%2.%3.%4.%5.%6.%7"/>
      <w:lvlJc w:val="left"/>
      <w:pPr>
        <w:ind w:left="3660" w:hanging="1440"/>
      </w:pPr>
      <w:rPr>
        <w:rFonts w:hint="default"/>
        <w:i/>
      </w:rPr>
    </w:lvl>
    <w:lvl w:ilvl="7">
      <w:start w:val="1"/>
      <w:numFmt w:val="decimal"/>
      <w:lvlText w:val="%1.%2.%3.%4.%5.%6.%7.%8"/>
      <w:lvlJc w:val="left"/>
      <w:pPr>
        <w:ind w:left="4030" w:hanging="1440"/>
      </w:pPr>
      <w:rPr>
        <w:rFonts w:hint="default"/>
        <w:i/>
      </w:rPr>
    </w:lvl>
    <w:lvl w:ilvl="8">
      <w:start w:val="1"/>
      <w:numFmt w:val="decimal"/>
      <w:lvlText w:val="%1.%2.%3.%4.%5.%6.%7.%8.%9"/>
      <w:lvlJc w:val="left"/>
      <w:pPr>
        <w:ind w:left="4400" w:hanging="1440"/>
      </w:pPr>
      <w:rPr>
        <w:rFonts w:hint="default"/>
        <w:i/>
      </w:rPr>
    </w:lvl>
  </w:abstractNum>
  <w:abstractNum w:abstractNumId="15" w15:restartNumberingAfterBreak="0">
    <w:nsid w:val="181C29F7"/>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F665F0"/>
    <w:multiLevelType w:val="multilevel"/>
    <w:tmpl w:val="0E3A35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787FB4"/>
    <w:multiLevelType w:val="multilevel"/>
    <w:tmpl w:val="0408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20732309"/>
    <w:multiLevelType w:val="hybridMultilevel"/>
    <w:tmpl w:val="91EEE8DA"/>
    <w:lvl w:ilvl="0" w:tplc="04080001">
      <w:start w:val="1"/>
      <w:numFmt w:val="bullet"/>
      <w:lvlText w:val=""/>
      <w:lvlJc w:val="left"/>
      <w:pPr>
        <w:ind w:left="1440" w:hanging="360"/>
      </w:pPr>
      <w:rPr>
        <w:rFonts w:ascii="Symbol" w:hAnsi="Symbol" w:hint="default"/>
      </w:rPr>
    </w:lvl>
    <w:lvl w:ilvl="1" w:tplc="04080019">
      <w:start w:val="1"/>
      <w:numFmt w:val="lowerLetter"/>
      <w:lvlText w:val="%2."/>
      <w:lvlJc w:val="left"/>
      <w:pPr>
        <w:ind w:left="2160" w:hanging="360"/>
      </w:pPr>
      <w:rPr>
        <w:rFonts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21A908A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821B3C"/>
    <w:multiLevelType w:val="hybridMultilevel"/>
    <w:tmpl w:val="B248F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2A830DE"/>
    <w:multiLevelType w:val="hybridMultilevel"/>
    <w:tmpl w:val="4A0C072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236937E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5F137BF"/>
    <w:multiLevelType w:val="hybridMultilevel"/>
    <w:tmpl w:val="B43610AA"/>
    <w:lvl w:ilvl="0" w:tplc="04090001">
      <w:start w:val="1"/>
      <w:numFmt w:val="bullet"/>
      <w:lvlText w:val=""/>
      <w:lvlJc w:val="left"/>
      <w:pPr>
        <w:ind w:left="1080" w:hanging="360"/>
      </w:pPr>
      <w:rPr>
        <w:rFonts w:ascii="Symbol" w:hAnsi="Symbol" w:hint="default"/>
      </w:rPr>
    </w:lvl>
    <w:lvl w:ilvl="1" w:tplc="894C9DF8">
      <w:start w:val="1"/>
      <w:numFmt w:val="bullet"/>
      <w:lvlText w:val="-"/>
      <w:lvlJc w:val="left"/>
      <w:pPr>
        <w:ind w:left="1800" w:hanging="360"/>
      </w:pPr>
      <w:rPr>
        <w:rFonts w:ascii="Calibri" w:eastAsia="Times New Roman" w:hAnsi="Calibri" w:cs="Calibri"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7646E71"/>
    <w:multiLevelType w:val="multilevel"/>
    <w:tmpl w:val="49442E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BA70BF"/>
    <w:multiLevelType w:val="hybridMultilevel"/>
    <w:tmpl w:val="5FFCB3E2"/>
    <w:lvl w:ilvl="0" w:tplc="5F28F3C4">
      <w:start w:val="1"/>
      <w:numFmt w:val="decimal"/>
      <w:lvlText w:val="%1."/>
      <w:lvlJc w:val="left"/>
      <w:pPr>
        <w:ind w:left="461"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6" w15:restartNumberingAfterBreak="0">
    <w:nsid w:val="2B550677"/>
    <w:multiLevelType w:val="hybridMultilevel"/>
    <w:tmpl w:val="7332BC80"/>
    <w:lvl w:ilvl="0" w:tplc="6A000692">
      <w:numFmt w:val="bullet"/>
      <w:lvlText w:val="-"/>
      <w:lvlJc w:val="left"/>
      <w:pPr>
        <w:ind w:left="720" w:hanging="360"/>
      </w:pPr>
      <w:rPr>
        <w:rFonts w:ascii="Calibri" w:eastAsia="Times New Roman" w:hAnsi="Calibri" w:cs="Times New Roman" w:hint="default"/>
      </w:rPr>
    </w:lvl>
    <w:lvl w:ilvl="1" w:tplc="04080003">
      <w:start w:val="1"/>
      <w:numFmt w:val="bullet"/>
      <w:lvlText w:val="o"/>
      <w:lvlJc w:val="left"/>
      <w:pPr>
        <w:ind w:left="1440" w:hanging="360"/>
      </w:pPr>
      <w:rPr>
        <w:rFonts w:ascii="Courier New" w:hAnsi="Courier New" w:cs="Courier New" w:hint="default"/>
      </w:rPr>
    </w:lvl>
    <w:lvl w:ilvl="2" w:tplc="A4A4B6A2">
      <w:start w:val="1"/>
      <w:numFmt w:val="bullet"/>
      <w:lvlText w:val="-"/>
      <w:lvlJc w:val="left"/>
      <w:pPr>
        <w:ind w:left="2160" w:hanging="360"/>
      </w:pPr>
      <w:rPr>
        <w:rFonts w:ascii="Calibri" w:eastAsia="Times New Roman" w:hAnsi="Calibri"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2C417F05"/>
    <w:multiLevelType w:val="hybridMultilevel"/>
    <w:tmpl w:val="5732A2BC"/>
    <w:lvl w:ilvl="0" w:tplc="04090001">
      <w:start w:val="1"/>
      <w:numFmt w:val="bullet"/>
      <w:lvlText w:val=""/>
      <w:lvlJc w:val="left"/>
      <w:pPr>
        <w:ind w:left="1440" w:hanging="360"/>
      </w:pPr>
      <w:rPr>
        <w:rFonts w:ascii="Symbol" w:hAnsi="Symbol" w:hint="default"/>
      </w:rPr>
    </w:lvl>
    <w:lvl w:ilvl="1" w:tplc="A4A4B6A2">
      <w:start w:val="1"/>
      <w:numFmt w:val="bullet"/>
      <w:lvlText w:val="-"/>
      <w:lvlJc w:val="left"/>
      <w:pPr>
        <w:ind w:left="2160" w:hanging="360"/>
      </w:pPr>
      <w:rPr>
        <w:rFonts w:ascii="Calibri" w:eastAsia="Times New Roman" w:hAnsi="Calibri" w:cs="Times New Roman"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D52504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C34EF2"/>
    <w:multiLevelType w:val="multilevel"/>
    <w:tmpl w:val="B75E4558"/>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440" w:hanging="1440"/>
      </w:pPr>
      <w:rPr>
        <w:rFonts w:eastAsiaTheme="minorHAnsi" w:cstheme="minorBidi" w:hint="default"/>
      </w:rPr>
    </w:lvl>
  </w:abstractNum>
  <w:abstractNum w:abstractNumId="30" w15:restartNumberingAfterBreak="0">
    <w:nsid w:val="2E4D0C6A"/>
    <w:multiLevelType w:val="multilevel"/>
    <w:tmpl w:val="CD7EE9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5CC0EBC"/>
    <w:multiLevelType w:val="hybridMultilevel"/>
    <w:tmpl w:val="A23EC9B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2" w15:restartNumberingAfterBreak="0">
    <w:nsid w:val="36564F29"/>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65776F0"/>
    <w:multiLevelType w:val="hybridMultilevel"/>
    <w:tmpl w:val="48DEC2D4"/>
    <w:lvl w:ilvl="0" w:tplc="A4A4B6A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7D0EE1"/>
    <w:multiLevelType w:val="hybridMultilevel"/>
    <w:tmpl w:val="EE98D756"/>
    <w:lvl w:ilvl="0" w:tplc="6A00069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977C52"/>
    <w:multiLevelType w:val="hybridMultilevel"/>
    <w:tmpl w:val="8B9EBE56"/>
    <w:lvl w:ilvl="0" w:tplc="87D440D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994CFB"/>
    <w:multiLevelType w:val="multilevel"/>
    <w:tmpl w:val="1BB69BB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7FF7E57"/>
    <w:multiLevelType w:val="hybridMultilevel"/>
    <w:tmpl w:val="D772DE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381D7530"/>
    <w:multiLevelType w:val="hybridMultilevel"/>
    <w:tmpl w:val="6C162316"/>
    <w:lvl w:ilvl="0" w:tplc="0409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3AA46930"/>
    <w:multiLevelType w:val="multilevel"/>
    <w:tmpl w:val="2C564674"/>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BE15ED3"/>
    <w:multiLevelType w:val="multilevel"/>
    <w:tmpl w:val="FDECE6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606ED0"/>
    <w:multiLevelType w:val="hybridMultilevel"/>
    <w:tmpl w:val="5CAA42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3E853329"/>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F975420"/>
    <w:multiLevelType w:val="hybridMultilevel"/>
    <w:tmpl w:val="88C6A52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442171D3"/>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4D73BAE"/>
    <w:multiLevelType w:val="hybridMultilevel"/>
    <w:tmpl w:val="F184FC88"/>
    <w:lvl w:ilvl="0" w:tplc="E3DCEEE2">
      <w:start w:val="1"/>
      <w:numFmt w:val="lowerRoman"/>
      <w:lvlText w:val="(%1)"/>
      <w:lvlJc w:val="left"/>
      <w:pPr>
        <w:ind w:left="3062" w:hanging="1891"/>
      </w:pPr>
      <w:rPr>
        <w:rFonts w:hint="default"/>
      </w:r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46" w15:restartNumberingAfterBreak="0">
    <w:nsid w:val="46642154"/>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74205A5"/>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86D478F"/>
    <w:multiLevelType w:val="hybridMultilevel"/>
    <w:tmpl w:val="F96C3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8D43484"/>
    <w:multiLevelType w:val="hybridMultilevel"/>
    <w:tmpl w:val="BE229BC2"/>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4A57319C"/>
    <w:multiLevelType w:val="hybridMultilevel"/>
    <w:tmpl w:val="F5FE94F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4B3A442C"/>
    <w:multiLevelType w:val="hybridMultilevel"/>
    <w:tmpl w:val="B3901174"/>
    <w:lvl w:ilvl="0" w:tplc="A4A4B6A2">
      <w:start w:val="1"/>
      <w:numFmt w:val="bullet"/>
      <w:lvlText w:val="-"/>
      <w:lvlJc w:val="left"/>
      <w:pPr>
        <w:ind w:left="720" w:hanging="360"/>
      </w:pPr>
      <w:rPr>
        <w:rFonts w:ascii="Calibri" w:eastAsia="Times New Roman" w:hAnsi="Calibri"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4C8A0735"/>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F1230A9"/>
    <w:multiLevelType w:val="multilevel"/>
    <w:tmpl w:val="23B08C7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1BE3F50"/>
    <w:multiLevelType w:val="hybridMultilevel"/>
    <w:tmpl w:val="4D9005C2"/>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5" w15:restartNumberingAfterBreak="0">
    <w:nsid w:val="51D36077"/>
    <w:multiLevelType w:val="multilevel"/>
    <w:tmpl w:val="207A7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D54942"/>
    <w:multiLevelType w:val="multilevel"/>
    <w:tmpl w:val="4C9A42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3F94FE3"/>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7E65148"/>
    <w:multiLevelType w:val="hybridMultilevel"/>
    <w:tmpl w:val="EDAC93C8"/>
    <w:lvl w:ilvl="0" w:tplc="04090003">
      <w:start w:val="1"/>
      <w:numFmt w:val="decimal"/>
      <w:lvlText w:val="%1."/>
      <w:lvlJc w:val="left"/>
      <w:pPr>
        <w:ind w:left="720" w:hanging="360"/>
      </w:pPr>
      <w:rPr>
        <w:rFonts w:hint="default"/>
      </w:rPr>
    </w:lvl>
    <w:lvl w:ilvl="1" w:tplc="04090003">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4B08D4"/>
    <w:multiLevelType w:val="hybridMultilevel"/>
    <w:tmpl w:val="6CD6A634"/>
    <w:lvl w:ilvl="0" w:tplc="6A000692">
      <w:numFmt w:val="bullet"/>
      <w:lvlText w:val="-"/>
      <w:lvlJc w:val="left"/>
      <w:pPr>
        <w:ind w:left="720" w:hanging="360"/>
      </w:pPr>
      <w:rPr>
        <w:rFonts w:ascii="Calibri" w:eastAsia="Times New Roman" w:hAnsi="Calibri"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59026835"/>
    <w:multiLevelType w:val="multilevel"/>
    <w:tmpl w:val="10C25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952789F"/>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9932294"/>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ABF21AB"/>
    <w:multiLevelType w:val="multilevel"/>
    <w:tmpl w:val="23B08C7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DE03310"/>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EC164B0"/>
    <w:multiLevelType w:val="hybridMultilevel"/>
    <w:tmpl w:val="E102A420"/>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5F283FF2"/>
    <w:multiLevelType w:val="hybridMultilevel"/>
    <w:tmpl w:val="87C618AC"/>
    <w:lvl w:ilvl="0" w:tplc="FFD8ACB0">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15:restartNumberingAfterBreak="0">
    <w:nsid w:val="5F505A89"/>
    <w:multiLevelType w:val="multilevel"/>
    <w:tmpl w:val="0CEE5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32B4353"/>
    <w:multiLevelType w:val="hybridMultilevel"/>
    <w:tmpl w:val="E592B0DC"/>
    <w:lvl w:ilvl="0" w:tplc="04090001">
      <w:start w:val="1"/>
      <w:numFmt w:val="bullet"/>
      <w:lvlText w:val=""/>
      <w:lvlJc w:val="left"/>
      <w:pPr>
        <w:ind w:left="1944" w:hanging="360"/>
      </w:pPr>
      <w:rPr>
        <w:rFonts w:ascii="Symbol" w:hAnsi="Symbol" w:hint="default"/>
      </w:rPr>
    </w:lvl>
    <w:lvl w:ilvl="1" w:tplc="04080003" w:tentative="1">
      <w:start w:val="1"/>
      <w:numFmt w:val="bullet"/>
      <w:lvlText w:val="o"/>
      <w:lvlJc w:val="left"/>
      <w:pPr>
        <w:ind w:left="2664" w:hanging="360"/>
      </w:pPr>
      <w:rPr>
        <w:rFonts w:ascii="Courier New" w:hAnsi="Courier New" w:cs="Courier New" w:hint="default"/>
      </w:rPr>
    </w:lvl>
    <w:lvl w:ilvl="2" w:tplc="04080005" w:tentative="1">
      <w:start w:val="1"/>
      <w:numFmt w:val="bullet"/>
      <w:lvlText w:val=""/>
      <w:lvlJc w:val="left"/>
      <w:pPr>
        <w:ind w:left="3384" w:hanging="360"/>
      </w:pPr>
      <w:rPr>
        <w:rFonts w:ascii="Wingdings" w:hAnsi="Wingdings" w:hint="default"/>
      </w:rPr>
    </w:lvl>
    <w:lvl w:ilvl="3" w:tplc="04080001" w:tentative="1">
      <w:start w:val="1"/>
      <w:numFmt w:val="bullet"/>
      <w:lvlText w:val=""/>
      <w:lvlJc w:val="left"/>
      <w:pPr>
        <w:ind w:left="4104" w:hanging="360"/>
      </w:pPr>
      <w:rPr>
        <w:rFonts w:ascii="Symbol" w:hAnsi="Symbol" w:hint="default"/>
      </w:rPr>
    </w:lvl>
    <w:lvl w:ilvl="4" w:tplc="04080003" w:tentative="1">
      <w:start w:val="1"/>
      <w:numFmt w:val="bullet"/>
      <w:lvlText w:val="o"/>
      <w:lvlJc w:val="left"/>
      <w:pPr>
        <w:ind w:left="4824" w:hanging="360"/>
      </w:pPr>
      <w:rPr>
        <w:rFonts w:ascii="Courier New" w:hAnsi="Courier New" w:cs="Courier New" w:hint="default"/>
      </w:rPr>
    </w:lvl>
    <w:lvl w:ilvl="5" w:tplc="04080005" w:tentative="1">
      <w:start w:val="1"/>
      <w:numFmt w:val="bullet"/>
      <w:lvlText w:val=""/>
      <w:lvlJc w:val="left"/>
      <w:pPr>
        <w:ind w:left="5544" w:hanging="360"/>
      </w:pPr>
      <w:rPr>
        <w:rFonts w:ascii="Wingdings" w:hAnsi="Wingdings" w:hint="default"/>
      </w:rPr>
    </w:lvl>
    <w:lvl w:ilvl="6" w:tplc="04080001" w:tentative="1">
      <w:start w:val="1"/>
      <w:numFmt w:val="bullet"/>
      <w:lvlText w:val=""/>
      <w:lvlJc w:val="left"/>
      <w:pPr>
        <w:ind w:left="6264" w:hanging="360"/>
      </w:pPr>
      <w:rPr>
        <w:rFonts w:ascii="Symbol" w:hAnsi="Symbol" w:hint="default"/>
      </w:rPr>
    </w:lvl>
    <w:lvl w:ilvl="7" w:tplc="04080003" w:tentative="1">
      <w:start w:val="1"/>
      <w:numFmt w:val="bullet"/>
      <w:lvlText w:val="o"/>
      <w:lvlJc w:val="left"/>
      <w:pPr>
        <w:ind w:left="6984" w:hanging="360"/>
      </w:pPr>
      <w:rPr>
        <w:rFonts w:ascii="Courier New" w:hAnsi="Courier New" w:cs="Courier New" w:hint="default"/>
      </w:rPr>
    </w:lvl>
    <w:lvl w:ilvl="8" w:tplc="04080005" w:tentative="1">
      <w:start w:val="1"/>
      <w:numFmt w:val="bullet"/>
      <w:lvlText w:val=""/>
      <w:lvlJc w:val="left"/>
      <w:pPr>
        <w:ind w:left="7704" w:hanging="360"/>
      </w:pPr>
      <w:rPr>
        <w:rFonts w:ascii="Wingdings" w:hAnsi="Wingdings" w:hint="default"/>
      </w:rPr>
    </w:lvl>
  </w:abstractNum>
  <w:abstractNum w:abstractNumId="69" w15:restartNumberingAfterBreak="0">
    <w:nsid w:val="645E24F3"/>
    <w:multiLevelType w:val="multilevel"/>
    <w:tmpl w:val="525C0D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4ED27EC"/>
    <w:multiLevelType w:val="hybridMultilevel"/>
    <w:tmpl w:val="6DD8947A"/>
    <w:lvl w:ilvl="0" w:tplc="04090003">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71" w15:restartNumberingAfterBreak="0">
    <w:nsid w:val="655C3BD5"/>
    <w:multiLevelType w:val="hybridMultilevel"/>
    <w:tmpl w:val="13B0A6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66D84937"/>
    <w:multiLevelType w:val="multilevel"/>
    <w:tmpl w:val="2D602D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7A97C6A"/>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7F27AE1"/>
    <w:multiLevelType w:val="multilevel"/>
    <w:tmpl w:val="C26ADDE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5" w15:restartNumberingAfterBreak="0">
    <w:nsid w:val="683346B8"/>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E79600A"/>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F0571D4"/>
    <w:multiLevelType w:val="multilevel"/>
    <w:tmpl w:val="5A387B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FAA0DF9"/>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07A491E"/>
    <w:multiLevelType w:val="hybridMultilevel"/>
    <w:tmpl w:val="A784079C"/>
    <w:lvl w:ilvl="0" w:tplc="87D440D4">
      <w:start w:val="1"/>
      <w:numFmt w:val="lowerRoman"/>
      <w:lvlText w:val="(%1)"/>
      <w:lvlJc w:val="left"/>
      <w:pPr>
        <w:ind w:left="2304" w:hanging="720"/>
      </w:pPr>
      <w:rPr>
        <w:rFonts w:hint="default"/>
      </w:rPr>
    </w:lvl>
    <w:lvl w:ilvl="1" w:tplc="04090019">
      <w:start w:val="1"/>
      <w:numFmt w:val="lowerLetter"/>
      <w:lvlText w:val="%2."/>
      <w:lvlJc w:val="left"/>
      <w:pPr>
        <w:ind w:left="2664" w:hanging="360"/>
      </w:pPr>
    </w:lvl>
    <w:lvl w:ilvl="2" w:tplc="0409001B">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80" w15:restartNumberingAfterBreak="0">
    <w:nsid w:val="71A63252"/>
    <w:multiLevelType w:val="hybridMultilevel"/>
    <w:tmpl w:val="9C9CB8FA"/>
    <w:lvl w:ilvl="0" w:tplc="85A2348E">
      <w:start w:val="1"/>
      <w:numFmt w:val="decimal"/>
      <w:lvlText w:val="%1."/>
      <w:lvlJc w:val="left"/>
      <w:pPr>
        <w:ind w:left="878" w:hanging="360"/>
      </w:pPr>
      <w:rPr>
        <w:rFonts w:hint="default"/>
      </w:rPr>
    </w:lvl>
    <w:lvl w:ilvl="1" w:tplc="04090003">
      <w:start w:val="1"/>
      <w:numFmt w:val="lowerLetter"/>
      <w:lvlText w:val="%2."/>
      <w:lvlJc w:val="left"/>
      <w:pPr>
        <w:ind w:left="1598" w:hanging="360"/>
      </w:pPr>
    </w:lvl>
    <w:lvl w:ilvl="2" w:tplc="04090005">
      <w:start w:val="1"/>
      <w:numFmt w:val="lowerRoman"/>
      <w:lvlText w:val="%3."/>
      <w:lvlJc w:val="right"/>
      <w:pPr>
        <w:ind w:left="2318" w:hanging="180"/>
      </w:pPr>
    </w:lvl>
    <w:lvl w:ilvl="3" w:tplc="04090001">
      <w:start w:val="1"/>
      <w:numFmt w:val="decimal"/>
      <w:lvlText w:val="%4."/>
      <w:lvlJc w:val="left"/>
      <w:pPr>
        <w:ind w:left="3038" w:hanging="360"/>
      </w:pPr>
    </w:lvl>
    <w:lvl w:ilvl="4" w:tplc="04090003">
      <w:start w:val="1"/>
      <w:numFmt w:val="lowerLetter"/>
      <w:lvlText w:val="%5."/>
      <w:lvlJc w:val="left"/>
      <w:pPr>
        <w:ind w:left="3758" w:hanging="360"/>
      </w:pPr>
    </w:lvl>
    <w:lvl w:ilvl="5" w:tplc="04090005">
      <w:start w:val="1"/>
      <w:numFmt w:val="lowerRoman"/>
      <w:lvlText w:val="%6."/>
      <w:lvlJc w:val="right"/>
      <w:pPr>
        <w:ind w:left="4478" w:hanging="180"/>
      </w:pPr>
    </w:lvl>
    <w:lvl w:ilvl="6" w:tplc="04090001">
      <w:start w:val="1"/>
      <w:numFmt w:val="decimal"/>
      <w:lvlText w:val="%7."/>
      <w:lvlJc w:val="left"/>
      <w:pPr>
        <w:ind w:left="5198" w:hanging="360"/>
      </w:pPr>
    </w:lvl>
    <w:lvl w:ilvl="7" w:tplc="04090003">
      <w:start w:val="1"/>
      <w:numFmt w:val="lowerLetter"/>
      <w:lvlText w:val="%8."/>
      <w:lvlJc w:val="left"/>
      <w:pPr>
        <w:ind w:left="5918" w:hanging="360"/>
      </w:pPr>
    </w:lvl>
    <w:lvl w:ilvl="8" w:tplc="04090005">
      <w:start w:val="1"/>
      <w:numFmt w:val="lowerRoman"/>
      <w:lvlText w:val="%9."/>
      <w:lvlJc w:val="right"/>
      <w:pPr>
        <w:ind w:left="6638" w:hanging="180"/>
      </w:pPr>
    </w:lvl>
  </w:abstractNum>
  <w:abstractNum w:abstractNumId="81" w15:restartNumberingAfterBreak="0">
    <w:nsid w:val="72D071EB"/>
    <w:multiLevelType w:val="multilevel"/>
    <w:tmpl w:val="1BD05D50"/>
    <w:lvl w:ilvl="0">
      <w:start w:val="2"/>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82" w15:restartNumberingAfterBreak="0">
    <w:nsid w:val="737E69ED"/>
    <w:multiLevelType w:val="hybridMultilevel"/>
    <w:tmpl w:val="C2FA871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73E5798D"/>
    <w:multiLevelType w:val="hybridMultilevel"/>
    <w:tmpl w:val="D436BF40"/>
    <w:lvl w:ilvl="0" w:tplc="E526853C">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15:restartNumberingAfterBreak="0">
    <w:nsid w:val="73F30D28"/>
    <w:multiLevelType w:val="hybridMultilevel"/>
    <w:tmpl w:val="D840AC94"/>
    <w:lvl w:ilvl="0" w:tplc="6A00069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5E06D4F"/>
    <w:multiLevelType w:val="hybridMultilevel"/>
    <w:tmpl w:val="B8AACE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15:restartNumberingAfterBreak="0">
    <w:nsid w:val="76020F09"/>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65A2F56"/>
    <w:multiLevelType w:val="multilevel"/>
    <w:tmpl w:val="635C51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6B01451"/>
    <w:multiLevelType w:val="multilevel"/>
    <w:tmpl w:val="59547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6F74455"/>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7DC10F1"/>
    <w:multiLevelType w:val="hybridMultilevel"/>
    <w:tmpl w:val="5CAA42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1" w15:restartNumberingAfterBreak="0">
    <w:nsid w:val="789238D7"/>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791A3A95"/>
    <w:multiLevelType w:val="hybridMultilevel"/>
    <w:tmpl w:val="80887DB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7E2B7FA0"/>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FA10A15"/>
    <w:multiLevelType w:val="hybridMultilevel"/>
    <w:tmpl w:val="ABAC83CA"/>
    <w:lvl w:ilvl="0" w:tplc="894C9DF8">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7FF950FE"/>
    <w:multiLevelType w:val="hybridMultilevel"/>
    <w:tmpl w:val="FB348D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1"/>
  </w:num>
  <w:num w:numId="2">
    <w:abstractNumId w:val="59"/>
  </w:num>
  <w:num w:numId="3">
    <w:abstractNumId w:val="21"/>
  </w:num>
  <w:num w:numId="4">
    <w:abstractNumId w:val="82"/>
  </w:num>
  <w:num w:numId="5">
    <w:abstractNumId w:val="50"/>
  </w:num>
  <w:num w:numId="6">
    <w:abstractNumId w:val="43"/>
  </w:num>
  <w:num w:numId="7">
    <w:abstractNumId w:val="35"/>
  </w:num>
  <w:num w:numId="8">
    <w:abstractNumId w:val="22"/>
  </w:num>
  <w:num w:numId="9">
    <w:abstractNumId w:val="19"/>
  </w:num>
  <w:num w:numId="10">
    <w:abstractNumId w:val="20"/>
  </w:num>
  <w:num w:numId="11">
    <w:abstractNumId w:val="79"/>
  </w:num>
  <w:num w:numId="12">
    <w:abstractNumId w:val="48"/>
  </w:num>
  <w:num w:numId="13">
    <w:abstractNumId w:val="11"/>
  </w:num>
  <w:num w:numId="14">
    <w:abstractNumId w:val="46"/>
  </w:num>
  <w:num w:numId="15">
    <w:abstractNumId w:val="28"/>
  </w:num>
  <w:num w:numId="16">
    <w:abstractNumId w:val="42"/>
  </w:num>
  <w:num w:numId="17">
    <w:abstractNumId w:val="63"/>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75"/>
  </w:num>
  <w:num w:numId="22">
    <w:abstractNumId w:val="73"/>
  </w:num>
  <w:num w:numId="23">
    <w:abstractNumId w:val="89"/>
  </w:num>
  <w:num w:numId="24">
    <w:abstractNumId w:val="58"/>
  </w:num>
  <w:num w:numId="25">
    <w:abstractNumId w:val="78"/>
  </w:num>
  <w:num w:numId="26">
    <w:abstractNumId w:val="47"/>
  </w:num>
  <w:num w:numId="27">
    <w:abstractNumId w:val="91"/>
  </w:num>
  <w:num w:numId="28">
    <w:abstractNumId w:val="34"/>
  </w:num>
  <w:num w:numId="29">
    <w:abstractNumId w:val="61"/>
  </w:num>
  <w:num w:numId="30">
    <w:abstractNumId w:val="52"/>
  </w:num>
  <w:num w:numId="31">
    <w:abstractNumId w:val="93"/>
  </w:num>
  <w:num w:numId="32">
    <w:abstractNumId w:val="15"/>
  </w:num>
  <w:num w:numId="33">
    <w:abstractNumId w:val="84"/>
  </w:num>
  <w:num w:numId="34">
    <w:abstractNumId w:val="6"/>
  </w:num>
  <w:num w:numId="35">
    <w:abstractNumId w:val="8"/>
  </w:num>
  <w:num w:numId="36">
    <w:abstractNumId w:val="25"/>
  </w:num>
  <w:num w:numId="37">
    <w:abstractNumId w:val="64"/>
  </w:num>
  <w:num w:numId="38">
    <w:abstractNumId w:val="32"/>
  </w:num>
  <w:num w:numId="39">
    <w:abstractNumId w:val="33"/>
  </w:num>
  <w:num w:numId="40">
    <w:abstractNumId w:val="94"/>
  </w:num>
  <w:num w:numId="41">
    <w:abstractNumId w:val="83"/>
  </w:num>
  <w:num w:numId="42">
    <w:abstractNumId w:val="38"/>
  </w:num>
  <w:num w:numId="43">
    <w:abstractNumId w:val="4"/>
  </w:num>
  <w:num w:numId="44">
    <w:abstractNumId w:val="26"/>
  </w:num>
  <w:num w:numId="45">
    <w:abstractNumId w:val="68"/>
  </w:num>
  <w:num w:numId="46">
    <w:abstractNumId w:val="12"/>
  </w:num>
  <w:num w:numId="47">
    <w:abstractNumId w:val="65"/>
  </w:num>
  <w:num w:numId="48">
    <w:abstractNumId w:val="49"/>
  </w:num>
  <w:num w:numId="49">
    <w:abstractNumId w:val="54"/>
  </w:num>
  <w:num w:numId="50">
    <w:abstractNumId w:val="0"/>
  </w:num>
  <w:num w:numId="51">
    <w:abstractNumId w:val="7"/>
  </w:num>
  <w:num w:numId="52">
    <w:abstractNumId w:val="27"/>
  </w:num>
  <w:num w:numId="53">
    <w:abstractNumId w:val="66"/>
  </w:num>
  <w:num w:numId="54">
    <w:abstractNumId w:val="88"/>
  </w:num>
  <w:num w:numId="55">
    <w:abstractNumId w:val="87"/>
  </w:num>
  <w:num w:numId="56">
    <w:abstractNumId w:val="69"/>
  </w:num>
  <w:num w:numId="57">
    <w:abstractNumId w:val="16"/>
  </w:num>
  <w:num w:numId="58">
    <w:abstractNumId w:val="10"/>
  </w:num>
  <w:num w:numId="59">
    <w:abstractNumId w:val="56"/>
  </w:num>
  <w:num w:numId="60">
    <w:abstractNumId w:val="55"/>
  </w:num>
  <w:num w:numId="61">
    <w:abstractNumId w:val="36"/>
  </w:num>
  <w:num w:numId="62">
    <w:abstractNumId w:val="30"/>
  </w:num>
  <w:num w:numId="63">
    <w:abstractNumId w:val="18"/>
  </w:num>
  <w:num w:numId="64">
    <w:abstractNumId w:val="53"/>
  </w:num>
  <w:num w:numId="65">
    <w:abstractNumId w:val="57"/>
  </w:num>
  <w:num w:numId="66">
    <w:abstractNumId w:val="39"/>
  </w:num>
  <w:num w:numId="67">
    <w:abstractNumId w:val="92"/>
  </w:num>
  <w:num w:numId="68">
    <w:abstractNumId w:val="86"/>
  </w:num>
  <w:num w:numId="69">
    <w:abstractNumId w:val="67"/>
  </w:num>
  <w:num w:numId="70">
    <w:abstractNumId w:val="62"/>
  </w:num>
  <w:num w:numId="71">
    <w:abstractNumId w:val="60"/>
  </w:num>
  <w:num w:numId="72">
    <w:abstractNumId w:val="77"/>
  </w:num>
  <w:num w:numId="73">
    <w:abstractNumId w:val="72"/>
  </w:num>
  <w:num w:numId="74">
    <w:abstractNumId w:val="1"/>
  </w:num>
  <w:num w:numId="75">
    <w:abstractNumId w:val="24"/>
  </w:num>
  <w:num w:numId="76">
    <w:abstractNumId w:val="40"/>
  </w:num>
  <w:num w:numId="77">
    <w:abstractNumId w:val="31"/>
  </w:num>
  <w:num w:numId="78">
    <w:abstractNumId w:val="5"/>
  </w:num>
  <w:num w:numId="79">
    <w:abstractNumId w:val="45"/>
  </w:num>
  <w:num w:numId="80">
    <w:abstractNumId w:val="90"/>
  </w:num>
  <w:num w:numId="81">
    <w:abstractNumId w:val="85"/>
  </w:num>
  <w:num w:numId="82">
    <w:abstractNumId w:val="41"/>
  </w:num>
  <w:num w:numId="83">
    <w:abstractNumId w:val="76"/>
  </w:num>
  <w:num w:numId="84">
    <w:abstractNumId w:val="95"/>
  </w:num>
  <w:num w:numId="85">
    <w:abstractNumId w:val="44"/>
  </w:num>
  <w:num w:numId="86">
    <w:abstractNumId w:val="14"/>
  </w:num>
  <w:num w:numId="87">
    <w:abstractNumId w:val="17"/>
  </w:num>
  <w:num w:numId="88">
    <w:abstractNumId w:val="29"/>
  </w:num>
  <w:num w:numId="89">
    <w:abstractNumId w:val="3"/>
  </w:num>
  <w:num w:numId="90">
    <w:abstractNumId w:val="71"/>
  </w:num>
  <w:num w:numId="91">
    <w:abstractNumId w:val="37"/>
  </w:num>
  <w:num w:numId="92">
    <w:abstractNumId w:val="23"/>
  </w:num>
  <w:num w:numId="93">
    <w:abstractNumId w:val="2"/>
  </w:num>
  <w:num w:numId="94">
    <w:abstractNumId w:val="74"/>
  </w:num>
  <w:num w:numId="95">
    <w:abstractNumId w:val="81"/>
  </w:num>
  <w:num w:numId="96">
    <w:abstractNumId w:val="1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0" w:nlCheck="1" w:checkStyle="0"/>
  <w:activeWritingStyle w:appName="MSWord" w:lang="en-US" w:vendorID="64" w:dllVersion="0" w:nlCheck="1" w:checkStyle="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5DB"/>
    <w:rsid w:val="000012E3"/>
    <w:rsid w:val="0000735C"/>
    <w:rsid w:val="00010E26"/>
    <w:rsid w:val="00022CCA"/>
    <w:rsid w:val="000231F8"/>
    <w:rsid w:val="0002392B"/>
    <w:rsid w:val="0003199E"/>
    <w:rsid w:val="00031E2C"/>
    <w:rsid w:val="00032254"/>
    <w:rsid w:val="00037F14"/>
    <w:rsid w:val="0004287F"/>
    <w:rsid w:val="00046177"/>
    <w:rsid w:val="00046E32"/>
    <w:rsid w:val="000471E8"/>
    <w:rsid w:val="00052A3A"/>
    <w:rsid w:val="000553DE"/>
    <w:rsid w:val="00061E87"/>
    <w:rsid w:val="00063835"/>
    <w:rsid w:val="000648D5"/>
    <w:rsid w:val="000864B7"/>
    <w:rsid w:val="0009187B"/>
    <w:rsid w:val="00092ED1"/>
    <w:rsid w:val="00096DB6"/>
    <w:rsid w:val="00096E3E"/>
    <w:rsid w:val="000A00D0"/>
    <w:rsid w:val="000B7743"/>
    <w:rsid w:val="000C4247"/>
    <w:rsid w:val="000C44D7"/>
    <w:rsid w:val="000C4F67"/>
    <w:rsid w:val="000D3285"/>
    <w:rsid w:val="000E08E3"/>
    <w:rsid w:val="000E1F1E"/>
    <w:rsid w:val="000E2CCC"/>
    <w:rsid w:val="000E3C9B"/>
    <w:rsid w:val="000E3D34"/>
    <w:rsid w:val="000E6806"/>
    <w:rsid w:val="000F699A"/>
    <w:rsid w:val="000F7217"/>
    <w:rsid w:val="001008E7"/>
    <w:rsid w:val="001100BD"/>
    <w:rsid w:val="00112F80"/>
    <w:rsid w:val="00114A1E"/>
    <w:rsid w:val="00124D20"/>
    <w:rsid w:val="00124F79"/>
    <w:rsid w:val="001344DD"/>
    <w:rsid w:val="00137D64"/>
    <w:rsid w:val="00137EE6"/>
    <w:rsid w:val="00143B5D"/>
    <w:rsid w:val="00143F06"/>
    <w:rsid w:val="0014440C"/>
    <w:rsid w:val="001471F9"/>
    <w:rsid w:val="00153052"/>
    <w:rsid w:val="00173394"/>
    <w:rsid w:val="00174A2A"/>
    <w:rsid w:val="0017654F"/>
    <w:rsid w:val="001923A3"/>
    <w:rsid w:val="001940C6"/>
    <w:rsid w:val="00197C36"/>
    <w:rsid w:val="001B1BB6"/>
    <w:rsid w:val="001B64E9"/>
    <w:rsid w:val="001B65EA"/>
    <w:rsid w:val="001C1B4A"/>
    <w:rsid w:val="001D0C5C"/>
    <w:rsid w:val="001D56E7"/>
    <w:rsid w:val="001E0D22"/>
    <w:rsid w:val="001E53A6"/>
    <w:rsid w:val="001F106C"/>
    <w:rsid w:val="001F2356"/>
    <w:rsid w:val="001F2AD3"/>
    <w:rsid w:val="001F6955"/>
    <w:rsid w:val="00201980"/>
    <w:rsid w:val="002019FB"/>
    <w:rsid w:val="002022E0"/>
    <w:rsid w:val="002037B1"/>
    <w:rsid w:val="00203C63"/>
    <w:rsid w:val="00203CB4"/>
    <w:rsid w:val="00217DEC"/>
    <w:rsid w:val="00223A5D"/>
    <w:rsid w:val="00236919"/>
    <w:rsid w:val="00241605"/>
    <w:rsid w:val="00246C4F"/>
    <w:rsid w:val="00251079"/>
    <w:rsid w:val="00254928"/>
    <w:rsid w:val="00254ABF"/>
    <w:rsid w:val="00256029"/>
    <w:rsid w:val="002578A4"/>
    <w:rsid w:val="00267A43"/>
    <w:rsid w:val="00277679"/>
    <w:rsid w:val="00281978"/>
    <w:rsid w:val="00287C24"/>
    <w:rsid w:val="0029086C"/>
    <w:rsid w:val="00292CCA"/>
    <w:rsid w:val="002977B9"/>
    <w:rsid w:val="002A634A"/>
    <w:rsid w:val="002B254A"/>
    <w:rsid w:val="002B4AC8"/>
    <w:rsid w:val="002B5136"/>
    <w:rsid w:val="002B54F0"/>
    <w:rsid w:val="002D1447"/>
    <w:rsid w:val="002D363A"/>
    <w:rsid w:val="002D6EB8"/>
    <w:rsid w:val="002D729A"/>
    <w:rsid w:val="002E05EA"/>
    <w:rsid w:val="002E601A"/>
    <w:rsid w:val="002F00EC"/>
    <w:rsid w:val="002F0960"/>
    <w:rsid w:val="002F3F99"/>
    <w:rsid w:val="002F411E"/>
    <w:rsid w:val="00300523"/>
    <w:rsid w:val="0030446F"/>
    <w:rsid w:val="00312611"/>
    <w:rsid w:val="00313A97"/>
    <w:rsid w:val="0031610D"/>
    <w:rsid w:val="00317773"/>
    <w:rsid w:val="00331D13"/>
    <w:rsid w:val="00341DD8"/>
    <w:rsid w:val="00350D2F"/>
    <w:rsid w:val="00351E2A"/>
    <w:rsid w:val="00355266"/>
    <w:rsid w:val="003553D4"/>
    <w:rsid w:val="00355F2E"/>
    <w:rsid w:val="0035701B"/>
    <w:rsid w:val="00357753"/>
    <w:rsid w:val="0036643E"/>
    <w:rsid w:val="003704BB"/>
    <w:rsid w:val="00381902"/>
    <w:rsid w:val="00386D90"/>
    <w:rsid w:val="00391CA9"/>
    <w:rsid w:val="003A5234"/>
    <w:rsid w:val="003A5781"/>
    <w:rsid w:val="003A5F7A"/>
    <w:rsid w:val="003A6EFD"/>
    <w:rsid w:val="003B1F2D"/>
    <w:rsid w:val="003B247F"/>
    <w:rsid w:val="003B3A7C"/>
    <w:rsid w:val="003B5464"/>
    <w:rsid w:val="003B78C1"/>
    <w:rsid w:val="003C0AE6"/>
    <w:rsid w:val="003E1206"/>
    <w:rsid w:val="003E42AB"/>
    <w:rsid w:val="003E600A"/>
    <w:rsid w:val="003F1C4D"/>
    <w:rsid w:val="003F6409"/>
    <w:rsid w:val="003F67A0"/>
    <w:rsid w:val="00410962"/>
    <w:rsid w:val="00410A62"/>
    <w:rsid w:val="004120B5"/>
    <w:rsid w:val="004156E1"/>
    <w:rsid w:val="00416DF6"/>
    <w:rsid w:val="00421EA5"/>
    <w:rsid w:val="00423600"/>
    <w:rsid w:val="00423B68"/>
    <w:rsid w:val="00430871"/>
    <w:rsid w:val="004318EF"/>
    <w:rsid w:val="00432325"/>
    <w:rsid w:val="00432EAE"/>
    <w:rsid w:val="00444591"/>
    <w:rsid w:val="00444A93"/>
    <w:rsid w:val="00444BE5"/>
    <w:rsid w:val="00445A2D"/>
    <w:rsid w:val="00450857"/>
    <w:rsid w:val="00453129"/>
    <w:rsid w:val="004537EF"/>
    <w:rsid w:val="00454FC2"/>
    <w:rsid w:val="004550CD"/>
    <w:rsid w:val="00455FC9"/>
    <w:rsid w:val="00457722"/>
    <w:rsid w:val="004621D7"/>
    <w:rsid w:val="00464F73"/>
    <w:rsid w:val="004702BD"/>
    <w:rsid w:val="00472D27"/>
    <w:rsid w:val="00481DCD"/>
    <w:rsid w:val="0048317E"/>
    <w:rsid w:val="00484F43"/>
    <w:rsid w:val="004866F4"/>
    <w:rsid w:val="00492EB0"/>
    <w:rsid w:val="004A2A28"/>
    <w:rsid w:val="004A72A9"/>
    <w:rsid w:val="004B370C"/>
    <w:rsid w:val="004C0DDE"/>
    <w:rsid w:val="004C5BCC"/>
    <w:rsid w:val="004C61DD"/>
    <w:rsid w:val="004C651F"/>
    <w:rsid w:val="004D1B05"/>
    <w:rsid w:val="004D7B7C"/>
    <w:rsid w:val="004E04C7"/>
    <w:rsid w:val="004F0467"/>
    <w:rsid w:val="004F73B3"/>
    <w:rsid w:val="005119C9"/>
    <w:rsid w:val="00511AA4"/>
    <w:rsid w:val="00517E29"/>
    <w:rsid w:val="00522CBD"/>
    <w:rsid w:val="00524182"/>
    <w:rsid w:val="00526F20"/>
    <w:rsid w:val="00530871"/>
    <w:rsid w:val="00532546"/>
    <w:rsid w:val="0053786B"/>
    <w:rsid w:val="00540BC5"/>
    <w:rsid w:val="005467BA"/>
    <w:rsid w:val="00551721"/>
    <w:rsid w:val="00551DE7"/>
    <w:rsid w:val="005535D5"/>
    <w:rsid w:val="005705EE"/>
    <w:rsid w:val="00570817"/>
    <w:rsid w:val="00573377"/>
    <w:rsid w:val="00574F58"/>
    <w:rsid w:val="00575A27"/>
    <w:rsid w:val="005808F0"/>
    <w:rsid w:val="00592D9D"/>
    <w:rsid w:val="005A0B1D"/>
    <w:rsid w:val="005A1B5F"/>
    <w:rsid w:val="005A1C34"/>
    <w:rsid w:val="005A586F"/>
    <w:rsid w:val="005B0E7A"/>
    <w:rsid w:val="005B12E9"/>
    <w:rsid w:val="005B2C78"/>
    <w:rsid w:val="005B584B"/>
    <w:rsid w:val="005C52E6"/>
    <w:rsid w:val="005D17F2"/>
    <w:rsid w:val="005D2A84"/>
    <w:rsid w:val="005D38C7"/>
    <w:rsid w:val="005E1252"/>
    <w:rsid w:val="005E2E4D"/>
    <w:rsid w:val="005F2439"/>
    <w:rsid w:val="005F312D"/>
    <w:rsid w:val="005F6F7E"/>
    <w:rsid w:val="006054AC"/>
    <w:rsid w:val="00611619"/>
    <w:rsid w:val="006127F7"/>
    <w:rsid w:val="00613471"/>
    <w:rsid w:val="00624028"/>
    <w:rsid w:val="00625A37"/>
    <w:rsid w:val="00630248"/>
    <w:rsid w:val="00633087"/>
    <w:rsid w:val="00635C67"/>
    <w:rsid w:val="00641ADD"/>
    <w:rsid w:val="00643917"/>
    <w:rsid w:val="00655E86"/>
    <w:rsid w:val="00670ED4"/>
    <w:rsid w:val="006741B0"/>
    <w:rsid w:val="00684238"/>
    <w:rsid w:val="00691AD2"/>
    <w:rsid w:val="00693D14"/>
    <w:rsid w:val="00693D8F"/>
    <w:rsid w:val="006941DA"/>
    <w:rsid w:val="006949F5"/>
    <w:rsid w:val="006A13AB"/>
    <w:rsid w:val="006A5D8B"/>
    <w:rsid w:val="006A7419"/>
    <w:rsid w:val="006B70BB"/>
    <w:rsid w:val="006C4EAD"/>
    <w:rsid w:val="006E3179"/>
    <w:rsid w:val="006E3305"/>
    <w:rsid w:val="006E4553"/>
    <w:rsid w:val="006E7082"/>
    <w:rsid w:val="006F76E8"/>
    <w:rsid w:val="00701B9F"/>
    <w:rsid w:val="00704A21"/>
    <w:rsid w:val="007059BF"/>
    <w:rsid w:val="0070683C"/>
    <w:rsid w:val="0070734C"/>
    <w:rsid w:val="007079CD"/>
    <w:rsid w:val="00707F06"/>
    <w:rsid w:val="007201EC"/>
    <w:rsid w:val="007222EA"/>
    <w:rsid w:val="00724229"/>
    <w:rsid w:val="00731F53"/>
    <w:rsid w:val="00734783"/>
    <w:rsid w:val="00740FB1"/>
    <w:rsid w:val="00750D41"/>
    <w:rsid w:val="00751F2C"/>
    <w:rsid w:val="007537B0"/>
    <w:rsid w:val="00761A4F"/>
    <w:rsid w:val="00773456"/>
    <w:rsid w:val="007767C8"/>
    <w:rsid w:val="007779FC"/>
    <w:rsid w:val="00782D43"/>
    <w:rsid w:val="007860DB"/>
    <w:rsid w:val="00787F39"/>
    <w:rsid w:val="007908C1"/>
    <w:rsid w:val="00792198"/>
    <w:rsid w:val="00795BCB"/>
    <w:rsid w:val="007A316B"/>
    <w:rsid w:val="007A706C"/>
    <w:rsid w:val="007B0463"/>
    <w:rsid w:val="007C6BD0"/>
    <w:rsid w:val="007D4ACF"/>
    <w:rsid w:val="007D66A7"/>
    <w:rsid w:val="007F0174"/>
    <w:rsid w:val="007F1B1F"/>
    <w:rsid w:val="00801E32"/>
    <w:rsid w:val="00802691"/>
    <w:rsid w:val="00803F5A"/>
    <w:rsid w:val="00812252"/>
    <w:rsid w:val="0081236C"/>
    <w:rsid w:val="0081274F"/>
    <w:rsid w:val="00822905"/>
    <w:rsid w:val="00825EC9"/>
    <w:rsid w:val="00827FD1"/>
    <w:rsid w:val="00832409"/>
    <w:rsid w:val="008333E5"/>
    <w:rsid w:val="00833E8B"/>
    <w:rsid w:val="00842364"/>
    <w:rsid w:val="00850B47"/>
    <w:rsid w:val="00853127"/>
    <w:rsid w:val="0085660E"/>
    <w:rsid w:val="00860A23"/>
    <w:rsid w:val="00860C2C"/>
    <w:rsid w:val="008642B6"/>
    <w:rsid w:val="00865859"/>
    <w:rsid w:val="00866967"/>
    <w:rsid w:val="00870D79"/>
    <w:rsid w:val="00871C51"/>
    <w:rsid w:val="00872547"/>
    <w:rsid w:val="00876C14"/>
    <w:rsid w:val="0088089F"/>
    <w:rsid w:val="00883BAD"/>
    <w:rsid w:val="00884127"/>
    <w:rsid w:val="008843A5"/>
    <w:rsid w:val="00886E31"/>
    <w:rsid w:val="00887B04"/>
    <w:rsid w:val="00896DA2"/>
    <w:rsid w:val="008A12A8"/>
    <w:rsid w:val="008A2519"/>
    <w:rsid w:val="008A2DF1"/>
    <w:rsid w:val="008A3031"/>
    <w:rsid w:val="008A3455"/>
    <w:rsid w:val="008A5C57"/>
    <w:rsid w:val="008A6A1D"/>
    <w:rsid w:val="008B1BFC"/>
    <w:rsid w:val="008C2299"/>
    <w:rsid w:val="008C2395"/>
    <w:rsid w:val="008C6128"/>
    <w:rsid w:val="008D303F"/>
    <w:rsid w:val="008D3FD1"/>
    <w:rsid w:val="008E2F21"/>
    <w:rsid w:val="008E63AB"/>
    <w:rsid w:val="008E6F5E"/>
    <w:rsid w:val="008F3ADB"/>
    <w:rsid w:val="008F5998"/>
    <w:rsid w:val="008F6E12"/>
    <w:rsid w:val="00904223"/>
    <w:rsid w:val="00910C6F"/>
    <w:rsid w:val="00913B14"/>
    <w:rsid w:val="009307CE"/>
    <w:rsid w:val="00935B00"/>
    <w:rsid w:val="009421BF"/>
    <w:rsid w:val="0094353A"/>
    <w:rsid w:val="00944705"/>
    <w:rsid w:val="00950E0D"/>
    <w:rsid w:val="00956626"/>
    <w:rsid w:val="00957C26"/>
    <w:rsid w:val="00960140"/>
    <w:rsid w:val="00972451"/>
    <w:rsid w:val="009733A2"/>
    <w:rsid w:val="00975627"/>
    <w:rsid w:val="0098682B"/>
    <w:rsid w:val="00987059"/>
    <w:rsid w:val="009877DD"/>
    <w:rsid w:val="009918AD"/>
    <w:rsid w:val="00991A7D"/>
    <w:rsid w:val="00994759"/>
    <w:rsid w:val="00996BA6"/>
    <w:rsid w:val="00996F7F"/>
    <w:rsid w:val="009A2434"/>
    <w:rsid w:val="009A551E"/>
    <w:rsid w:val="009B24E0"/>
    <w:rsid w:val="009B61E9"/>
    <w:rsid w:val="009C5CC3"/>
    <w:rsid w:val="009D02F0"/>
    <w:rsid w:val="009D1D31"/>
    <w:rsid w:val="009D52E5"/>
    <w:rsid w:val="009D7F55"/>
    <w:rsid w:val="009E5BCD"/>
    <w:rsid w:val="009F2A0D"/>
    <w:rsid w:val="009F50F5"/>
    <w:rsid w:val="00A0349E"/>
    <w:rsid w:val="00A035B1"/>
    <w:rsid w:val="00A03A33"/>
    <w:rsid w:val="00A113E4"/>
    <w:rsid w:val="00A13DE0"/>
    <w:rsid w:val="00A17367"/>
    <w:rsid w:val="00A25C44"/>
    <w:rsid w:val="00A31A9C"/>
    <w:rsid w:val="00A33385"/>
    <w:rsid w:val="00A34B6C"/>
    <w:rsid w:val="00A36545"/>
    <w:rsid w:val="00A433FB"/>
    <w:rsid w:val="00A45EC8"/>
    <w:rsid w:val="00A4643B"/>
    <w:rsid w:val="00A4769F"/>
    <w:rsid w:val="00A50BA9"/>
    <w:rsid w:val="00A54FD8"/>
    <w:rsid w:val="00A6209B"/>
    <w:rsid w:val="00A644F2"/>
    <w:rsid w:val="00A66B34"/>
    <w:rsid w:val="00A67E40"/>
    <w:rsid w:val="00A8091A"/>
    <w:rsid w:val="00A81903"/>
    <w:rsid w:val="00A822B0"/>
    <w:rsid w:val="00A866A9"/>
    <w:rsid w:val="00A86C98"/>
    <w:rsid w:val="00A9252B"/>
    <w:rsid w:val="00A96EBC"/>
    <w:rsid w:val="00AA369C"/>
    <w:rsid w:val="00AA3C9E"/>
    <w:rsid w:val="00AB0203"/>
    <w:rsid w:val="00AB117D"/>
    <w:rsid w:val="00AB359D"/>
    <w:rsid w:val="00AC5FDE"/>
    <w:rsid w:val="00AD1170"/>
    <w:rsid w:val="00AD5D02"/>
    <w:rsid w:val="00AE55FB"/>
    <w:rsid w:val="00AE6C05"/>
    <w:rsid w:val="00AF0054"/>
    <w:rsid w:val="00AF2BDE"/>
    <w:rsid w:val="00B00D1D"/>
    <w:rsid w:val="00B00F07"/>
    <w:rsid w:val="00B0658C"/>
    <w:rsid w:val="00B06CFA"/>
    <w:rsid w:val="00B109E0"/>
    <w:rsid w:val="00B11DCE"/>
    <w:rsid w:val="00B2140E"/>
    <w:rsid w:val="00B22789"/>
    <w:rsid w:val="00B313A7"/>
    <w:rsid w:val="00B347F9"/>
    <w:rsid w:val="00B359B9"/>
    <w:rsid w:val="00B40FB9"/>
    <w:rsid w:val="00B47D1B"/>
    <w:rsid w:val="00B50CBA"/>
    <w:rsid w:val="00B51023"/>
    <w:rsid w:val="00B5322F"/>
    <w:rsid w:val="00B5758B"/>
    <w:rsid w:val="00B67765"/>
    <w:rsid w:val="00B71AC1"/>
    <w:rsid w:val="00B74DC0"/>
    <w:rsid w:val="00B83D71"/>
    <w:rsid w:val="00B841CA"/>
    <w:rsid w:val="00B8464B"/>
    <w:rsid w:val="00B94CE5"/>
    <w:rsid w:val="00BA53B6"/>
    <w:rsid w:val="00BC1AED"/>
    <w:rsid w:val="00BD503F"/>
    <w:rsid w:val="00BE3E41"/>
    <w:rsid w:val="00BF11C0"/>
    <w:rsid w:val="00BF2279"/>
    <w:rsid w:val="00BF2E61"/>
    <w:rsid w:val="00C00A5E"/>
    <w:rsid w:val="00C00D82"/>
    <w:rsid w:val="00C0209D"/>
    <w:rsid w:val="00C07177"/>
    <w:rsid w:val="00C100C1"/>
    <w:rsid w:val="00C16BB5"/>
    <w:rsid w:val="00C218D5"/>
    <w:rsid w:val="00C24B88"/>
    <w:rsid w:val="00C24EB7"/>
    <w:rsid w:val="00C338D6"/>
    <w:rsid w:val="00C35468"/>
    <w:rsid w:val="00C354C7"/>
    <w:rsid w:val="00C3696E"/>
    <w:rsid w:val="00C40A15"/>
    <w:rsid w:val="00C50756"/>
    <w:rsid w:val="00C54190"/>
    <w:rsid w:val="00C54829"/>
    <w:rsid w:val="00C74321"/>
    <w:rsid w:val="00C8182F"/>
    <w:rsid w:val="00C8586B"/>
    <w:rsid w:val="00C974DC"/>
    <w:rsid w:val="00CA0040"/>
    <w:rsid w:val="00CA3910"/>
    <w:rsid w:val="00CA6B17"/>
    <w:rsid w:val="00CB0A6A"/>
    <w:rsid w:val="00CB5756"/>
    <w:rsid w:val="00CC7B8B"/>
    <w:rsid w:val="00CD0C3D"/>
    <w:rsid w:val="00CD48F4"/>
    <w:rsid w:val="00CE05DB"/>
    <w:rsid w:val="00CE0C59"/>
    <w:rsid w:val="00CE63A1"/>
    <w:rsid w:val="00CE6416"/>
    <w:rsid w:val="00CF21FF"/>
    <w:rsid w:val="00D01147"/>
    <w:rsid w:val="00D048E5"/>
    <w:rsid w:val="00D10EF7"/>
    <w:rsid w:val="00D1265A"/>
    <w:rsid w:val="00D167BB"/>
    <w:rsid w:val="00D21879"/>
    <w:rsid w:val="00D21B73"/>
    <w:rsid w:val="00D2368E"/>
    <w:rsid w:val="00D2594A"/>
    <w:rsid w:val="00D35843"/>
    <w:rsid w:val="00D414DD"/>
    <w:rsid w:val="00D4165E"/>
    <w:rsid w:val="00D42677"/>
    <w:rsid w:val="00D43E89"/>
    <w:rsid w:val="00D57666"/>
    <w:rsid w:val="00D601EF"/>
    <w:rsid w:val="00D606E0"/>
    <w:rsid w:val="00D77A45"/>
    <w:rsid w:val="00D848C3"/>
    <w:rsid w:val="00D857FD"/>
    <w:rsid w:val="00D870F4"/>
    <w:rsid w:val="00D95A0D"/>
    <w:rsid w:val="00DA0DE6"/>
    <w:rsid w:val="00DA1235"/>
    <w:rsid w:val="00DA1DDB"/>
    <w:rsid w:val="00DA4140"/>
    <w:rsid w:val="00DA6800"/>
    <w:rsid w:val="00DA690A"/>
    <w:rsid w:val="00DB71E4"/>
    <w:rsid w:val="00DC0EBD"/>
    <w:rsid w:val="00DC4CC8"/>
    <w:rsid w:val="00DE636C"/>
    <w:rsid w:val="00DE6A61"/>
    <w:rsid w:val="00DF2953"/>
    <w:rsid w:val="00E00560"/>
    <w:rsid w:val="00E00712"/>
    <w:rsid w:val="00E03D37"/>
    <w:rsid w:val="00E049D5"/>
    <w:rsid w:val="00E05406"/>
    <w:rsid w:val="00E07501"/>
    <w:rsid w:val="00E115F3"/>
    <w:rsid w:val="00E13424"/>
    <w:rsid w:val="00E15087"/>
    <w:rsid w:val="00E17328"/>
    <w:rsid w:val="00E1770B"/>
    <w:rsid w:val="00E2124F"/>
    <w:rsid w:val="00E223B3"/>
    <w:rsid w:val="00E24536"/>
    <w:rsid w:val="00E3155E"/>
    <w:rsid w:val="00E50F05"/>
    <w:rsid w:val="00E5286C"/>
    <w:rsid w:val="00E56188"/>
    <w:rsid w:val="00E603FB"/>
    <w:rsid w:val="00E60499"/>
    <w:rsid w:val="00E61755"/>
    <w:rsid w:val="00E64D92"/>
    <w:rsid w:val="00E67DF9"/>
    <w:rsid w:val="00E7387D"/>
    <w:rsid w:val="00E73AD9"/>
    <w:rsid w:val="00E73E62"/>
    <w:rsid w:val="00E75D5D"/>
    <w:rsid w:val="00E75FA3"/>
    <w:rsid w:val="00E80B1E"/>
    <w:rsid w:val="00E865F1"/>
    <w:rsid w:val="00E900AE"/>
    <w:rsid w:val="00E90868"/>
    <w:rsid w:val="00E91878"/>
    <w:rsid w:val="00E95453"/>
    <w:rsid w:val="00E96858"/>
    <w:rsid w:val="00EA2783"/>
    <w:rsid w:val="00EA279D"/>
    <w:rsid w:val="00EA27EC"/>
    <w:rsid w:val="00EA3B4B"/>
    <w:rsid w:val="00EA4612"/>
    <w:rsid w:val="00EB0820"/>
    <w:rsid w:val="00EB356B"/>
    <w:rsid w:val="00EC2744"/>
    <w:rsid w:val="00EC59AF"/>
    <w:rsid w:val="00EC71B3"/>
    <w:rsid w:val="00ED0A3C"/>
    <w:rsid w:val="00ED0C65"/>
    <w:rsid w:val="00ED25D1"/>
    <w:rsid w:val="00ED588F"/>
    <w:rsid w:val="00EE3D26"/>
    <w:rsid w:val="00EE50DD"/>
    <w:rsid w:val="00EF6EC0"/>
    <w:rsid w:val="00EF7035"/>
    <w:rsid w:val="00F001FC"/>
    <w:rsid w:val="00F05BAC"/>
    <w:rsid w:val="00F1627F"/>
    <w:rsid w:val="00F212CB"/>
    <w:rsid w:val="00F27041"/>
    <w:rsid w:val="00F27FB9"/>
    <w:rsid w:val="00F54EB6"/>
    <w:rsid w:val="00F54F4E"/>
    <w:rsid w:val="00F57287"/>
    <w:rsid w:val="00F57341"/>
    <w:rsid w:val="00F61323"/>
    <w:rsid w:val="00F7382A"/>
    <w:rsid w:val="00F74135"/>
    <w:rsid w:val="00F75806"/>
    <w:rsid w:val="00F7698B"/>
    <w:rsid w:val="00F77380"/>
    <w:rsid w:val="00F80477"/>
    <w:rsid w:val="00F82FF6"/>
    <w:rsid w:val="00F86070"/>
    <w:rsid w:val="00F91250"/>
    <w:rsid w:val="00FA005E"/>
    <w:rsid w:val="00FA090C"/>
    <w:rsid w:val="00FA246D"/>
    <w:rsid w:val="00FA3A4B"/>
    <w:rsid w:val="00FB37AF"/>
    <w:rsid w:val="00FB7A73"/>
    <w:rsid w:val="00FC0C4E"/>
    <w:rsid w:val="00FC4BDE"/>
    <w:rsid w:val="00FD0865"/>
    <w:rsid w:val="00FD0D19"/>
    <w:rsid w:val="00FD1559"/>
    <w:rsid w:val="00FD21B0"/>
    <w:rsid w:val="00FE15A6"/>
    <w:rsid w:val="00FE4817"/>
    <w:rsid w:val="00FE65F9"/>
    <w:rsid w:val="14AF922B"/>
    <w:rsid w:val="1D573F10"/>
    <w:rsid w:val="1F3A6F61"/>
    <w:rsid w:val="20ECDCDA"/>
    <w:rsid w:val="380342A0"/>
    <w:rsid w:val="4DBB4188"/>
    <w:rsid w:val="556122F2"/>
    <w:rsid w:val="6E8D3B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83651"/>
  <w15:chartTrackingRefBased/>
  <w15:docId w15:val="{9E69EC1E-A2CB-49A4-83B0-7350CBEDC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A1DDB"/>
  </w:style>
  <w:style w:type="paragraph" w:styleId="Heading1">
    <w:name w:val="heading 1"/>
    <w:basedOn w:val="Normal"/>
    <w:next w:val="Normal"/>
    <w:link w:val="Heading1Char"/>
    <w:uiPriority w:val="9"/>
    <w:qFormat/>
    <w:rsid w:val="00DF2953"/>
    <w:pPr>
      <w:keepNext/>
      <w:keepLines/>
      <w:spacing w:before="480" w:after="120" w:line="276" w:lineRule="auto"/>
      <w:jc w:val="both"/>
      <w:outlineLvl w:val="0"/>
    </w:pPr>
    <w:rPr>
      <w:rFonts w:ascii="Cambria" w:eastAsia="Times New Roman" w:hAnsi="Cambria" w:cs="Calibri"/>
      <w:b/>
      <w:bCs/>
      <w:color w:val="365F91"/>
      <w:sz w:val="28"/>
      <w:szCs w:val="28"/>
      <w:lang w:val="en-US" w:eastAsia="x-none"/>
    </w:rPr>
  </w:style>
  <w:style w:type="paragraph" w:styleId="Heading2">
    <w:name w:val="heading 2"/>
    <w:basedOn w:val="Normal"/>
    <w:next w:val="Normal"/>
    <w:link w:val="Heading2Char"/>
    <w:uiPriority w:val="9"/>
    <w:unhideWhenUsed/>
    <w:qFormat/>
    <w:rsid w:val="00046E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46E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5DB"/>
    <w:rPr>
      <w:color w:val="0563C1"/>
      <w:u w:val="single"/>
    </w:rPr>
  </w:style>
  <w:style w:type="character" w:styleId="FollowedHyperlink">
    <w:name w:val="FollowedHyperlink"/>
    <w:basedOn w:val="DefaultParagraphFont"/>
    <w:uiPriority w:val="99"/>
    <w:semiHidden/>
    <w:unhideWhenUsed/>
    <w:rsid w:val="00CE05DB"/>
    <w:rPr>
      <w:color w:val="954F72"/>
      <w:u w:val="single"/>
    </w:rPr>
  </w:style>
  <w:style w:type="paragraph" w:customStyle="1" w:styleId="font0">
    <w:name w:val="font0"/>
    <w:basedOn w:val="Normal"/>
    <w:rsid w:val="00CE05DB"/>
    <w:pPr>
      <w:spacing w:before="100" w:beforeAutospacing="1" w:after="100" w:afterAutospacing="1" w:line="240" w:lineRule="auto"/>
    </w:pPr>
    <w:rPr>
      <w:rFonts w:ascii="Calibri" w:eastAsia="Times New Roman" w:hAnsi="Calibri" w:cs="Times New Roman"/>
      <w:color w:val="000000"/>
      <w:lang w:eastAsia="el-GR"/>
    </w:rPr>
  </w:style>
  <w:style w:type="paragraph" w:customStyle="1" w:styleId="font5">
    <w:name w:val="font5"/>
    <w:basedOn w:val="Normal"/>
    <w:rsid w:val="00CE05DB"/>
    <w:pPr>
      <w:spacing w:before="100" w:beforeAutospacing="1" w:after="100" w:afterAutospacing="1" w:line="240" w:lineRule="auto"/>
    </w:pPr>
    <w:rPr>
      <w:rFonts w:ascii="Calibri" w:eastAsia="Times New Roman" w:hAnsi="Calibri" w:cs="Times New Roman"/>
      <w:b/>
      <w:bCs/>
      <w:color w:val="000000"/>
      <w:lang w:eastAsia="el-GR"/>
    </w:rPr>
  </w:style>
  <w:style w:type="paragraph" w:customStyle="1" w:styleId="font6">
    <w:name w:val="font6"/>
    <w:basedOn w:val="Normal"/>
    <w:rsid w:val="00CE05DB"/>
    <w:pPr>
      <w:spacing w:before="100" w:beforeAutospacing="1" w:after="100" w:afterAutospacing="1" w:line="240" w:lineRule="auto"/>
    </w:pPr>
    <w:rPr>
      <w:rFonts w:ascii="Calibri" w:eastAsia="Times New Roman" w:hAnsi="Calibri" w:cs="Times New Roman"/>
      <w:b/>
      <w:bCs/>
      <w:color w:val="000000"/>
      <w:lang w:eastAsia="el-GR"/>
    </w:rPr>
  </w:style>
  <w:style w:type="paragraph" w:customStyle="1" w:styleId="font7">
    <w:name w:val="font7"/>
    <w:basedOn w:val="Normal"/>
    <w:rsid w:val="00CE05DB"/>
    <w:pPr>
      <w:spacing w:before="100" w:beforeAutospacing="1" w:after="100" w:afterAutospacing="1" w:line="240" w:lineRule="auto"/>
    </w:pPr>
    <w:rPr>
      <w:rFonts w:ascii="Times New Roman" w:eastAsia="Times New Roman" w:hAnsi="Times New Roman" w:cs="Times New Roman"/>
      <w:color w:val="000000"/>
      <w:sz w:val="14"/>
      <w:szCs w:val="14"/>
      <w:lang w:eastAsia="el-GR"/>
    </w:rPr>
  </w:style>
  <w:style w:type="paragraph" w:customStyle="1" w:styleId="font8">
    <w:name w:val="font8"/>
    <w:basedOn w:val="Normal"/>
    <w:rsid w:val="00CE05DB"/>
    <w:pPr>
      <w:spacing w:before="100" w:beforeAutospacing="1" w:after="100" w:afterAutospacing="1" w:line="240" w:lineRule="auto"/>
    </w:pPr>
    <w:rPr>
      <w:rFonts w:ascii="Calibri" w:eastAsia="Times New Roman" w:hAnsi="Calibri" w:cs="Times New Roman"/>
      <w:i/>
      <w:iCs/>
      <w:color w:val="000000"/>
      <w:lang w:eastAsia="el-GR"/>
    </w:rPr>
  </w:style>
  <w:style w:type="paragraph" w:customStyle="1" w:styleId="font9">
    <w:name w:val="font9"/>
    <w:basedOn w:val="Normal"/>
    <w:rsid w:val="00CE05DB"/>
    <w:pPr>
      <w:spacing w:before="100" w:beforeAutospacing="1" w:after="100" w:afterAutospacing="1" w:line="240" w:lineRule="auto"/>
    </w:pPr>
    <w:rPr>
      <w:rFonts w:ascii="Calibri" w:eastAsia="Times New Roman" w:hAnsi="Calibri" w:cs="Times New Roman"/>
      <w:b/>
      <w:bCs/>
      <w:i/>
      <w:iCs/>
      <w:color w:val="000000"/>
      <w:lang w:eastAsia="el-GR"/>
    </w:rPr>
  </w:style>
  <w:style w:type="paragraph" w:customStyle="1" w:styleId="font10">
    <w:name w:val="font10"/>
    <w:basedOn w:val="Normal"/>
    <w:rsid w:val="00CE05DB"/>
    <w:pPr>
      <w:spacing w:before="100" w:beforeAutospacing="1" w:after="100" w:afterAutospacing="1" w:line="240" w:lineRule="auto"/>
    </w:pPr>
    <w:rPr>
      <w:rFonts w:ascii="Times New Roman" w:eastAsia="Times New Roman" w:hAnsi="Times New Roman" w:cs="Times New Roman"/>
      <w:i/>
      <w:iCs/>
      <w:color w:val="000000"/>
      <w:sz w:val="14"/>
      <w:szCs w:val="14"/>
      <w:lang w:eastAsia="el-GR"/>
    </w:rPr>
  </w:style>
  <w:style w:type="paragraph" w:customStyle="1" w:styleId="xl63">
    <w:name w:val="xl63"/>
    <w:basedOn w:val="Normal"/>
    <w:rsid w:val="00CE05DB"/>
    <w:pPr>
      <w:pBdr>
        <w:top w:val="single" w:sz="8" w:space="0" w:color="auto"/>
        <w:left w:val="single" w:sz="8" w:space="0" w:color="auto"/>
        <w:right w:val="single" w:sz="8" w:space="0" w:color="auto"/>
      </w:pBdr>
      <w:shd w:val="clear" w:color="000000" w:fill="1F4E79"/>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64">
    <w:name w:val="xl64"/>
    <w:basedOn w:val="Normal"/>
    <w:rsid w:val="00CE05DB"/>
    <w:pPr>
      <w:pBdr>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65">
    <w:name w:val="xl65"/>
    <w:basedOn w:val="Normal"/>
    <w:rsid w:val="00CE05DB"/>
    <w:pPr>
      <w:pBdr>
        <w:bottom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66">
    <w:name w:val="xl66"/>
    <w:basedOn w:val="Normal"/>
    <w:rsid w:val="00CE05DB"/>
    <w:pPr>
      <w:pBdr>
        <w:bottom w:val="single" w:sz="8"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67">
    <w:name w:val="xl67"/>
    <w:basedOn w:val="Normal"/>
    <w:rsid w:val="00CE05DB"/>
    <w:pPr>
      <w:pBdr>
        <w:bottom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68">
    <w:name w:val="xl68"/>
    <w:basedOn w:val="Normal"/>
    <w:rsid w:val="00CE05D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69">
    <w:name w:val="xl69"/>
    <w:basedOn w:val="Normal"/>
    <w:rsid w:val="00CE05D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0">
    <w:name w:val="xl70"/>
    <w:basedOn w:val="Normal"/>
    <w:rsid w:val="00CE05D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71">
    <w:name w:val="xl71"/>
    <w:basedOn w:val="Normal"/>
    <w:rsid w:val="00CE05DB"/>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72">
    <w:name w:val="xl72"/>
    <w:basedOn w:val="Normal"/>
    <w:rsid w:val="00CE05DB"/>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l-GR"/>
    </w:rPr>
  </w:style>
  <w:style w:type="paragraph" w:customStyle="1" w:styleId="xl73">
    <w:name w:val="xl73"/>
    <w:basedOn w:val="Normal"/>
    <w:rsid w:val="00CE05DB"/>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4">
    <w:name w:val="xl74"/>
    <w:basedOn w:val="Normal"/>
    <w:rsid w:val="00CE05DB"/>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75">
    <w:name w:val="xl75"/>
    <w:basedOn w:val="Normal"/>
    <w:rsid w:val="00CE05D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el-GR"/>
    </w:rPr>
  </w:style>
  <w:style w:type="paragraph" w:customStyle="1" w:styleId="xl76">
    <w:name w:val="xl76"/>
    <w:basedOn w:val="Normal"/>
    <w:rsid w:val="00CE05DB"/>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77">
    <w:name w:val="xl77"/>
    <w:basedOn w:val="Normal"/>
    <w:rsid w:val="00CE05D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78">
    <w:name w:val="xl78"/>
    <w:basedOn w:val="Normal"/>
    <w:rsid w:val="00CE05DB"/>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el-GR"/>
    </w:rPr>
  </w:style>
  <w:style w:type="paragraph" w:customStyle="1" w:styleId="xl79">
    <w:name w:val="xl79"/>
    <w:basedOn w:val="Normal"/>
    <w:rsid w:val="00CE05DB"/>
    <w:pPr>
      <w:pBdr>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80">
    <w:name w:val="xl80"/>
    <w:basedOn w:val="Normal"/>
    <w:rsid w:val="00CE05DB"/>
    <w:pPr>
      <w:pBdr>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81">
    <w:name w:val="xl81"/>
    <w:basedOn w:val="Normal"/>
    <w:rsid w:val="00CE05DB"/>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l-GR"/>
    </w:rPr>
  </w:style>
  <w:style w:type="paragraph" w:customStyle="1" w:styleId="xl82">
    <w:name w:val="xl82"/>
    <w:basedOn w:val="Normal"/>
    <w:rsid w:val="00CE05DB"/>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83">
    <w:name w:val="xl83"/>
    <w:basedOn w:val="Normal"/>
    <w:rsid w:val="00CE05DB"/>
    <w:pPr>
      <w:pBdr>
        <w:bottom w:val="single" w:sz="8" w:space="0" w:color="auto"/>
        <w:right w:val="single" w:sz="8" w:space="0" w:color="auto"/>
      </w:pBdr>
      <w:shd w:val="clear" w:color="000000" w:fill="2E74B5"/>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eastAsia="el-GR"/>
    </w:rPr>
  </w:style>
  <w:style w:type="paragraph" w:customStyle="1" w:styleId="xl84">
    <w:name w:val="xl84"/>
    <w:basedOn w:val="Normal"/>
    <w:rsid w:val="00CE05DB"/>
    <w:pPr>
      <w:pBdr>
        <w:left w:val="single" w:sz="8" w:space="0" w:color="auto"/>
        <w:bottom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5">
    <w:name w:val="xl85"/>
    <w:basedOn w:val="Normal"/>
    <w:rsid w:val="00CE05DB"/>
    <w:pPr>
      <w:pBdr>
        <w:bottom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6">
    <w:name w:val="xl86"/>
    <w:basedOn w:val="Normal"/>
    <w:rsid w:val="00CE05DB"/>
    <w:pPr>
      <w:pBdr>
        <w:top w:val="single" w:sz="8" w:space="0" w:color="auto"/>
        <w:left w:val="single" w:sz="8" w:space="0" w:color="auto"/>
      </w:pBdr>
      <w:shd w:val="clear" w:color="000000" w:fill="1F4E79"/>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87">
    <w:name w:val="xl87"/>
    <w:basedOn w:val="Normal"/>
    <w:rsid w:val="00CE05DB"/>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88">
    <w:name w:val="xl88"/>
    <w:basedOn w:val="Normal"/>
    <w:rsid w:val="00CE05DB"/>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l-GR"/>
    </w:rPr>
  </w:style>
  <w:style w:type="paragraph" w:customStyle="1" w:styleId="xl89">
    <w:name w:val="xl89"/>
    <w:basedOn w:val="Normal"/>
    <w:rsid w:val="00CE05D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90">
    <w:name w:val="xl90"/>
    <w:basedOn w:val="Normal"/>
    <w:rsid w:val="00CE05D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91">
    <w:name w:val="xl91"/>
    <w:basedOn w:val="Normal"/>
    <w:rsid w:val="00CE05DB"/>
    <w:pPr>
      <w:pBdr>
        <w:top w:val="single" w:sz="8" w:space="0" w:color="auto"/>
        <w:left w:val="single" w:sz="8" w:space="31" w:color="auto"/>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eastAsia="el-GR"/>
    </w:rPr>
  </w:style>
  <w:style w:type="paragraph" w:customStyle="1" w:styleId="xl92">
    <w:name w:val="xl92"/>
    <w:basedOn w:val="Normal"/>
    <w:rsid w:val="00CE05DB"/>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93">
    <w:name w:val="xl93"/>
    <w:basedOn w:val="Normal"/>
    <w:rsid w:val="00CE05DB"/>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94">
    <w:name w:val="xl94"/>
    <w:basedOn w:val="Normal"/>
    <w:rsid w:val="00CE05D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95">
    <w:name w:val="xl95"/>
    <w:basedOn w:val="Normal"/>
    <w:rsid w:val="00CE05D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96">
    <w:name w:val="xl96"/>
    <w:basedOn w:val="Normal"/>
    <w:rsid w:val="00CE05DB"/>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97">
    <w:name w:val="xl97"/>
    <w:basedOn w:val="Normal"/>
    <w:rsid w:val="00CE05DB"/>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98">
    <w:name w:val="xl98"/>
    <w:basedOn w:val="Normal"/>
    <w:rsid w:val="00CE05DB"/>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99">
    <w:name w:val="xl99"/>
    <w:basedOn w:val="Normal"/>
    <w:rsid w:val="00CE05DB"/>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00">
    <w:name w:val="xl100"/>
    <w:basedOn w:val="Normal"/>
    <w:rsid w:val="00CE05DB"/>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01">
    <w:name w:val="xl101"/>
    <w:basedOn w:val="Normal"/>
    <w:rsid w:val="00CE05DB"/>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02">
    <w:name w:val="xl102"/>
    <w:basedOn w:val="Normal"/>
    <w:rsid w:val="00CE05D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03">
    <w:name w:val="xl103"/>
    <w:basedOn w:val="Normal"/>
    <w:rsid w:val="00CE05D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04">
    <w:name w:val="xl104"/>
    <w:basedOn w:val="Normal"/>
    <w:rsid w:val="00CE05DB"/>
    <w:pPr>
      <w:pBdr>
        <w:top w:val="single" w:sz="8" w:space="0" w:color="auto"/>
        <w:bottom w:val="single" w:sz="8" w:space="0" w:color="auto"/>
        <w:right w:val="single" w:sz="8" w:space="0" w:color="auto"/>
      </w:pBdr>
      <w:shd w:val="clear" w:color="000000" w:fill="1F4E79"/>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105">
    <w:name w:val="xl105"/>
    <w:basedOn w:val="Normal"/>
    <w:rsid w:val="00CE05DB"/>
    <w:pPr>
      <w:pBdr>
        <w:top w:val="single" w:sz="8" w:space="0" w:color="auto"/>
        <w:left w:val="single" w:sz="8" w:space="0" w:color="auto"/>
        <w:bottom w:val="single" w:sz="8" w:space="0" w:color="auto"/>
      </w:pBdr>
      <w:shd w:val="clear" w:color="000000" w:fill="1F4E79"/>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l-GR"/>
    </w:rPr>
  </w:style>
  <w:style w:type="paragraph" w:customStyle="1" w:styleId="xl106">
    <w:name w:val="xl106"/>
    <w:basedOn w:val="Normal"/>
    <w:rsid w:val="00CE05DB"/>
    <w:pPr>
      <w:pBdr>
        <w:top w:val="single" w:sz="8" w:space="0" w:color="auto"/>
        <w:bottom w:val="single" w:sz="8" w:space="0" w:color="auto"/>
        <w:right w:val="single" w:sz="8" w:space="0" w:color="auto"/>
      </w:pBdr>
      <w:shd w:val="clear" w:color="000000" w:fill="1F4E79"/>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l-GR"/>
    </w:rPr>
  </w:style>
  <w:style w:type="paragraph" w:customStyle="1" w:styleId="xl107">
    <w:name w:val="xl107"/>
    <w:basedOn w:val="Normal"/>
    <w:rsid w:val="00CE05DB"/>
    <w:pPr>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108">
    <w:name w:val="xl108"/>
    <w:basedOn w:val="Normal"/>
    <w:rsid w:val="00CE05DB"/>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l-GR"/>
    </w:rPr>
  </w:style>
  <w:style w:type="paragraph" w:customStyle="1" w:styleId="xl109">
    <w:name w:val="xl109"/>
    <w:basedOn w:val="Normal"/>
    <w:rsid w:val="00CE05DB"/>
    <w:pPr>
      <w:pBdr>
        <w:top w:val="single" w:sz="8" w:space="0" w:color="auto"/>
        <w:left w:val="single" w:sz="8" w:space="0" w:color="auto"/>
        <w:bottom w:val="single" w:sz="8" w:space="0" w:color="auto"/>
        <w:right w:val="single" w:sz="8" w:space="0" w:color="auto"/>
      </w:pBdr>
      <w:shd w:val="clear" w:color="000000" w:fill="1F4E79"/>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l-GR"/>
    </w:rPr>
  </w:style>
  <w:style w:type="paragraph" w:customStyle="1" w:styleId="xl110">
    <w:name w:val="xl110"/>
    <w:basedOn w:val="Normal"/>
    <w:rsid w:val="00CE05DB"/>
    <w:pPr>
      <w:pBdr>
        <w:top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11">
    <w:name w:val="xl111"/>
    <w:basedOn w:val="Normal"/>
    <w:rsid w:val="00CE05D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12">
    <w:name w:val="xl112"/>
    <w:basedOn w:val="Normal"/>
    <w:rsid w:val="00CE05DB"/>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113">
    <w:name w:val="xl113"/>
    <w:basedOn w:val="Normal"/>
    <w:rsid w:val="00CE05D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14">
    <w:name w:val="xl114"/>
    <w:basedOn w:val="Normal"/>
    <w:rsid w:val="00CE05DB"/>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15">
    <w:name w:val="xl115"/>
    <w:basedOn w:val="Normal"/>
    <w:rsid w:val="00CE05D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116">
    <w:name w:val="xl116"/>
    <w:basedOn w:val="Normal"/>
    <w:rsid w:val="00CE05DB"/>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17">
    <w:name w:val="xl117"/>
    <w:basedOn w:val="Normal"/>
    <w:rsid w:val="00CE05DB"/>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18">
    <w:name w:val="xl118"/>
    <w:basedOn w:val="Normal"/>
    <w:rsid w:val="00CE05D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19">
    <w:name w:val="xl119"/>
    <w:basedOn w:val="Normal"/>
    <w:rsid w:val="00CE05D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20">
    <w:name w:val="xl120"/>
    <w:basedOn w:val="Normal"/>
    <w:rsid w:val="00CE05D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l-GR"/>
    </w:rPr>
  </w:style>
  <w:style w:type="paragraph" w:customStyle="1" w:styleId="xl121">
    <w:name w:val="xl121"/>
    <w:basedOn w:val="Normal"/>
    <w:rsid w:val="00CE05DB"/>
    <w:pPr>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122">
    <w:name w:val="xl122"/>
    <w:basedOn w:val="Normal"/>
    <w:rsid w:val="00CE05D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123">
    <w:name w:val="xl123"/>
    <w:basedOn w:val="Normal"/>
    <w:rsid w:val="00CE05D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124">
    <w:name w:val="xl124"/>
    <w:basedOn w:val="Normal"/>
    <w:rsid w:val="00CE05DB"/>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125">
    <w:name w:val="xl125"/>
    <w:basedOn w:val="Normal"/>
    <w:rsid w:val="00CE05D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126">
    <w:name w:val="xl126"/>
    <w:basedOn w:val="Normal"/>
    <w:rsid w:val="00CE05DB"/>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27">
    <w:name w:val="xl127"/>
    <w:basedOn w:val="Normal"/>
    <w:rsid w:val="00CE05D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28">
    <w:name w:val="xl128"/>
    <w:basedOn w:val="Normal"/>
    <w:rsid w:val="00CE05D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29">
    <w:name w:val="xl129"/>
    <w:basedOn w:val="Normal"/>
    <w:rsid w:val="00CE05DB"/>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130">
    <w:name w:val="xl130"/>
    <w:basedOn w:val="Normal"/>
    <w:rsid w:val="00CE05DB"/>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31">
    <w:name w:val="xl131"/>
    <w:basedOn w:val="Normal"/>
    <w:rsid w:val="00CE05DB"/>
    <w:pPr>
      <w:pBdr>
        <w:left w:val="single" w:sz="8" w:space="20" w:color="auto"/>
        <w:right w:val="single" w:sz="8" w:space="0" w:color="auto"/>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el-GR"/>
    </w:rPr>
  </w:style>
  <w:style w:type="paragraph" w:customStyle="1" w:styleId="xl132">
    <w:name w:val="xl132"/>
    <w:basedOn w:val="Normal"/>
    <w:rsid w:val="00CE05DB"/>
    <w:pPr>
      <w:pBdr>
        <w:left w:val="single" w:sz="8" w:space="20" w:color="auto"/>
        <w:bottom w:val="single" w:sz="8" w:space="0" w:color="auto"/>
        <w:right w:val="single" w:sz="8" w:space="0" w:color="auto"/>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el-GR"/>
    </w:rPr>
  </w:style>
  <w:style w:type="paragraph" w:customStyle="1" w:styleId="xl133">
    <w:name w:val="xl133"/>
    <w:basedOn w:val="Normal"/>
    <w:rsid w:val="00CE05DB"/>
    <w:pPr>
      <w:pBdr>
        <w:top w:val="single" w:sz="4" w:space="0" w:color="auto"/>
        <w:bottom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l-GR"/>
    </w:rPr>
  </w:style>
  <w:style w:type="paragraph" w:customStyle="1" w:styleId="xl134">
    <w:name w:val="xl134"/>
    <w:basedOn w:val="Normal"/>
    <w:rsid w:val="00CE05DB"/>
    <w:pPr>
      <w:pBdr>
        <w:top w:val="single" w:sz="4"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135">
    <w:name w:val="xl135"/>
    <w:basedOn w:val="Normal"/>
    <w:rsid w:val="00CE05DB"/>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36">
    <w:name w:val="xl136"/>
    <w:basedOn w:val="Normal"/>
    <w:rsid w:val="00CE05D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37">
    <w:name w:val="xl137"/>
    <w:basedOn w:val="Normal"/>
    <w:rsid w:val="00CE05DB"/>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l-GR"/>
    </w:rPr>
  </w:style>
  <w:style w:type="paragraph" w:customStyle="1" w:styleId="xl138">
    <w:name w:val="xl138"/>
    <w:basedOn w:val="Normal"/>
    <w:rsid w:val="00CE05DB"/>
    <w:pPr>
      <w:pBdr>
        <w:top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39">
    <w:name w:val="xl139"/>
    <w:basedOn w:val="Normal"/>
    <w:rsid w:val="00CE05DB"/>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l-GR"/>
    </w:rPr>
  </w:style>
  <w:style w:type="paragraph" w:customStyle="1" w:styleId="xl140">
    <w:name w:val="xl140"/>
    <w:basedOn w:val="Normal"/>
    <w:rsid w:val="00CE05D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41">
    <w:name w:val="xl141"/>
    <w:basedOn w:val="Normal"/>
    <w:rsid w:val="00CE05D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42">
    <w:name w:val="xl142"/>
    <w:basedOn w:val="Normal"/>
    <w:rsid w:val="00CE05D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143">
    <w:name w:val="xl143"/>
    <w:basedOn w:val="Normal"/>
    <w:rsid w:val="00CE05DB"/>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144">
    <w:name w:val="xl144"/>
    <w:basedOn w:val="Normal"/>
    <w:rsid w:val="00CE05DB"/>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145">
    <w:name w:val="xl145"/>
    <w:basedOn w:val="Normal"/>
    <w:rsid w:val="00CE05D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146">
    <w:name w:val="xl146"/>
    <w:basedOn w:val="Normal"/>
    <w:rsid w:val="00CE05DB"/>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147">
    <w:name w:val="xl147"/>
    <w:basedOn w:val="Normal"/>
    <w:rsid w:val="00CE05DB"/>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148">
    <w:name w:val="xl148"/>
    <w:basedOn w:val="Normal"/>
    <w:rsid w:val="00CE05D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149">
    <w:name w:val="xl149"/>
    <w:basedOn w:val="Normal"/>
    <w:rsid w:val="00CE05DB"/>
    <w:pPr>
      <w:pBdr>
        <w:top w:val="single" w:sz="8"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50">
    <w:name w:val="xl150"/>
    <w:basedOn w:val="Normal"/>
    <w:rsid w:val="00CE05DB"/>
    <w:pPr>
      <w:pBdr>
        <w:top w:val="single" w:sz="8" w:space="0" w:color="auto"/>
        <w:lef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51">
    <w:name w:val="xl151"/>
    <w:basedOn w:val="Normal"/>
    <w:rsid w:val="00CE05DB"/>
    <w:pPr>
      <w:pBdr>
        <w:top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52">
    <w:name w:val="xl152"/>
    <w:basedOn w:val="Normal"/>
    <w:rsid w:val="00CE05DB"/>
    <w:pPr>
      <w:pBdr>
        <w:top w:val="single" w:sz="8"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53">
    <w:name w:val="xl153"/>
    <w:basedOn w:val="Normal"/>
    <w:rsid w:val="00CE05DB"/>
    <w:pPr>
      <w:pBdr>
        <w:lef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54">
    <w:name w:val="xl154"/>
    <w:basedOn w:val="Normal"/>
    <w:rsid w:val="00CE05DB"/>
    <w:pP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55">
    <w:name w:val="xl155"/>
    <w:basedOn w:val="Normal"/>
    <w:rsid w:val="00CE05DB"/>
    <w:pPr>
      <w:pBdr>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56">
    <w:name w:val="xl156"/>
    <w:basedOn w:val="Normal"/>
    <w:rsid w:val="00CE05DB"/>
    <w:pPr>
      <w:pBdr>
        <w:top w:val="single" w:sz="8" w:space="0" w:color="auto"/>
        <w:left w:val="single" w:sz="8" w:space="0" w:color="auto"/>
        <w:bottom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57">
    <w:name w:val="xl157"/>
    <w:basedOn w:val="Normal"/>
    <w:rsid w:val="00CE05DB"/>
    <w:pPr>
      <w:pBdr>
        <w:top w:val="single" w:sz="8" w:space="0" w:color="auto"/>
        <w:bottom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58">
    <w:name w:val="xl158"/>
    <w:basedOn w:val="Normal"/>
    <w:rsid w:val="00CE05DB"/>
    <w:pPr>
      <w:pBdr>
        <w:top w:val="single" w:sz="8" w:space="0" w:color="auto"/>
        <w:bottom w:val="single" w:sz="8"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59">
    <w:name w:val="xl159"/>
    <w:basedOn w:val="Normal"/>
    <w:rsid w:val="00CE05DB"/>
    <w:pPr>
      <w:pBdr>
        <w:left w:val="single" w:sz="8" w:space="0" w:color="auto"/>
        <w:bottom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60">
    <w:name w:val="xl160"/>
    <w:basedOn w:val="Normal"/>
    <w:rsid w:val="00CE05DB"/>
    <w:pPr>
      <w:pBdr>
        <w:bottom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61">
    <w:name w:val="xl161"/>
    <w:basedOn w:val="Normal"/>
    <w:rsid w:val="00CE05DB"/>
    <w:pPr>
      <w:pBdr>
        <w:bottom w:val="single" w:sz="8"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62">
    <w:name w:val="xl162"/>
    <w:basedOn w:val="Normal"/>
    <w:rsid w:val="00CE05DB"/>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163">
    <w:name w:val="xl163"/>
    <w:basedOn w:val="Normal"/>
    <w:rsid w:val="00CE05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64">
    <w:name w:val="xl164"/>
    <w:basedOn w:val="Normal"/>
    <w:rsid w:val="00CE05DB"/>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l-GR"/>
    </w:rPr>
  </w:style>
  <w:style w:type="paragraph" w:customStyle="1" w:styleId="xl165">
    <w:name w:val="xl165"/>
    <w:basedOn w:val="Normal"/>
    <w:rsid w:val="00CE05DB"/>
    <w:pPr>
      <w:pBdr>
        <w:left w:val="single" w:sz="8" w:space="20" w:color="auto"/>
        <w:bottom w:val="single" w:sz="8" w:space="0" w:color="auto"/>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el-GR"/>
    </w:rPr>
  </w:style>
  <w:style w:type="paragraph" w:customStyle="1" w:styleId="xl166">
    <w:name w:val="xl166"/>
    <w:basedOn w:val="Normal"/>
    <w:rsid w:val="00CE05D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167">
    <w:name w:val="xl167"/>
    <w:basedOn w:val="Normal"/>
    <w:rsid w:val="00CE05D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68">
    <w:name w:val="xl168"/>
    <w:basedOn w:val="Normal"/>
    <w:rsid w:val="00CE05DB"/>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69">
    <w:name w:val="xl169"/>
    <w:basedOn w:val="Normal"/>
    <w:rsid w:val="00CE05DB"/>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70">
    <w:name w:val="xl170"/>
    <w:basedOn w:val="Normal"/>
    <w:rsid w:val="00CE05D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71">
    <w:name w:val="xl171"/>
    <w:basedOn w:val="Normal"/>
    <w:rsid w:val="00CE05DB"/>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72">
    <w:name w:val="xl172"/>
    <w:basedOn w:val="Normal"/>
    <w:rsid w:val="00CE05DB"/>
    <w:pP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el-GR"/>
    </w:rPr>
  </w:style>
  <w:style w:type="paragraph" w:customStyle="1" w:styleId="xl173">
    <w:name w:val="xl173"/>
    <w:basedOn w:val="Normal"/>
    <w:rsid w:val="00CE05D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174">
    <w:name w:val="xl174"/>
    <w:basedOn w:val="Normal"/>
    <w:rsid w:val="00CE05DB"/>
    <w:pPr>
      <w:pBdr>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175">
    <w:name w:val="xl175"/>
    <w:basedOn w:val="Normal"/>
    <w:rsid w:val="00CE05DB"/>
    <w:pPr>
      <w:pBdr>
        <w:left w:val="single" w:sz="8"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176">
    <w:name w:val="xl176"/>
    <w:basedOn w:val="Normal"/>
    <w:rsid w:val="00CE05DB"/>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177">
    <w:name w:val="xl177"/>
    <w:basedOn w:val="Normal"/>
    <w:rsid w:val="00CE05D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178">
    <w:name w:val="xl178"/>
    <w:basedOn w:val="Normal"/>
    <w:rsid w:val="00CE05DB"/>
    <w:pPr>
      <w:pBdr>
        <w:top w:val="single" w:sz="8" w:space="0" w:color="auto"/>
        <w:left w:val="single" w:sz="8" w:space="0" w:color="auto"/>
        <w:bottom w:val="single" w:sz="8"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79">
    <w:name w:val="xl179"/>
    <w:basedOn w:val="Normal"/>
    <w:rsid w:val="00CE05DB"/>
    <w:pPr>
      <w:pBdr>
        <w:top w:val="single" w:sz="8" w:space="0" w:color="auto"/>
        <w:bottom w:val="single" w:sz="8"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80">
    <w:name w:val="xl180"/>
    <w:basedOn w:val="Normal"/>
    <w:rsid w:val="00CE05DB"/>
    <w:pPr>
      <w:pBdr>
        <w:top w:val="single" w:sz="8" w:space="0" w:color="auto"/>
        <w:bottom w:val="single" w:sz="8" w:space="0" w:color="auto"/>
        <w:right w:val="single" w:sz="8"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81">
    <w:name w:val="xl181"/>
    <w:basedOn w:val="Normal"/>
    <w:rsid w:val="00CE05DB"/>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82">
    <w:name w:val="xl182"/>
    <w:basedOn w:val="Normal"/>
    <w:rsid w:val="00CE05D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83">
    <w:name w:val="xl183"/>
    <w:basedOn w:val="Normal"/>
    <w:rsid w:val="00CE05DB"/>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84">
    <w:name w:val="xl184"/>
    <w:basedOn w:val="Normal"/>
    <w:rsid w:val="00CE05DB"/>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185">
    <w:name w:val="xl185"/>
    <w:basedOn w:val="Normal"/>
    <w:rsid w:val="00CE05DB"/>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l-GR"/>
    </w:rPr>
  </w:style>
  <w:style w:type="paragraph" w:customStyle="1" w:styleId="xl186">
    <w:name w:val="xl186"/>
    <w:basedOn w:val="Normal"/>
    <w:rsid w:val="00CE05DB"/>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187">
    <w:name w:val="xl187"/>
    <w:basedOn w:val="Normal"/>
    <w:rsid w:val="00CE05DB"/>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188">
    <w:name w:val="xl188"/>
    <w:basedOn w:val="Normal"/>
    <w:rsid w:val="00CE05DB"/>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189">
    <w:name w:val="xl189"/>
    <w:basedOn w:val="Normal"/>
    <w:rsid w:val="00CE05DB"/>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el-GR"/>
    </w:rPr>
  </w:style>
  <w:style w:type="paragraph" w:customStyle="1" w:styleId="xl190">
    <w:name w:val="xl190"/>
    <w:basedOn w:val="Normal"/>
    <w:rsid w:val="00CE05D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191">
    <w:name w:val="xl191"/>
    <w:basedOn w:val="Normal"/>
    <w:rsid w:val="00CE05D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92">
    <w:name w:val="xl192"/>
    <w:basedOn w:val="Normal"/>
    <w:rsid w:val="00CE05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93">
    <w:name w:val="xl193"/>
    <w:basedOn w:val="Normal"/>
    <w:rsid w:val="00CE05DB"/>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194">
    <w:name w:val="xl194"/>
    <w:basedOn w:val="Normal"/>
    <w:rsid w:val="00CE05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95">
    <w:name w:val="xl195"/>
    <w:basedOn w:val="Normal"/>
    <w:rsid w:val="00CE05DB"/>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196">
    <w:name w:val="xl196"/>
    <w:basedOn w:val="Normal"/>
    <w:rsid w:val="00CE05DB"/>
    <w:pPr>
      <w:pBdr>
        <w:bottom w:val="single" w:sz="8"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197">
    <w:name w:val="xl197"/>
    <w:basedOn w:val="Normal"/>
    <w:rsid w:val="00CE05DB"/>
    <w:pP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198">
    <w:name w:val="xl198"/>
    <w:basedOn w:val="Normal"/>
    <w:rsid w:val="00CE05DB"/>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199">
    <w:name w:val="xl199"/>
    <w:basedOn w:val="Normal"/>
    <w:rsid w:val="00CE05DB"/>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00">
    <w:name w:val="xl200"/>
    <w:basedOn w:val="Normal"/>
    <w:rsid w:val="00CE05DB"/>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01">
    <w:name w:val="xl201"/>
    <w:basedOn w:val="Normal"/>
    <w:rsid w:val="00CE05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02">
    <w:name w:val="xl202"/>
    <w:basedOn w:val="Normal"/>
    <w:rsid w:val="00CE05D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203">
    <w:name w:val="xl203"/>
    <w:basedOn w:val="Normal"/>
    <w:rsid w:val="00CE05DB"/>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204">
    <w:name w:val="xl204"/>
    <w:basedOn w:val="Normal"/>
    <w:rsid w:val="00CE05DB"/>
    <w:pPr>
      <w:pBdr>
        <w:bottom w:val="single" w:sz="8" w:space="0" w:color="auto"/>
        <w:right w:val="single" w:sz="8"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el-GR"/>
    </w:rPr>
  </w:style>
  <w:style w:type="paragraph" w:customStyle="1" w:styleId="xl205">
    <w:name w:val="xl205"/>
    <w:basedOn w:val="Normal"/>
    <w:rsid w:val="00CE05DB"/>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06">
    <w:name w:val="xl206"/>
    <w:basedOn w:val="Normal"/>
    <w:rsid w:val="00CE05DB"/>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07">
    <w:name w:val="xl207"/>
    <w:basedOn w:val="Normal"/>
    <w:rsid w:val="00CE05D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208">
    <w:name w:val="xl208"/>
    <w:basedOn w:val="Normal"/>
    <w:rsid w:val="00CE05D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209">
    <w:name w:val="xl209"/>
    <w:basedOn w:val="Normal"/>
    <w:rsid w:val="00CE05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el-GR"/>
    </w:rPr>
  </w:style>
  <w:style w:type="paragraph" w:customStyle="1" w:styleId="xl210">
    <w:name w:val="xl210"/>
    <w:basedOn w:val="Normal"/>
    <w:rsid w:val="00CE05D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211">
    <w:name w:val="xl211"/>
    <w:basedOn w:val="Normal"/>
    <w:rsid w:val="00CE05D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212">
    <w:name w:val="xl212"/>
    <w:basedOn w:val="Normal"/>
    <w:rsid w:val="00CE05D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213">
    <w:name w:val="xl213"/>
    <w:basedOn w:val="Normal"/>
    <w:rsid w:val="00CE05D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l-GR"/>
    </w:rPr>
  </w:style>
  <w:style w:type="paragraph" w:customStyle="1" w:styleId="xl214">
    <w:name w:val="xl214"/>
    <w:basedOn w:val="Normal"/>
    <w:rsid w:val="00CE05D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l-GR"/>
    </w:rPr>
  </w:style>
  <w:style w:type="paragraph" w:customStyle="1" w:styleId="xl215">
    <w:name w:val="xl215"/>
    <w:basedOn w:val="Normal"/>
    <w:rsid w:val="00CE05D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216">
    <w:name w:val="xl216"/>
    <w:basedOn w:val="Normal"/>
    <w:rsid w:val="00CE05DB"/>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217">
    <w:name w:val="xl217"/>
    <w:basedOn w:val="Normal"/>
    <w:rsid w:val="00CE05D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l-GR"/>
    </w:rPr>
  </w:style>
  <w:style w:type="paragraph" w:customStyle="1" w:styleId="xl218">
    <w:name w:val="xl218"/>
    <w:basedOn w:val="Normal"/>
    <w:rsid w:val="00CE05DB"/>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19">
    <w:name w:val="xl219"/>
    <w:basedOn w:val="Normal"/>
    <w:rsid w:val="00CE05D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l-GR"/>
    </w:rPr>
  </w:style>
  <w:style w:type="paragraph" w:customStyle="1" w:styleId="xl220">
    <w:name w:val="xl220"/>
    <w:basedOn w:val="Normal"/>
    <w:rsid w:val="00CE05D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221">
    <w:name w:val="xl221"/>
    <w:basedOn w:val="Normal"/>
    <w:rsid w:val="00CE05DB"/>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el-GR"/>
    </w:rPr>
  </w:style>
  <w:style w:type="paragraph" w:customStyle="1" w:styleId="xl222">
    <w:name w:val="xl222"/>
    <w:basedOn w:val="Normal"/>
    <w:rsid w:val="00CE05D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223">
    <w:name w:val="xl223"/>
    <w:basedOn w:val="Normal"/>
    <w:rsid w:val="00CE05D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224">
    <w:name w:val="xl224"/>
    <w:basedOn w:val="Normal"/>
    <w:rsid w:val="00CE05D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el-GR"/>
    </w:rPr>
  </w:style>
  <w:style w:type="paragraph" w:customStyle="1" w:styleId="xl225">
    <w:name w:val="xl225"/>
    <w:basedOn w:val="Normal"/>
    <w:rsid w:val="00CE05D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el-GR"/>
    </w:rPr>
  </w:style>
  <w:style w:type="paragraph" w:customStyle="1" w:styleId="xl226">
    <w:name w:val="xl226"/>
    <w:basedOn w:val="Normal"/>
    <w:rsid w:val="00CE05D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227">
    <w:name w:val="xl227"/>
    <w:basedOn w:val="Normal"/>
    <w:rsid w:val="00CE05DB"/>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228">
    <w:name w:val="xl228"/>
    <w:basedOn w:val="Normal"/>
    <w:rsid w:val="00CE05D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229">
    <w:name w:val="xl229"/>
    <w:basedOn w:val="Normal"/>
    <w:rsid w:val="00CE05DB"/>
    <w:pPr>
      <w:pBdr>
        <w:top w:val="single" w:sz="8" w:space="0" w:color="auto"/>
        <w:bottom w:val="single" w:sz="8"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230">
    <w:name w:val="xl230"/>
    <w:basedOn w:val="Normal"/>
    <w:rsid w:val="00CE05D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31">
    <w:name w:val="xl231"/>
    <w:basedOn w:val="Normal"/>
    <w:rsid w:val="00CE05DB"/>
    <w:pPr>
      <w:pBdr>
        <w:top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32">
    <w:name w:val="xl232"/>
    <w:basedOn w:val="Normal"/>
    <w:rsid w:val="00CE05D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33">
    <w:name w:val="xl233"/>
    <w:basedOn w:val="Normal"/>
    <w:rsid w:val="00CE05D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l-GR"/>
    </w:rPr>
  </w:style>
  <w:style w:type="paragraph" w:customStyle="1" w:styleId="xl234">
    <w:name w:val="xl234"/>
    <w:basedOn w:val="Normal"/>
    <w:rsid w:val="00CE05DB"/>
    <w:pPr>
      <w:pBdr>
        <w:top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l-GR"/>
    </w:rPr>
  </w:style>
  <w:style w:type="paragraph" w:customStyle="1" w:styleId="xl235">
    <w:name w:val="xl235"/>
    <w:basedOn w:val="Normal"/>
    <w:rsid w:val="00CE05D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l-GR"/>
    </w:rPr>
  </w:style>
  <w:style w:type="paragraph" w:customStyle="1" w:styleId="xl236">
    <w:name w:val="xl236"/>
    <w:basedOn w:val="Normal"/>
    <w:rsid w:val="00CE05DB"/>
    <w:pPr>
      <w:pBdr>
        <w:top w:val="single" w:sz="8" w:space="0" w:color="auto"/>
        <w:left w:val="single" w:sz="8" w:space="0" w:color="auto"/>
        <w:bottom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l-GR"/>
    </w:rPr>
  </w:style>
  <w:style w:type="paragraph" w:customStyle="1" w:styleId="xl237">
    <w:name w:val="xl237"/>
    <w:basedOn w:val="Normal"/>
    <w:rsid w:val="00CE05DB"/>
    <w:pPr>
      <w:pBdr>
        <w:top w:val="single" w:sz="8" w:space="0" w:color="auto"/>
        <w:bottom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l-GR"/>
    </w:rPr>
  </w:style>
  <w:style w:type="paragraph" w:customStyle="1" w:styleId="xl238">
    <w:name w:val="xl238"/>
    <w:basedOn w:val="Normal"/>
    <w:rsid w:val="00CE05DB"/>
    <w:pPr>
      <w:pBdr>
        <w:top w:val="single" w:sz="8" w:space="0" w:color="auto"/>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239">
    <w:name w:val="xl239"/>
    <w:basedOn w:val="Normal"/>
    <w:rsid w:val="00CE05DB"/>
    <w:pPr>
      <w:pBdr>
        <w:top w:val="single" w:sz="8" w:space="0" w:color="auto"/>
        <w:left w:val="single" w:sz="8" w:space="0" w:color="auto"/>
        <w:bottom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40">
    <w:name w:val="xl240"/>
    <w:basedOn w:val="Normal"/>
    <w:rsid w:val="00CE05DB"/>
    <w:pPr>
      <w:pBdr>
        <w:top w:val="single" w:sz="8" w:space="0" w:color="auto"/>
        <w:bottom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41">
    <w:name w:val="xl241"/>
    <w:basedOn w:val="Normal"/>
    <w:rsid w:val="00CE05DB"/>
    <w:pPr>
      <w:pBdr>
        <w:top w:val="single" w:sz="8" w:space="0" w:color="auto"/>
        <w:bottom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242">
    <w:name w:val="xl242"/>
    <w:basedOn w:val="Normal"/>
    <w:rsid w:val="00CE05DB"/>
    <w:pPr>
      <w:pBdr>
        <w:top w:val="single" w:sz="8" w:space="0" w:color="auto"/>
        <w:left w:val="single" w:sz="8" w:space="0" w:color="auto"/>
        <w:bottom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43">
    <w:name w:val="xl243"/>
    <w:basedOn w:val="Normal"/>
    <w:rsid w:val="00CE05DB"/>
    <w:pPr>
      <w:pBdr>
        <w:top w:val="single" w:sz="8" w:space="0" w:color="auto"/>
        <w:bottom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44">
    <w:name w:val="xl244"/>
    <w:basedOn w:val="Normal"/>
    <w:rsid w:val="00CE05DB"/>
    <w:pPr>
      <w:pBdr>
        <w:top w:val="single" w:sz="8" w:space="0" w:color="auto"/>
      </w:pBdr>
      <w:shd w:val="clear" w:color="000000" w:fill="1F4E79"/>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245">
    <w:name w:val="xl245"/>
    <w:basedOn w:val="Normal"/>
    <w:rsid w:val="00CE05DB"/>
    <w:pPr>
      <w:pBdr>
        <w:top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246">
    <w:name w:val="xl246"/>
    <w:basedOn w:val="Normal"/>
    <w:rsid w:val="00CE05DB"/>
    <w:pPr>
      <w:pBdr>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247">
    <w:name w:val="xl247"/>
    <w:basedOn w:val="Normal"/>
    <w:rsid w:val="00CE05DB"/>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48">
    <w:name w:val="xl248"/>
    <w:basedOn w:val="Normal"/>
    <w:rsid w:val="00CE05DB"/>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49">
    <w:name w:val="xl249"/>
    <w:basedOn w:val="Normal"/>
    <w:rsid w:val="00CE05D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50">
    <w:name w:val="xl250"/>
    <w:basedOn w:val="Normal"/>
    <w:rsid w:val="00CE05DB"/>
    <w:pPr>
      <w:pBdr>
        <w:top w:val="single" w:sz="8" w:space="0" w:color="auto"/>
        <w:left w:val="single" w:sz="8" w:space="0" w:color="auto"/>
        <w:bottom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51">
    <w:name w:val="xl251"/>
    <w:basedOn w:val="Normal"/>
    <w:rsid w:val="00CE05DB"/>
    <w:pPr>
      <w:pBdr>
        <w:top w:val="single" w:sz="8" w:space="0" w:color="auto"/>
        <w:bottom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52">
    <w:name w:val="xl252"/>
    <w:basedOn w:val="Normal"/>
    <w:rsid w:val="00CE05DB"/>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253">
    <w:name w:val="xl253"/>
    <w:basedOn w:val="Normal"/>
    <w:rsid w:val="00CE05DB"/>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254">
    <w:name w:val="xl254"/>
    <w:basedOn w:val="Normal"/>
    <w:rsid w:val="00CE05D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255">
    <w:name w:val="xl255"/>
    <w:basedOn w:val="Normal"/>
    <w:rsid w:val="00CE05DB"/>
    <w:pPr>
      <w:pBdr>
        <w:left w:val="single" w:sz="8" w:space="0" w:color="auto"/>
        <w:bottom w:val="single" w:sz="8"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el-GR"/>
    </w:rPr>
  </w:style>
  <w:style w:type="paragraph" w:customStyle="1" w:styleId="xl256">
    <w:name w:val="xl256"/>
    <w:basedOn w:val="Normal"/>
    <w:rsid w:val="00CE05DB"/>
    <w:pPr>
      <w:pBdr>
        <w:bottom w:val="single" w:sz="8"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el-GR"/>
    </w:rPr>
  </w:style>
  <w:style w:type="paragraph" w:customStyle="1" w:styleId="xl257">
    <w:name w:val="xl257"/>
    <w:basedOn w:val="Normal"/>
    <w:rsid w:val="00CE05DB"/>
    <w:pPr>
      <w:pBdr>
        <w:top w:val="single" w:sz="8" w:space="0" w:color="auto"/>
        <w:left w:val="single" w:sz="8" w:space="0" w:color="auto"/>
        <w:bottom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258">
    <w:name w:val="xl258"/>
    <w:basedOn w:val="Normal"/>
    <w:rsid w:val="00CE05DB"/>
    <w:pPr>
      <w:pBdr>
        <w:top w:val="single" w:sz="8" w:space="0" w:color="auto"/>
        <w:bottom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259">
    <w:name w:val="xl259"/>
    <w:basedOn w:val="Normal"/>
    <w:rsid w:val="00CE05DB"/>
    <w:pPr>
      <w:pBdr>
        <w:top w:val="single" w:sz="8" w:space="0" w:color="auto"/>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l-GR"/>
    </w:rPr>
  </w:style>
  <w:style w:type="paragraph" w:customStyle="1" w:styleId="xl260">
    <w:name w:val="xl260"/>
    <w:basedOn w:val="Normal"/>
    <w:rsid w:val="00CE05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261">
    <w:name w:val="xl261"/>
    <w:basedOn w:val="Normal"/>
    <w:rsid w:val="00CE05DB"/>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262">
    <w:name w:val="xl262"/>
    <w:basedOn w:val="Normal"/>
    <w:rsid w:val="00CE05DB"/>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263">
    <w:name w:val="xl263"/>
    <w:basedOn w:val="Normal"/>
    <w:rsid w:val="00CE05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el-GR"/>
    </w:rPr>
  </w:style>
  <w:style w:type="paragraph" w:customStyle="1" w:styleId="xl264">
    <w:name w:val="xl264"/>
    <w:basedOn w:val="Normal"/>
    <w:rsid w:val="00CE05D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el-GR"/>
    </w:rPr>
  </w:style>
  <w:style w:type="paragraph" w:customStyle="1" w:styleId="xl265">
    <w:name w:val="xl265"/>
    <w:basedOn w:val="Normal"/>
    <w:rsid w:val="00CE05D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el-GR"/>
    </w:rPr>
  </w:style>
  <w:style w:type="paragraph" w:customStyle="1" w:styleId="xl266">
    <w:name w:val="xl266"/>
    <w:basedOn w:val="Normal"/>
    <w:rsid w:val="00CE05D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67">
    <w:name w:val="xl267"/>
    <w:basedOn w:val="Normal"/>
    <w:rsid w:val="00CE05D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68">
    <w:name w:val="xl268"/>
    <w:basedOn w:val="Normal"/>
    <w:rsid w:val="00CE05D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269">
    <w:name w:val="xl269"/>
    <w:basedOn w:val="Normal"/>
    <w:rsid w:val="00CE05D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270">
    <w:name w:val="xl270"/>
    <w:basedOn w:val="Normal"/>
    <w:rsid w:val="00CE05DB"/>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71">
    <w:name w:val="xl271"/>
    <w:basedOn w:val="Normal"/>
    <w:rsid w:val="00CE05DB"/>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72">
    <w:name w:val="xl272"/>
    <w:basedOn w:val="Normal"/>
    <w:rsid w:val="00CE05DB"/>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73">
    <w:name w:val="xl273"/>
    <w:basedOn w:val="Normal"/>
    <w:rsid w:val="00CE05D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274">
    <w:name w:val="xl274"/>
    <w:basedOn w:val="Normal"/>
    <w:rsid w:val="00CE05DB"/>
    <w:pPr>
      <w:pBdr>
        <w:top w:val="single" w:sz="8" w:space="0" w:color="auto"/>
        <w:bottom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l-GR"/>
    </w:rPr>
  </w:style>
  <w:style w:type="paragraph" w:customStyle="1" w:styleId="xl275">
    <w:name w:val="xl275"/>
    <w:basedOn w:val="Normal"/>
    <w:rsid w:val="00CE05DB"/>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l-GR"/>
    </w:rPr>
  </w:style>
  <w:style w:type="paragraph" w:customStyle="1" w:styleId="xl276">
    <w:name w:val="xl276"/>
    <w:basedOn w:val="Normal"/>
    <w:rsid w:val="00CE05DB"/>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l-GR"/>
    </w:rPr>
  </w:style>
  <w:style w:type="paragraph" w:customStyle="1" w:styleId="xl277">
    <w:name w:val="xl277"/>
    <w:basedOn w:val="Normal"/>
    <w:rsid w:val="00CE05DB"/>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278">
    <w:name w:val="xl278"/>
    <w:basedOn w:val="Normal"/>
    <w:rsid w:val="00CE05DB"/>
    <w:pPr>
      <w:pBdr>
        <w:top w:val="single" w:sz="8" w:space="0" w:color="auto"/>
        <w:left w:val="single" w:sz="8" w:space="0" w:color="auto"/>
        <w:bottom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279">
    <w:name w:val="xl279"/>
    <w:basedOn w:val="Normal"/>
    <w:rsid w:val="00CE05DB"/>
    <w:pPr>
      <w:pBdr>
        <w:top w:val="single" w:sz="8" w:space="0" w:color="auto"/>
        <w:bottom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280">
    <w:name w:val="xl280"/>
    <w:basedOn w:val="Normal"/>
    <w:rsid w:val="00CE05DB"/>
    <w:pPr>
      <w:pBdr>
        <w:top w:val="single" w:sz="8" w:space="0" w:color="auto"/>
        <w:left w:val="single" w:sz="8" w:space="0" w:color="auto"/>
        <w:bottom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customStyle="1" w:styleId="xl281">
    <w:name w:val="xl281"/>
    <w:basedOn w:val="Normal"/>
    <w:rsid w:val="00CE05DB"/>
    <w:pPr>
      <w:pBdr>
        <w:top w:val="single" w:sz="8" w:space="0" w:color="auto"/>
        <w:bottom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l-GR"/>
    </w:rPr>
  </w:style>
  <w:style w:type="paragraph" w:styleId="ListParagraph">
    <w:name w:val="List Paragraph"/>
    <w:aliases w:val="List Paragraph1"/>
    <w:basedOn w:val="Normal"/>
    <w:link w:val="ListParagraphChar"/>
    <w:uiPriority w:val="34"/>
    <w:qFormat/>
    <w:rsid w:val="008E63AB"/>
    <w:pPr>
      <w:ind w:left="720"/>
      <w:contextualSpacing/>
    </w:pPr>
  </w:style>
  <w:style w:type="paragraph" w:styleId="Title">
    <w:name w:val="Title"/>
    <w:basedOn w:val="Normal"/>
    <w:next w:val="Normal"/>
    <w:link w:val="TitleChar"/>
    <w:uiPriority w:val="10"/>
    <w:qFormat/>
    <w:rsid w:val="000F7217"/>
    <w:pPr>
      <w:spacing w:after="0" w:line="240" w:lineRule="auto"/>
      <w:contextualSpacing/>
      <w:jc w:val="right"/>
    </w:pPr>
    <w:rPr>
      <w:rFonts w:ascii="Calibri Light" w:eastAsia="Times New Roman" w:hAnsi="Calibri Light" w:cs="Times New Roman"/>
      <w:color w:val="2F5496"/>
      <w:spacing w:val="-10"/>
      <w:kern w:val="28"/>
      <w:sz w:val="52"/>
      <w:szCs w:val="56"/>
      <w:lang w:val="en-US" w:eastAsia="ar-SA"/>
    </w:rPr>
  </w:style>
  <w:style w:type="character" w:customStyle="1" w:styleId="TitleChar">
    <w:name w:val="Title Char"/>
    <w:basedOn w:val="DefaultParagraphFont"/>
    <w:link w:val="Title"/>
    <w:uiPriority w:val="10"/>
    <w:rsid w:val="000F7217"/>
    <w:rPr>
      <w:rFonts w:ascii="Calibri Light" w:eastAsia="Times New Roman" w:hAnsi="Calibri Light" w:cs="Times New Roman"/>
      <w:color w:val="2F5496"/>
      <w:spacing w:val="-10"/>
      <w:kern w:val="28"/>
      <w:sz w:val="52"/>
      <w:szCs w:val="56"/>
      <w:lang w:val="en-US" w:eastAsia="ar-SA"/>
    </w:rPr>
  </w:style>
  <w:style w:type="paragraph" w:styleId="Subtitle">
    <w:name w:val="Subtitle"/>
    <w:basedOn w:val="Normal"/>
    <w:next w:val="Normal"/>
    <w:link w:val="SubtitleChar"/>
    <w:uiPriority w:val="11"/>
    <w:qFormat/>
    <w:rsid w:val="000F7217"/>
    <w:pPr>
      <w:spacing w:after="0" w:line="240" w:lineRule="auto"/>
      <w:ind w:left="4494"/>
      <w:contextualSpacing/>
    </w:pPr>
    <w:rPr>
      <w:rFonts w:ascii="Calibri Light" w:eastAsia="Times New Roman" w:hAnsi="Calibri Light" w:cs="Times New Roman"/>
      <w:color w:val="2F5496"/>
      <w:spacing w:val="-10"/>
      <w:kern w:val="28"/>
      <w:sz w:val="44"/>
      <w:szCs w:val="56"/>
      <w:lang w:val="en-US" w:eastAsia="ar-SA"/>
    </w:rPr>
  </w:style>
  <w:style w:type="character" w:customStyle="1" w:styleId="SubtitleChar">
    <w:name w:val="Subtitle Char"/>
    <w:basedOn w:val="DefaultParagraphFont"/>
    <w:link w:val="Subtitle"/>
    <w:uiPriority w:val="11"/>
    <w:rsid w:val="000F7217"/>
    <w:rPr>
      <w:rFonts w:ascii="Calibri Light" w:eastAsia="Times New Roman" w:hAnsi="Calibri Light" w:cs="Times New Roman"/>
      <w:color w:val="2F5496"/>
      <w:spacing w:val="-10"/>
      <w:kern w:val="28"/>
      <w:sz w:val="44"/>
      <w:szCs w:val="56"/>
      <w:lang w:val="en-US" w:eastAsia="ar-SA"/>
    </w:rPr>
  </w:style>
  <w:style w:type="character" w:customStyle="1" w:styleId="ListParagraphChar">
    <w:name w:val="List Paragraph Char"/>
    <w:aliases w:val="List Paragraph1 Char"/>
    <w:link w:val="ListParagraph"/>
    <w:uiPriority w:val="34"/>
    <w:rsid w:val="00FD21B0"/>
  </w:style>
  <w:style w:type="character" w:styleId="FootnoteReference">
    <w:name w:val="footnote reference"/>
    <w:basedOn w:val="DefaultParagraphFont"/>
    <w:uiPriority w:val="99"/>
    <w:semiHidden/>
    <w:unhideWhenUsed/>
    <w:rsid w:val="001940C6"/>
    <w:rPr>
      <w:vertAlign w:val="superscript"/>
    </w:rPr>
  </w:style>
  <w:style w:type="paragraph" w:customStyle="1" w:styleId="paragraph">
    <w:name w:val="paragraph"/>
    <w:basedOn w:val="Normal"/>
    <w:rsid w:val="00B51023"/>
    <w:pPr>
      <w:spacing w:after="0" w:line="240" w:lineRule="auto"/>
    </w:pPr>
    <w:rPr>
      <w:rFonts w:ascii="Times New Roman" w:eastAsia="Times New Roman" w:hAnsi="Times New Roman" w:cs="Times New Roman"/>
      <w:sz w:val="24"/>
      <w:szCs w:val="24"/>
      <w:lang w:eastAsia="el-GR"/>
    </w:rPr>
  </w:style>
  <w:style w:type="paragraph" w:styleId="FootnoteText">
    <w:name w:val="footnote text"/>
    <w:basedOn w:val="Normal"/>
    <w:link w:val="FootnoteTextChar"/>
    <w:uiPriority w:val="99"/>
    <w:semiHidden/>
    <w:unhideWhenUsed/>
    <w:rsid w:val="00B510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1023"/>
    <w:rPr>
      <w:sz w:val="20"/>
      <w:szCs w:val="20"/>
    </w:rPr>
  </w:style>
  <w:style w:type="paragraph" w:styleId="Header">
    <w:name w:val="header"/>
    <w:basedOn w:val="Normal"/>
    <w:link w:val="HeaderChar"/>
    <w:uiPriority w:val="99"/>
    <w:unhideWhenUsed/>
    <w:rsid w:val="00A54F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4FD8"/>
  </w:style>
  <w:style w:type="paragraph" w:styleId="Footer">
    <w:name w:val="footer"/>
    <w:basedOn w:val="Normal"/>
    <w:link w:val="FooterChar"/>
    <w:uiPriority w:val="99"/>
    <w:unhideWhenUsed/>
    <w:rsid w:val="00A54FD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4FD8"/>
  </w:style>
  <w:style w:type="paragraph" w:styleId="CommentText">
    <w:name w:val="annotation text"/>
    <w:basedOn w:val="Normal"/>
    <w:link w:val="CommentTextChar"/>
    <w:uiPriority w:val="99"/>
    <w:unhideWhenUsed/>
    <w:rsid w:val="00EC59AF"/>
    <w:pPr>
      <w:spacing w:line="240" w:lineRule="auto"/>
    </w:pPr>
    <w:rPr>
      <w:sz w:val="20"/>
      <w:szCs w:val="20"/>
    </w:rPr>
  </w:style>
  <w:style w:type="character" w:customStyle="1" w:styleId="CommentTextChar">
    <w:name w:val="Comment Text Char"/>
    <w:basedOn w:val="DefaultParagraphFont"/>
    <w:link w:val="CommentText"/>
    <w:uiPriority w:val="99"/>
    <w:rsid w:val="00EC59AF"/>
    <w:rPr>
      <w:sz w:val="20"/>
      <w:szCs w:val="20"/>
    </w:rPr>
  </w:style>
  <w:style w:type="character" w:styleId="CommentReference">
    <w:name w:val="annotation reference"/>
    <w:basedOn w:val="DefaultParagraphFont"/>
    <w:uiPriority w:val="99"/>
    <w:semiHidden/>
    <w:unhideWhenUsed/>
    <w:rsid w:val="00EC59AF"/>
    <w:rPr>
      <w:sz w:val="16"/>
      <w:szCs w:val="16"/>
    </w:rPr>
  </w:style>
  <w:style w:type="paragraph" w:styleId="BalloonText">
    <w:name w:val="Balloon Text"/>
    <w:basedOn w:val="Normal"/>
    <w:link w:val="BalloonTextChar"/>
    <w:uiPriority w:val="99"/>
    <w:semiHidden/>
    <w:unhideWhenUsed/>
    <w:rsid w:val="00EC59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9AF"/>
    <w:rPr>
      <w:rFonts w:ascii="Segoe UI" w:hAnsi="Segoe UI" w:cs="Segoe UI"/>
      <w:sz w:val="18"/>
      <w:szCs w:val="18"/>
    </w:rPr>
  </w:style>
  <w:style w:type="paragraph" w:styleId="Revision">
    <w:name w:val="Revision"/>
    <w:hidden/>
    <w:uiPriority w:val="99"/>
    <w:semiHidden/>
    <w:rsid w:val="00B841CA"/>
    <w:pPr>
      <w:spacing w:after="0" w:line="240" w:lineRule="auto"/>
    </w:pPr>
  </w:style>
  <w:style w:type="character" w:customStyle="1" w:styleId="description">
    <w:name w:val="description"/>
    <w:basedOn w:val="DefaultParagraphFont"/>
    <w:rsid w:val="000012E3"/>
  </w:style>
  <w:style w:type="paragraph" w:styleId="NoSpacing">
    <w:name w:val="No Spacing"/>
    <w:uiPriority w:val="1"/>
    <w:qFormat/>
    <w:rsid w:val="00DF2953"/>
    <w:pPr>
      <w:spacing w:after="0" w:line="240" w:lineRule="auto"/>
      <w:jc w:val="both"/>
    </w:pPr>
    <w:rPr>
      <w:rFonts w:ascii="Arial" w:eastAsia="Calibri" w:hAnsi="Arial" w:cs="Times New Roman"/>
      <w:lang w:val="en-GB"/>
    </w:rPr>
  </w:style>
  <w:style w:type="character" w:customStyle="1" w:styleId="normaltextrun">
    <w:name w:val="normaltextrun"/>
    <w:basedOn w:val="DefaultParagraphFont"/>
    <w:rsid w:val="00DF2953"/>
  </w:style>
  <w:style w:type="character" w:customStyle="1" w:styleId="Heading1Char">
    <w:name w:val="Heading 1 Char"/>
    <w:basedOn w:val="DefaultParagraphFont"/>
    <w:link w:val="Heading1"/>
    <w:uiPriority w:val="9"/>
    <w:rsid w:val="00DF2953"/>
    <w:rPr>
      <w:rFonts w:ascii="Cambria" w:eastAsia="Times New Roman" w:hAnsi="Cambria" w:cs="Calibri"/>
      <w:b/>
      <w:bCs/>
      <w:color w:val="365F91"/>
      <w:sz w:val="28"/>
      <w:szCs w:val="28"/>
      <w:lang w:val="en-US" w:eastAsia="x-none"/>
    </w:rPr>
  </w:style>
  <w:style w:type="paragraph" w:styleId="NormalWeb">
    <w:name w:val="Normal (Web)"/>
    <w:basedOn w:val="Normal"/>
    <w:uiPriority w:val="99"/>
    <w:unhideWhenUsed/>
    <w:rsid w:val="001344D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046E3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46E32"/>
    <w:rPr>
      <w:rFonts w:asciiTheme="majorHAnsi" w:eastAsiaTheme="majorEastAsia" w:hAnsiTheme="majorHAnsi" w:cstheme="majorBidi"/>
      <w:color w:val="1F4D78" w:themeColor="accent1" w:themeShade="7F"/>
      <w:sz w:val="24"/>
      <w:szCs w:val="24"/>
    </w:rPr>
  </w:style>
  <w:style w:type="paragraph" w:styleId="CommentSubject">
    <w:name w:val="annotation subject"/>
    <w:basedOn w:val="CommentText"/>
    <w:next w:val="CommentText"/>
    <w:link w:val="CommentSubjectChar"/>
    <w:uiPriority w:val="99"/>
    <w:semiHidden/>
    <w:unhideWhenUsed/>
    <w:rsid w:val="00203CB4"/>
    <w:rPr>
      <w:b/>
      <w:bCs/>
    </w:rPr>
  </w:style>
  <w:style w:type="character" w:customStyle="1" w:styleId="CommentSubjectChar">
    <w:name w:val="Comment Subject Char"/>
    <w:basedOn w:val="CommentTextChar"/>
    <w:link w:val="CommentSubject"/>
    <w:uiPriority w:val="99"/>
    <w:semiHidden/>
    <w:rsid w:val="00203CB4"/>
    <w:rPr>
      <w:b/>
      <w:bCs/>
      <w:sz w:val="20"/>
      <w:szCs w:val="20"/>
    </w:rPr>
  </w:style>
  <w:style w:type="character" w:customStyle="1" w:styleId="eop">
    <w:name w:val="eop"/>
    <w:basedOn w:val="DefaultParagraphFont"/>
    <w:rsid w:val="000C4F67"/>
  </w:style>
  <w:style w:type="character" w:customStyle="1" w:styleId="spellingerror">
    <w:name w:val="spellingerror"/>
    <w:basedOn w:val="DefaultParagraphFont"/>
    <w:rsid w:val="000C4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16689">
      <w:bodyDiv w:val="1"/>
      <w:marLeft w:val="0"/>
      <w:marRight w:val="0"/>
      <w:marTop w:val="0"/>
      <w:marBottom w:val="0"/>
      <w:divBdr>
        <w:top w:val="none" w:sz="0" w:space="0" w:color="auto"/>
        <w:left w:val="none" w:sz="0" w:space="0" w:color="auto"/>
        <w:bottom w:val="none" w:sz="0" w:space="0" w:color="auto"/>
        <w:right w:val="none" w:sz="0" w:space="0" w:color="auto"/>
      </w:divBdr>
    </w:div>
    <w:div w:id="204949795">
      <w:bodyDiv w:val="1"/>
      <w:marLeft w:val="0"/>
      <w:marRight w:val="0"/>
      <w:marTop w:val="0"/>
      <w:marBottom w:val="0"/>
      <w:divBdr>
        <w:top w:val="none" w:sz="0" w:space="0" w:color="auto"/>
        <w:left w:val="none" w:sz="0" w:space="0" w:color="auto"/>
        <w:bottom w:val="none" w:sz="0" w:space="0" w:color="auto"/>
        <w:right w:val="none" w:sz="0" w:space="0" w:color="auto"/>
      </w:divBdr>
    </w:div>
    <w:div w:id="310060170">
      <w:bodyDiv w:val="1"/>
      <w:marLeft w:val="0"/>
      <w:marRight w:val="0"/>
      <w:marTop w:val="0"/>
      <w:marBottom w:val="0"/>
      <w:divBdr>
        <w:top w:val="none" w:sz="0" w:space="0" w:color="auto"/>
        <w:left w:val="none" w:sz="0" w:space="0" w:color="auto"/>
        <w:bottom w:val="none" w:sz="0" w:space="0" w:color="auto"/>
        <w:right w:val="none" w:sz="0" w:space="0" w:color="auto"/>
      </w:divBdr>
    </w:div>
    <w:div w:id="398869940">
      <w:bodyDiv w:val="1"/>
      <w:marLeft w:val="0"/>
      <w:marRight w:val="0"/>
      <w:marTop w:val="0"/>
      <w:marBottom w:val="0"/>
      <w:divBdr>
        <w:top w:val="none" w:sz="0" w:space="0" w:color="auto"/>
        <w:left w:val="none" w:sz="0" w:space="0" w:color="auto"/>
        <w:bottom w:val="none" w:sz="0" w:space="0" w:color="auto"/>
        <w:right w:val="none" w:sz="0" w:space="0" w:color="auto"/>
      </w:divBdr>
    </w:div>
    <w:div w:id="486285246">
      <w:bodyDiv w:val="1"/>
      <w:marLeft w:val="0"/>
      <w:marRight w:val="0"/>
      <w:marTop w:val="0"/>
      <w:marBottom w:val="0"/>
      <w:divBdr>
        <w:top w:val="none" w:sz="0" w:space="0" w:color="auto"/>
        <w:left w:val="none" w:sz="0" w:space="0" w:color="auto"/>
        <w:bottom w:val="none" w:sz="0" w:space="0" w:color="auto"/>
        <w:right w:val="none" w:sz="0" w:space="0" w:color="auto"/>
      </w:divBdr>
    </w:div>
    <w:div w:id="521863615">
      <w:bodyDiv w:val="1"/>
      <w:marLeft w:val="0"/>
      <w:marRight w:val="0"/>
      <w:marTop w:val="0"/>
      <w:marBottom w:val="0"/>
      <w:divBdr>
        <w:top w:val="none" w:sz="0" w:space="0" w:color="auto"/>
        <w:left w:val="none" w:sz="0" w:space="0" w:color="auto"/>
        <w:bottom w:val="none" w:sz="0" w:space="0" w:color="auto"/>
        <w:right w:val="none" w:sz="0" w:space="0" w:color="auto"/>
      </w:divBdr>
    </w:div>
    <w:div w:id="523860031">
      <w:bodyDiv w:val="1"/>
      <w:marLeft w:val="0"/>
      <w:marRight w:val="0"/>
      <w:marTop w:val="0"/>
      <w:marBottom w:val="0"/>
      <w:divBdr>
        <w:top w:val="none" w:sz="0" w:space="0" w:color="auto"/>
        <w:left w:val="none" w:sz="0" w:space="0" w:color="auto"/>
        <w:bottom w:val="none" w:sz="0" w:space="0" w:color="auto"/>
        <w:right w:val="none" w:sz="0" w:space="0" w:color="auto"/>
      </w:divBdr>
      <w:divsChild>
        <w:div w:id="741174974">
          <w:marLeft w:val="0"/>
          <w:marRight w:val="0"/>
          <w:marTop w:val="0"/>
          <w:marBottom w:val="0"/>
          <w:divBdr>
            <w:top w:val="none" w:sz="0" w:space="0" w:color="auto"/>
            <w:left w:val="none" w:sz="0" w:space="0" w:color="auto"/>
            <w:bottom w:val="none" w:sz="0" w:space="0" w:color="auto"/>
            <w:right w:val="none" w:sz="0" w:space="0" w:color="auto"/>
          </w:divBdr>
        </w:div>
      </w:divsChild>
    </w:div>
    <w:div w:id="550580614">
      <w:bodyDiv w:val="1"/>
      <w:marLeft w:val="0"/>
      <w:marRight w:val="0"/>
      <w:marTop w:val="0"/>
      <w:marBottom w:val="0"/>
      <w:divBdr>
        <w:top w:val="none" w:sz="0" w:space="0" w:color="auto"/>
        <w:left w:val="none" w:sz="0" w:space="0" w:color="auto"/>
        <w:bottom w:val="none" w:sz="0" w:space="0" w:color="auto"/>
        <w:right w:val="none" w:sz="0" w:space="0" w:color="auto"/>
      </w:divBdr>
    </w:div>
    <w:div w:id="661856181">
      <w:bodyDiv w:val="1"/>
      <w:marLeft w:val="0"/>
      <w:marRight w:val="0"/>
      <w:marTop w:val="0"/>
      <w:marBottom w:val="0"/>
      <w:divBdr>
        <w:top w:val="none" w:sz="0" w:space="0" w:color="auto"/>
        <w:left w:val="none" w:sz="0" w:space="0" w:color="auto"/>
        <w:bottom w:val="none" w:sz="0" w:space="0" w:color="auto"/>
        <w:right w:val="none" w:sz="0" w:space="0" w:color="auto"/>
      </w:divBdr>
    </w:div>
    <w:div w:id="683748947">
      <w:bodyDiv w:val="1"/>
      <w:marLeft w:val="0"/>
      <w:marRight w:val="0"/>
      <w:marTop w:val="0"/>
      <w:marBottom w:val="0"/>
      <w:divBdr>
        <w:top w:val="none" w:sz="0" w:space="0" w:color="auto"/>
        <w:left w:val="none" w:sz="0" w:space="0" w:color="auto"/>
        <w:bottom w:val="none" w:sz="0" w:space="0" w:color="auto"/>
        <w:right w:val="none" w:sz="0" w:space="0" w:color="auto"/>
      </w:divBdr>
    </w:div>
    <w:div w:id="795490769">
      <w:bodyDiv w:val="1"/>
      <w:marLeft w:val="0"/>
      <w:marRight w:val="0"/>
      <w:marTop w:val="0"/>
      <w:marBottom w:val="0"/>
      <w:divBdr>
        <w:top w:val="none" w:sz="0" w:space="0" w:color="auto"/>
        <w:left w:val="none" w:sz="0" w:space="0" w:color="auto"/>
        <w:bottom w:val="none" w:sz="0" w:space="0" w:color="auto"/>
        <w:right w:val="none" w:sz="0" w:space="0" w:color="auto"/>
      </w:divBdr>
      <w:divsChild>
        <w:div w:id="1384015296">
          <w:marLeft w:val="0"/>
          <w:marRight w:val="0"/>
          <w:marTop w:val="0"/>
          <w:marBottom w:val="0"/>
          <w:divBdr>
            <w:top w:val="none" w:sz="0" w:space="0" w:color="auto"/>
            <w:left w:val="none" w:sz="0" w:space="0" w:color="auto"/>
            <w:bottom w:val="none" w:sz="0" w:space="0" w:color="auto"/>
            <w:right w:val="none" w:sz="0" w:space="0" w:color="auto"/>
          </w:divBdr>
          <w:divsChild>
            <w:div w:id="1287930793">
              <w:marLeft w:val="0"/>
              <w:marRight w:val="0"/>
              <w:marTop w:val="0"/>
              <w:marBottom w:val="0"/>
              <w:divBdr>
                <w:top w:val="none" w:sz="0" w:space="0" w:color="auto"/>
                <w:left w:val="none" w:sz="0" w:space="0" w:color="auto"/>
                <w:bottom w:val="none" w:sz="0" w:space="0" w:color="auto"/>
                <w:right w:val="none" w:sz="0" w:space="0" w:color="auto"/>
              </w:divBdr>
              <w:divsChild>
                <w:div w:id="1533878548">
                  <w:marLeft w:val="0"/>
                  <w:marRight w:val="0"/>
                  <w:marTop w:val="0"/>
                  <w:marBottom w:val="0"/>
                  <w:divBdr>
                    <w:top w:val="none" w:sz="0" w:space="0" w:color="auto"/>
                    <w:left w:val="none" w:sz="0" w:space="0" w:color="auto"/>
                    <w:bottom w:val="none" w:sz="0" w:space="0" w:color="auto"/>
                    <w:right w:val="none" w:sz="0" w:space="0" w:color="auto"/>
                  </w:divBdr>
                </w:div>
                <w:div w:id="1833402235">
                  <w:marLeft w:val="0"/>
                  <w:marRight w:val="0"/>
                  <w:marTop w:val="0"/>
                  <w:marBottom w:val="0"/>
                  <w:divBdr>
                    <w:top w:val="none" w:sz="0" w:space="0" w:color="auto"/>
                    <w:left w:val="none" w:sz="0" w:space="0" w:color="auto"/>
                    <w:bottom w:val="none" w:sz="0" w:space="0" w:color="auto"/>
                    <w:right w:val="none" w:sz="0" w:space="0" w:color="auto"/>
                  </w:divBdr>
                  <w:divsChild>
                    <w:div w:id="272636368">
                      <w:marLeft w:val="0"/>
                      <w:marRight w:val="0"/>
                      <w:marTop w:val="0"/>
                      <w:marBottom w:val="0"/>
                      <w:divBdr>
                        <w:top w:val="none" w:sz="0" w:space="0" w:color="auto"/>
                        <w:left w:val="none" w:sz="0" w:space="0" w:color="auto"/>
                        <w:bottom w:val="none" w:sz="0" w:space="0" w:color="auto"/>
                        <w:right w:val="none" w:sz="0" w:space="0" w:color="auto"/>
                      </w:divBdr>
                    </w:div>
                    <w:div w:id="382599476">
                      <w:marLeft w:val="0"/>
                      <w:marRight w:val="0"/>
                      <w:marTop w:val="0"/>
                      <w:marBottom w:val="0"/>
                      <w:divBdr>
                        <w:top w:val="none" w:sz="0" w:space="0" w:color="auto"/>
                        <w:left w:val="none" w:sz="0" w:space="0" w:color="auto"/>
                        <w:bottom w:val="none" w:sz="0" w:space="0" w:color="auto"/>
                        <w:right w:val="none" w:sz="0" w:space="0" w:color="auto"/>
                      </w:divBdr>
                    </w:div>
                    <w:div w:id="466700664">
                      <w:marLeft w:val="0"/>
                      <w:marRight w:val="0"/>
                      <w:marTop w:val="0"/>
                      <w:marBottom w:val="0"/>
                      <w:divBdr>
                        <w:top w:val="none" w:sz="0" w:space="0" w:color="auto"/>
                        <w:left w:val="none" w:sz="0" w:space="0" w:color="auto"/>
                        <w:bottom w:val="none" w:sz="0" w:space="0" w:color="auto"/>
                        <w:right w:val="none" w:sz="0" w:space="0" w:color="auto"/>
                      </w:divBdr>
                    </w:div>
                    <w:div w:id="689917096">
                      <w:marLeft w:val="0"/>
                      <w:marRight w:val="0"/>
                      <w:marTop w:val="0"/>
                      <w:marBottom w:val="0"/>
                      <w:divBdr>
                        <w:top w:val="none" w:sz="0" w:space="0" w:color="auto"/>
                        <w:left w:val="none" w:sz="0" w:space="0" w:color="auto"/>
                        <w:bottom w:val="none" w:sz="0" w:space="0" w:color="auto"/>
                        <w:right w:val="none" w:sz="0" w:space="0" w:color="auto"/>
                      </w:divBdr>
                    </w:div>
                    <w:div w:id="10579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52584">
      <w:bodyDiv w:val="1"/>
      <w:marLeft w:val="0"/>
      <w:marRight w:val="0"/>
      <w:marTop w:val="0"/>
      <w:marBottom w:val="0"/>
      <w:divBdr>
        <w:top w:val="none" w:sz="0" w:space="0" w:color="auto"/>
        <w:left w:val="none" w:sz="0" w:space="0" w:color="auto"/>
        <w:bottom w:val="none" w:sz="0" w:space="0" w:color="auto"/>
        <w:right w:val="none" w:sz="0" w:space="0" w:color="auto"/>
      </w:divBdr>
    </w:div>
    <w:div w:id="864294410">
      <w:bodyDiv w:val="1"/>
      <w:marLeft w:val="0"/>
      <w:marRight w:val="0"/>
      <w:marTop w:val="0"/>
      <w:marBottom w:val="0"/>
      <w:divBdr>
        <w:top w:val="none" w:sz="0" w:space="0" w:color="auto"/>
        <w:left w:val="none" w:sz="0" w:space="0" w:color="auto"/>
        <w:bottom w:val="none" w:sz="0" w:space="0" w:color="auto"/>
        <w:right w:val="none" w:sz="0" w:space="0" w:color="auto"/>
      </w:divBdr>
      <w:divsChild>
        <w:div w:id="211966663">
          <w:marLeft w:val="0"/>
          <w:marRight w:val="0"/>
          <w:marTop w:val="0"/>
          <w:marBottom w:val="0"/>
          <w:divBdr>
            <w:top w:val="none" w:sz="0" w:space="0" w:color="auto"/>
            <w:left w:val="none" w:sz="0" w:space="0" w:color="auto"/>
            <w:bottom w:val="none" w:sz="0" w:space="0" w:color="auto"/>
            <w:right w:val="none" w:sz="0" w:space="0" w:color="auto"/>
          </w:divBdr>
          <w:divsChild>
            <w:div w:id="961769003">
              <w:marLeft w:val="0"/>
              <w:marRight w:val="0"/>
              <w:marTop w:val="0"/>
              <w:marBottom w:val="0"/>
              <w:divBdr>
                <w:top w:val="none" w:sz="0" w:space="0" w:color="auto"/>
                <w:left w:val="none" w:sz="0" w:space="0" w:color="auto"/>
                <w:bottom w:val="none" w:sz="0" w:space="0" w:color="auto"/>
                <w:right w:val="none" w:sz="0" w:space="0" w:color="auto"/>
              </w:divBdr>
              <w:divsChild>
                <w:div w:id="740299338">
                  <w:marLeft w:val="0"/>
                  <w:marRight w:val="0"/>
                  <w:marTop w:val="0"/>
                  <w:marBottom w:val="0"/>
                  <w:divBdr>
                    <w:top w:val="none" w:sz="0" w:space="0" w:color="auto"/>
                    <w:left w:val="none" w:sz="0" w:space="0" w:color="auto"/>
                    <w:bottom w:val="none" w:sz="0" w:space="0" w:color="auto"/>
                    <w:right w:val="none" w:sz="0" w:space="0" w:color="auto"/>
                  </w:divBdr>
                  <w:divsChild>
                    <w:div w:id="1858155218">
                      <w:marLeft w:val="0"/>
                      <w:marRight w:val="0"/>
                      <w:marTop w:val="0"/>
                      <w:marBottom w:val="0"/>
                      <w:divBdr>
                        <w:top w:val="none" w:sz="0" w:space="0" w:color="auto"/>
                        <w:left w:val="none" w:sz="0" w:space="0" w:color="auto"/>
                        <w:bottom w:val="none" w:sz="0" w:space="0" w:color="auto"/>
                        <w:right w:val="none" w:sz="0" w:space="0" w:color="auto"/>
                      </w:divBdr>
                      <w:divsChild>
                        <w:div w:id="1891838174">
                          <w:marLeft w:val="0"/>
                          <w:marRight w:val="0"/>
                          <w:marTop w:val="0"/>
                          <w:marBottom w:val="0"/>
                          <w:divBdr>
                            <w:top w:val="none" w:sz="0" w:space="0" w:color="auto"/>
                            <w:left w:val="none" w:sz="0" w:space="0" w:color="auto"/>
                            <w:bottom w:val="none" w:sz="0" w:space="0" w:color="auto"/>
                            <w:right w:val="none" w:sz="0" w:space="0" w:color="auto"/>
                          </w:divBdr>
                          <w:divsChild>
                            <w:div w:id="1806390307">
                              <w:marLeft w:val="0"/>
                              <w:marRight w:val="0"/>
                              <w:marTop w:val="0"/>
                              <w:marBottom w:val="0"/>
                              <w:divBdr>
                                <w:top w:val="none" w:sz="0" w:space="0" w:color="auto"/>
                                <w:left w:val="none" w:sz="0" w:space="0" w:color="auto"/>
                                <w:bottom w:val="none" w:sz="0" w:space="0" w:color="auto"/>
                                <w:right w:val="none" w:sz="0" w:space="0" w:color="auto"/>
                              </w:divBdr>
                              <w:divsChild>
                                <w:div w:id="1240945008">
                                  <w:marLeft w:val="0"/>
                                  <w:marRight w:val="0"/>
                                  <w:marTop w:val="0"/>
                                  <w:marBottom w:val="0"/>
                                  <w:divBdr>
                                    <w:top w:val="none" w:sz="0" w:space="0" w:color="auto"/>
                                    <w:left w:val="none" w:sz="0" w:space="0" w:color="auto"/>
                                    <w:bottom w:val="none" w:sz="0" w:space="0" w:color="auto"/>
                                    <w:right w:val="none" w:sz="0" w:space="0" w:color="auto"/>
                                  </w:divBdr>
                                  <w:divsChild>
                                    <w:div w:id="631637825">
                                      <w:marLeft w:val="0"/>
                                      <w:marRight w:val="0"/>
                                      <w:marTop w:val="0"/>
                                      <w:marBottom w:val="0"/>
                                      <w:divBdr>
                                        <w:top w:val="none" w:sz="0" w:space="0" w:color="auto"/>
                                        <w:left w:val="none" w:sz="0" w:space="0" w:color="auto"/>
                                        <w:bottom w:val="none" w:sz="0" w:space="0" w:color="auto"/>
                                        <w:right w:val="none" w:sz="0" w:space="0" w:color="auto"/>
                                      </w:divBdr>
                                      <w:divsChild>
                                        <w:div w:id="83695642">
                                          <w:marLeft w:val="0"/>
                                          <w:marRight w:val="0"/>
                                          <w:marTop w:val="0"/>
                                          <w:marBottom w:val="0"/>
                                          <w:divBdr>
                                            <w:top w:val="none" w:sz="0" w:space="0" w:color="auto"/>
                                            <w:left w:val="none" w:sz="0" w:space="0" w:color="auto"/>
                                            <w:bottom w:val="none" w:sz="0" w:space="0" w:color="auto"/>
                                            <w:right w:val="none" w:sz="0" w:space="0" w:color="auto"/>
                                          </w:divBdr>
                                          <w:divsChild>
                                            <w:div w:id="1535074401">
                                              <w:marLeft w:val="0"/>
                                              <w:marRight w:val="0"/>
                                              <w:marTop w:val="0"/>
                                              <w:marBottom w:val="0"/>
                                              <w:divBdr>
                                                <w:top w:val="none" w:sz="0" w:space="0" w:color="auto"/>
                                                <w:left w:val="none" w:sz="0" w:space="0" w:color="auto"/>
                                                <w:bottom w:val="none" w:sz="0" w:space="0" w:color="auto"/>
                                                <w:right w:val="none" w:sz="0" w:space="0" w:color="auto"/>
                                              </w:divBdr>
                                              <w:divsChild>
                                                <w:div w:id="1942109119">
                                                  <w:marLeft w:val="0"/>
                                                  <w:marRight w:val="0"/>
                                                  <w:marTop w:val="0"/>
                                                  <w:marBottom w:val="0"/>
                                                  <w:divBdr>
                                                    <w:top w:val="none" w:sz="0" w:space="0" w:color="auto"/>
                                                    <w:left w:val="none" w:sz="0" w:space="0" w:color="auto"/>
                                                    <w:bottom w:val="none" w:sz="0" w:space="0" w:color="auto"/>
                                                    <w:right w:val="none" w:sz="0" w:space="0" w:color="auto"/>
                                                  </w:divBdr>
                                                  <w:divsChild>
                                                    <w:div w:id="873614364">
                                                      <w:marLeft w:val="0"/>
                                                      <w:marRight w:val="0"/>
                                                      <w:marTop w:val="0"/>
                                                      <w:marBottom w:val="0"/>
                                                      <w:divBdr>
                                                        <w:top w:val="none" w:sz="0" w:space="0" w:color="auto"/>
                                                        <w:left w:val="none" w:sz="0" w:space="0" w:color="auto"/>
                                                        <w:bottom w:val="none" w:sz="0" w:space="0" w:color="auto"/>
                                                        <w:right w:val="none" w:sz="0" w:space="0" w:color="auto"/>
                                                      </w:divBdr>
                                                      <w:divsChild>
                                                        <w:div w:id="9248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535886">
      <w:bodyDiv w:val="1"/>
      <w:marLeft w:val="0"/>
      <w:marRight w:val="0"/>
      <w:marTop w:val="0"/>
      <w:marBottom w:val="0"/>
      <w:divBdr>
        <w:top w:val="none" w:sz="0" w:space="0" w:color="auto"/>
        <w:left w:val="none" w:sz="0" w:space="0" w:color="auto"/>
        <w:bottom w:val="none" w:sz="0" w:space="0" w:color="auto"/>
        <w:right w:val="none" w:sz="0" w:space="0" w:color="auto"/>
      </w:divBdr>
    </w:div>
    <w:div w:id="1028725050">
      <w:bodyDiv w:val="1"/>
      <w:marLeft w:val="0"/>
      <w:marRight w:val="0"/>
      <w:marTop w:val="0"/>
      <w:marBottom w:val="0"/>
      <w:divBdr>
        <w:top w:val="none" w:sz="0" w:space="0" w:color="auto"/>
        <w:left w:val="none" w:sz="0" w:space="0" w:color="auto"/>
        <w:bottom w:val="none" w:sz="0" w:space="0" w:color="auto"/>
        <w:right w:val="none" w:sz="0" w:space="0" w:color="auto"/>
      </w:divBdr>
      <w:divsChild>
        <w:div w:id="866219231">
          <w:marLeft w:val="0"/>
          <w:marRight w:val="0"/>
          <w:marTop w:val="0"/>
          <w:marBottom w:val="0"/>
          <w:divBdr>
            <w:top w:val="none" w:sz="0" w:space="0" w:color="auto"/>
            <w:left w:val="none" w:sz="0" w:space="0" w:color="auto"/>
            <w:bottom w:val="none" w:sz="0" w:space="0" w:color="auto"/>
            <w:right w:val="none" w:sz="0" w:space="0" w:color="auto"/>
          </w:divBdr>
          <w:divsChild>
            <w:div w:id="377513639">
              <w:marLeft w:val="0"/>
              <w:marRight w:val="0"/>
              <w:marTop w:val="0"/>
              <w:marBottom w:val="0"/>
              <w:divBdr>
                <w:top w:val="none" w:sz="0" w:space="0" w:color="auto"/>
                <w:left w:val="none" w:sz="0" w:space="0" w:color="auto"/>
                <w:bottom w:val="none" w:sz="0" w:space="0" w:color="auto"/>
                <w:right w:val="none" w:sz="0" w:space="0" w:color="auto"/>
              </w:divBdr>
              <w:divsChild>
                <w:div w:id="206186326">
                  <w:marLeft w:val="0"/>
                  <w:marRight w:val="0"/>
                  <w:marTop w:val="0"/>
                  <w:marBottom w:val="0"/>
                  <w:divBdr>
                    <w:top w:val="none" w:sz="0" w:space="0" w:color="auto"/>
                    <w:left w:val="none" w:sz="0" w:space="0" w:color="auto"/>
                    <w:bottom w:val="none" w:sz="0" w:space="0" w:color="auto"/>
                    <w:right w:val="none" w:sz="0" w:space="0" w:color="auto"/>
                  </w:divBdr>
                  <w:divsChild>
                    <w:div w:id="992872025">
                      <w:marLeft w:val="0"/>
                      <w:marRight w:val="0"/>
                      <w:marTop w:val="0"/>
                      <w:marBottom w:val="0"/>
                      <w:divBdr>
                        <w:top w:val="none" w:sz="0" w:space="0" w:color="auto"/>
                        <w:left w:val="none" w:sz="0" w:space="0" w:color="auto"/>
                        <w:bottom w:val="none" w:sz="0" w:space="0" w:color="auto"/>
                        <w:right w:val="none" w:sz="0" w:space="0" w:color="auto"/>
                      </w:divBdr>
                      <w:divsChild>
                        <w:div w:id="39088347">
                          <w:marLeft w:val="0"/>
                          <w:marRight w:val="0"/>
                          <w:marTop w:val="0"/>
                          <w:marBottom w:val="0"/>
                          <w:divBdr>
                            <w:top w:val="none" w:sz="0" w:space="0" w:color="auto"/>
                            <w:left w:val="none" w:sz="0" w:space="0" w:color="auto"/>
                            <w:bottom w:val="none" w:sz="0" w:space="0" w:color="auto"/>
                            <w:right w:val="none" w:sz="0" w:space="0" w:color="auto"/>
                          </w:divBdr>
                          <w:divsChild>
                            <w:div w:id="1023674285">
                              <w:marLeft w:val="0"/>
                              <w:marRight w:val="0"/>
                              <w:marTop w:val="0"/>
                              <w:marBottom w:val="0"/>
                              <w:divBdr>
                                <w:top w:val="none" w:sz="0" w:space="0" w:color="auto"/>
                                <w:left w:val="none" w:sz="0" w:space="0" w:color="auto"/>
                                <w:bottom w:val="none" w:sz="0" w:space="0" w:color="auto"/>
                                <w:right w:val="none" w:sz="0" w:space="0" w:color="auto"/>
                              </w:divBdr>
                              <w:divsChild>
                                <w:div w:id="1894459590">
                                  <w:marLeft w:val="0"/>
                                  <w:marRight w:val="0"/>
                                  <w:marTop w:val="0"/>
                                  <w:marBottom w:val="0"/>
                                  <w:divBdr>
                                    <w:top w:val="none" w:sz="0" w:space="0" w:color="auto"/>
                                    <w:left w:val="none" w:sz="0" w:space="0" w:color="auto"/>
                                    <w:bottom w:val="none" w:sz="0" w:space="0" w:color="auto"/>
                                    <w:right w:val="none" w:sz="0" w:space="0" w:color="auto"/>
                                  </w:divBdr>
                                  <w:divsChild>
                                    <w:div w:id="1742633608">
                                      <w:marLeft w:val="0"/>
                                      <w:marRight w:val="0"/>
                                      <w:marTop w:val="0"/>
                                      <w:marBottom w:val="0"/>
                                      <w:divBdr>
                                        <w:top w:val="none" w:sz="0" w:space="0" w:color="auto"/>
                                        <w:left w:val="none" w:sz="0" w:space="0" w:color="auto"/>
                                        <w:bottom w:val="none" w:sz="0" w:space="0" w:color="auto"/>
                                        <w:right w:val="none" w:sz="0" w:space="0" w:color="auto"/>
                                      </w:divBdr>
                                      <w:divsChild>
                                        <w:div w:id="1769351567">
                                          <w:marLeft w:val="0"/>
                                          <w:marRight w:val="0"/>
                                          <w:marTop w:val="0"/>
                                          <w:marBottom w:val="0"/>
                                          <w:divBdr>
                                            <w:top w:val="none" w:sz="0" w:space="0" w:color="auto"/>
                                            <w:left w:val="none" w:sz="0" w:space="0" w:color="auto"/>
                                            <w:bottom w:val="none" w:sz="0" w:space="0" w:color="auto"/>
                                            <w:right w:val="none" w:sz="0" w:space="0" w:color="auto"/>
                                          </w:divBdr>
                                          <w:divsChild>
                                            <w:div w:id="311297911">
                                              <w:marLeft w:val="0"/>
                                              <w:marRight w:val="0"/>
                                              <w:marTop w:val="0"/>
                                              <w:marBottom w:val="0"/>
                                              <w:divBdr>
                                                <w:top w:val="none" w:sz="0" w:space="0" w:color="auto"/>
                                                <w:left w:val="none" w:sz="0" w:space="0" w:color="auto"/>
                                                <w:bottom w:val="none" w:sz="0" w:space="0" w:color="auto"/>
                                                <w:right w:val="none" w:sz="0" w:space="0" w:color="auto"/>
                                              </w:divBdr>
                                              <w:divsChild>
                                                <w:div w:id="867137391">
                                                  <w:marLeft w:val="2880"/>
                                                  <w:marRight w:val="0"/>
                                                  <w:marTop w:val="0"/>
                                                  <w:marBottom w:val="0"/>
                                                  <w:divBdr>
                                                    <w:top w:val="single" w:sz="6" w:space="0" w:color="D2D5D7"/>
                                                    <w:left w:val="single" w:sz="6" w:space="0" w:color="D2D5D7"/>
                                                    <w:bottom w:val="none" w:sz="0" w:space="0" w:color="auto"/>
                                                    <w:right w:val="single" w:sz="6" w:space="0" w:color="D2D5D7"/>
                                                  </w:divBdr>
                                                  <w:divsChild>
                                                    <w:div w:id="1984579203">
                                                      <w:marLeft w:val="0"/>
                                                      <w:marRight w:val="0"/>
                                                      <w:marTop w:val="0"/>
                                                      <w:marBottom w:val="0"/>
                                                      <w:divBdr>
                                                        <w:top w:val="none" w:sz="0" w:space="0" w:color="auto"/>
                                                        <w:left w:val="none" w:sz="0" w:space="0" w:color="auto"/>
                                                        <w:bottom w:val="none" w:sz="0" w:space="0" w:color="auto"/>
                                                        <w:right w:val="none" w:sz="0" w:space="0" w:color="auto"/>
                                                      </w:divBdr>
                                                      <w:divsChild>
                                                        <w:div w:id="813176883">
                                                          <w:marLeft w:val="0"/>
                                                          <w:marRight w:val="0"/>
                                                          <w:marTop w:val="0"/>
                                                          <w:marBottom w:val="0"/>
                                                          <w:divBdr>
                                                            <w:top w:val="none" w:sz="0" w:space="0" w:color="auto"/>
                                                            <w:left w:val="none" w:sz="0" w:space="0" w:color="auto"/>
                                                            <w:bottom w:val="none" w:sz="0" w:space="0" w:color="auto"/>
                                                            <w:right w:val="none" w:sz="0" w:space="0" w:color="auto"/>
                                                          </w:divBdr>
                                                          <w:divsChild>
                                                            <w:div w:id="1089346556">
                                                              <w:marLeft w:val="0"/>
                                                              <w:marRight w:val="0"/>
                                                              <w:marTop w:val="0"/>
                                                              <w:marBottom w:val="0"/>
                                                              <w:divBdr>
                                                                <w:top w:val="none" w:sz="0" w:space="0" w:color="auto"/>
                                                                <w:left w:val="none" w:sz="0" w:space="0" w:color="auto"/>
                                                                <w:bottom w:val="none" w:sz="0" w:space="0" w:color="auto"/>
                                                                <w:right w:val="none" w:sz="0" w:space="0" w:color="auto"/>
                                                              </w:divBdr>
                                                              <w:divsChild>
                                                                <w:div w:id="1681659770">
                                                                  <w:marLeft w:val="0"/>
                                                                  <w:marRight w:val="0"/>
                                                                  <w:marTop w:val="0"/>
                                                                  <w:marBottom w:val="0"/>
                                                                  <w:divBdr>
                                                                    <w:top w:val="none" w:sz="0" w:space="0" w:color="auto"/>
                                                                    <w:left w:val="none" w:sz="0" w:space="0" w:color="auto"/>
                                                                    <w:bottom w:val="none" w:sz="0" w:space="0" w:color="auto"/>
                                                                    <w:right w:val="none" w:sz="0" w:space="0" w:color="auto"/>
                                                                  </w:divBdr>
                                                                  <w:divsChild>
                                                                    <w:div w:id="516433231">
                                                                      <w:marLeft w:val="0"/>
                                                                      <w:marRight w:val="0"/>
                                                                      <w:marTop w:val="0"/>
                                                                      <w:marBottom w:val="0"/>
                                                                      <w:divBdr>
                                                                        <w:top w:val="none" w:sz="0" w:space="0" w:color="auto"/>
                                                                        <w:left w:val="none" w:sz="0" w:space="0" w:color="auto"/>
                                                                        <w:bottom w:val="none" w:sz="0" w:space="0" w:color="auto"/>
                                                                        <w:right w:val="none" w:sz="0" w:space="0" w:color="auto"/>
                                                                      </w:divBdr>
                                                                      <w:divsChild>
                                                                        <w:div w:id="1421874568">
                                                                          <w:marLeft w:val="0"/>
                                                                          <w:marRight w:val="0"/>
                                                                          <w:marTop w:val="0"/>
                                                                          <w:marBottom w:val="0"/>
                                                                          <w:divBdr>
                                                                            <w:top w:val="none" w:sz="0" w:space="0" w:color="auto"/>
                                                                            <w:left w:val="none" w:sz="0" w:space="0" w:color="auto"/>
                                                                            <w:bottom w:val="none" w:sz="0" w:space="0" w:color="auto"/>
                                                                            <w:right w:val="none" w:sz="0" w:space="0" w:color="auto"/>
                                                                          </w:divBdr>
                                                                          <w:divsChild>
                                                                            <w:div w:id="93074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064956">
      <w:bodyDiv w:val="1"/>
      <w:marLeft w:val="0"/>
      <w:marRight w:val="0"/>
      <w:marTop w:val="0"/>
      <w:marBottom w:val="0"/>
      <w:divBdr>
        <w:top w:val="none" w:sz="0" w:space="0" w:color="auto"/>
        <w:left w:val="none" w:sz="0" w:space="0" w:color="auto"/>
        <w:bottom w:val="none" w:sz="0" w:space="0" w:color="auto"/>
        <w:right w:val="none" w:sz="0" w:space="0" w:color="auto"/>
      </w:divBdr>
    </w:div>
    <w:div w:id="1298875413">
      <w:bodyDiv w:val="1"/>
      <w:marLeft w:val="0"/>
      <w:marRight w:val="0"/>
      <w:marTop w:val="0"/>
      <w:marBottom w:val="0"/>
      <w:divBdr>
        <w:top w:val="none" w:sz="0" w:space="0" w:color="auto"/>
        <w:left w:val="none" w:sz="0" w:space="0" w:color="auto"/>
        <w:bottom w:val="none" w:sz="0" w:space="0" w:color="auto"/>
        <w:right w:val="none" w:sz="0" w:space="0" w:color="auto"/>
      </w:divBdr>
    </w:div>
    <w:div w:id="1607080174">
      <w:bodyDiv w:val="1"/>
      <w:marLeft w:val="0"/>
      <w:marRight w:val="0"/>
      <w:marTop w:val="0"/>
      <w:marBottom w:val="0"/>
      <w:divBdr>
        <w:top w:val="none" w:sz="0" w:space="0" w:color="auto"/>
        <w:left w:val="none" w:sz="0" w:space="0" w:color="auto"/>
        <w:bottom w:val="none" w:sz="0" w:space="0" w:color="auto"/>
        <w:right w:val="none" w:sz="0" w:space="0" w:color="auto"/>
      </w:divBdr>
    </w:div>
    <w:div w:id="1625190318">
      <w:bodyDiv w:val="1"/>
      <w:marLeft w:val="0"/>
      <w:marRight w:val="0"/>
      <w:marTop w:val="0"/>
      <w:marBottom w:val="0"/>
      <w:divBdr>
        <w:top w:val="none" w:sz="0" w:space="0" w:color="auto"/>
        <w:left w:val="none" w:sz="0" w:space="0" w:color="auto"/>
        <w:bottom w:val="none" w:sz="0" w:space="0" w:color="auto"/>
        <w:right w:val="none" w:sz="0" w:space="0" w:color="auto"/>
      </w:divBdr>
    </w:div>
    <w:div w:id="1749765857">
      <w:bodyDiv w:val="1"/>
      <w:marLeft w:val="0"/>
      <w:marRight w:val="0"/>
      <w:marTop w:val="0"/>
      <w:marBottom w:val="0"/>
      <w:divBdr>
        <w:top w:val="none" w:sz="0" w:space="0" w:color="auto"/>
        <w:left w:val="none" w:sz="0" w:space="0" w:color="auto"/>
        <w:bottom w:val="none" w:sz="0" w:space="0" w:color="auto"/>
        <w:right w:val="none" w:sz="0" w:space="0" w:color="auto"/>
      </w:divBdr>
    </w:div>
    <w:div w:id="1858814918">
      <w:bodyDiv w:val="1"/>
      <w:marLeft w:val="0"/>
      <w:marRight w:val="0"/>
      <w:marTop w:val="0"/>
      <w:marBottom w:val="0"/>
      <w:divBdr>
        <w:top w:val="none" w:sz="0" w:space="0" w:color="auto"/>
        <w:left w:val="none" w:sz="0" w:space="0" w:color="auto"/>
        <w:bottom w:val="none" w:sz="0" w:space="0" w:color="auto"/>
        <w:right w:val="none" w:sz="0" w:space="0" w:color="auto"/>
      </w:divBdr>
      <w:divsChild>
        <w:div w:id="2057659649">
          <w:marLeft w:val="0"/>
          <w:marRight w:val="0"/>
          <w:marTop w:val="0"/>
          <w:marBottom w:val="0"/>
          <w:divBdr>
            <w:top w:val="none" w:sz="0" w:space="0" w:color="auto"/>
            <w:left w:val="none" w:sz="0" w:space="0" w:color="auto"/>
            <w:bottom w:val="none" w:sz="0" w:space="0" w:color="auto"/>
            <w:right w:val="none" w:sz="0" w:space="0" w:color="auto"/>
          </w:divBdr>
        </w:div>
      </w:divsChild>
    </w:div>
    <w:div w:id="1913462630">
      <w:bodyDiv w:val="1"/>
      <w:marLeft w:val="0"/>
      <w:marRight w:val="0"/>
      <w:marTop w:val="0"/>
      <w:marBottom w:val="0"/>
      <w:divBdr>
        <w:top w:val="none" w:sz="0" w:space="0" w:color="auto"/>
        <w:left w:val="none" w:sz="0" w:space="0" w:color="auto"/>
        <w:bottom w:val="none" w:sz="0" w:space="0" w:color="auto"/>
        <w:right w:val="none" w:sz="0" w:space="0" w:color="auto"/>
      </w:divBdr>
    </w:div>
    <w:div w:id="2053142221">
      <w:bodyDiv w:val="1"/>
      <w:marLeft w:val="0"/>
      <w:marRight w:val="0"/>
      <w:marTop w:val="0"/>
      <w:marBottom w:val="0"/>
      <w:divBdr>
        <w:top w:val="none" w:sz="0" w:space="0" w:color="auto"/>
        <w:left w:val="none" w:sz="0" w:space="0" w:color="auto"/>
        <w:bottom w:val="none" w:sz="0" w:space="0" w:color="auto"/>
        <w:right w:val="none" w:sz="0" w:space="0" w:color="auto"/>
      </w:divBdr>
      <w:divsChild>
        <w:div w:id="793713209">
          <w:marLeft w:val="0"/>
          <w:marRight w:val="0"/>
          <w:marTop w:val="0"/>
          <w:marBottom w:val="0"/>
          <w:divBdr>
            <w:top w:val="none" w:sz="0" w:space="0" w:color="auto"/>
            <w:left w:val="none" w:sz="0" w:space="0" w:color="auto"/>
            <w:bottom w:val="none" w:sz="0" w:space="0" w:color="auto"/>
            <w:right w:val="none" w:sz="0" w:space="0" w:color="auto"/>
          </w:divBdr>
          <w:divsChild>
            <w:div w:id="1270164120">
              <w:marLeft w:val="0"/>
              <w:marRight w:val="0"/>
              <w:marTop w:val="0"/>
              <w:marBottom w:val="0"/>
              <w:divBdr>
                <w:top w:val="none" w:sz="0" w:space="0" w:color="auto"/>
                <w:left w:val="none" w:sz="0" w:space="0" w:color="auto"/>
                <w:bottom w:val="none" w:sz="0" w:space="0" w:color="auto"/>
                <w:right w:val="none" w:sz="0" w:space="0" w:color="auto"/>
              </w:divBdr>
              <w:divsChild>
                <w:div w:id="108546684">
                  <w:marLeft w:val="0"/>
                  <w:marRight w:val="0"/>
                  <w:marTop w:val="0"/>
                  <w:marBottom w:val="0"/>
                  <w:divBdr>
                    <w:top w:val="none" w:sz="0" w:space="0" w:color="auto"/>
                    <w:left w:val="none" w:sz="0" w:space="0" w:color="auto"/>
                    <w:bottom w:val="none" w:sz="0" w:space="0" w:color="auto"/>
                    <w:right w:val="none" w:sz="0" w:space="0" w:color="auto"/>
                  </w:divBdr>
                </w:div>
                <w:div w:id="379793464">
                  <w:marLeft w:val="0"/>
                  <w:marRight w:val="0"/>
                  <w:marTop w:val="0"/>
                  <w:marBottom w:val="0"/>
                  <w:divBdr>
                    <w:top w:val="none" w:sz="0" w:space="0" w:color="auto"/>
                    <w:left w:val="none" w:sz="0" w:space="0" w:color="auto"/>
                    <w:bottom w:val="none" w:sz="0" w:space="0" w:color="auto"/>
                    <w:right w:val="none" w:sz="0" w:space="0" w:color="auto"/>
                  </w:divBdr>
                </w:div>
                <w:div w:id="548691547">
                  <w:marLeft w:val="0"/>
                  <w:marRight w:val="0"/>
                  <w:marTop w:val="0"/>
                  <w:marBottom w:val="0"/>
                  <w:divBdr>
                    <w:top w:val="none" w:sz="0" w:space="0" w:color="auto"/>
                    <w:left w:val="none" w:sz="0" w:space="0" w:color="auto"/>
                    <w:bottom w:val="none" w:sz="0" w:space="0" w:color="auto"/>
                    <w:right w:val="none" w:sz="0" w:space="0" w:color="auto"/>
                  </w:divBdr>
                </w:div>
                <w:div w:id="1077940801">
                  <w:marLeft w:val="0"/>
                  <w:marRight w:val="0"/>
                  <w:marTop w:val="0"/>
                  <w:marBottom w:val="0"/>
                  <w:divBdr>
                    <w:top w:val="none" w:sz="0" w:space="0" w:color="auto"/>
                    <w:left w:val="none" w:sz="0" w:space="0" w:color="auto"/>
                    <w:bottom w:val="none" w:sz="0" w:space="0" w:color="auto"/>
                    <w:right w:val="none" w:sz="0" w:space="0" w:color="auto"/>
                  </w:divBdr>
                </w:div>
                <w:div w:id="1389064160">
                  <w:marLeft w:val="0"/>
                  <w:marRight w:val="0"/>
                  <w:marTop w:val="0"/>
                  <w:marBottom w:val="0"/>
                  <w:divBdr>
                    <w:top w:val="none" w:sz="0" w:space="0" w:color="auto"/>
                    <w:left w:val="none" w:sz="0" w:space="0" w:color="auto"/>
                    <w:bottom w:val="none" w:sz="0" w:space="0" w:color="auto"/>
                    <w:right w:val="none" w:sz="0" w:space="0" w:color="auto"/>
                  </w:divBdr>
                </w:div>
                <w:div w:id="1908374029">
                  <w:marLeft w:val="0"/>
                  <w:marRight w:val="0"/>
                  <w:marTop w:val="0"/>
                  <w:marBottom w:val="0"/>
                  <w:divBdr>
                    <w:top w:val="none" w:sz="0" w:space="0" w:color="auto"/>
                    <w:left w:val="none" w:sz="0" w:space="0" w:color="auto"/>
                    <w:bottom w:val="none" w:sz="0" w:space="0" w:color="auto"/>
                    <w:right w:val="none" w:sz="0" w:space="0" w:color="auto"/>
                  </w:divBdr>
                </w:div>
                <w:div w:id="20965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wpmed.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2017-06-02T09:00:00+00:00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Albania</TermName>
          <TermId xmlns="http://schemas.microsoft.com/office/infopath/2007/PartnerControls">4333905e-4cee-4307-bc15-d050b5fff2b7</TermId>
        </TermInfo>
      </Terms>
    </UNDPCountryTaxHTField0>
    <UndpOUCode xmlns="1ed4137b-41b2-488b-8250-6d369ec27664">ALB</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763</Value>
      <Value>296</Value>
      <Value>1178</Value>
      <Value>1176</Value>
      <Value>1</Value>
    </TaxCatchAll>
    <c4e2ab2cc9354bbf9064eeb465a566ea xmlns="1ed4137b-41b2-488b-8250-6d369ec27664">
      <Terms xmlns="http://schemas.microsoft.com/office/infopath/2007/PartnerControls"/>
    </c4e2ab2cc9354bbf9064eeb465a566ea>
    <UndpProjectNo xmlns="1ed4137b-41b2-488b-8250-6d369ec27664">00082116</UndpProjectNo>
    <UndpDocStatus xmlns="1ed4137b-41b2-488b-8250-6d369ec27664">Final</UndpDocStatus>
    <Outcome1 xmlns="f1161f5b-24a3-4c2d-bc81-44cb9325e8ee">00091169</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ALB</TermName>
          <TermId xmlns="http://schemas.microsoft.com/office/infopath/2007/PartnerControls">e7390ae4-a8ff-47c4-ac36-ca7bf485c156</TermId>
        </TermInfo>
      </Terms>
    </gc6531b704974d528487414686b72f6f>
    <_dlc_DocId xmlns="f1161f5b-24a3-4c2d-bc81-44cb9325e8ee">ATLASPDC-4-64689</_dlc_DocId>
    <_dlc_DocIdUrl xmlns="f1161f5b-24a3-4c2d-bc81-44cb9325e8ee">
      <Url>https://info.undp.org/docs/pdc/_layouts/DocIdRedir.aspx?ID=ATLASPDC-4-64689</Url>
      <Description>ATLASPDC-4-64689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27FFFED-5FF9-4315-8C52-FBA77A2DFD2A}"/>
</file>

<file path=customXml/itemProps2.xml><?xml version="1.0" encoding="utf-8"?>
<ds:datastoreItem xmlns:ds="http://schemas.openxmlformats.org/officeDocument/2006/customXml" ds:itemID="{8F8AA1B2-A8E0-4AFA-BFA2-6EB147D427B2}"/>
</file>

<file path=customXml/itemProps3.xml><?xml version="1.0" encoding="utf-8"?>
<ds:datastoreItem xmlns:ds="http://schemas.openxmlformats.org/officeDocument/2006/customXml" ds:itemID="{A85261A8-CE0F-480B-BA5A-ACE5193D9E31}"/>
</file>

<file path=customXml/itemProps4.xml><?xml version="1.0" encoding="utf-8"?>
<ds:datastoreItem xmlns:ds="http://schemas.openxmlformats.org/officeDocument/2006/customXml" ds:itemID="{BC80E30A-A8E6-4E27-9740-63A8A6F996E9}"/>
</file>

<file path=customXml/itemProps5.xml><?xml version="1.0" encoding="utf-8"?>
<ds:datastoreItem xmlns:ds="http://schemas.openxmlformats.org/officeDocument/2006/customXml" ds:itemID="{6807CC04-CC86-4509-9604-5B50D6003017}"/>
</file>

<file path=customXml/itemProps6.xml><?xml version="1.0" encoding="utf-8"?>
<ds:datastoreItem xmlns:ds="http://schemas.openxmlformats.org/officeDocument/2006/customXml" ds:itemID="{2B5CC1F8-1AEC-40BC-9FAB-0F2FF816B284}"/>
</file>

<file path=docProps/app.xml><?xml version="1.0" encoding="utf-8"?>
<Properties xmlns="http://schemas.openxmlformats.org/officeDocument/2006/extended-properties" xmlns:vt="http://schemas.openxmlformats.org/officeDocument/2006/docPropsVTypes">
  <Template>Normal.dotm</Template>
  <TotalTime>248</TotalTime>
  <Pages>28</Pages>
  <Words>8090</Words>
  <Characters>43686</Characters>
  <Application>Microsoft Office Word</Application>
  <DocSecurity>0</DocSecurity>
  <Lines>364</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Faloutsos (GWP-Med)</dc:creator>
  <cp:keywords/>
  <dc:description/>
  <cp:lastModifiedBy>Dimitris Faloutsos (GWP-Med)</cp:lastModifiedBy>
  <cp:revision>34</cp:revision>
  <cp:lastPrinted>2017-04-26T11:02:00Z</cp:lastPrinted>
  <dcterms:created xsi:type="dcterms:W3CDTF">2017-04-26T08:30:00Z</dcterms:created>
  <dcterms:modified xsi:type="dcterms:W3CDTF">2017-04-26T13:08:00Z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1178;#Albania|4333905e-4cee-4307-bc15-d050b5fff2b7</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1176;#ALB|e7390ae4-a8ff-47c4-ac36-ca7bf485c156</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dca3b618-caf8-4644-a9a1-1a05e19d8624</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